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D2EE5A" w14:textId="3AAEC7CB" w:rsidR="00776562" w:rsidRPr="00356D41" w:rsidRDefault="00776562" w:rsidP="00DC6C9F">
      <w:pPr>
        <w:pStyle w:val="Corpodetexto"/>
        <w:rPr>
          <w:sz w:val="20"/>
        </w:rPr>
      </w:pPr>
    </w:p>
    <w:p w14:paraId="780EBB5F" w14:textId="77777777" w:rsidR="00776562" w:rsidRPr="00356D41" w:rsidRDefault="00776562" w:rsidP="00314DF4">
      <w:pPr>
        <w:pStyle w:val="Corpodetexto"/>
        <w:tabs>
          <w:tab w:val="left" w:pos="426"/>
        </w:tabs>
        <w:ind w:left="567"/>
        <w:rPr>
          <w:sz w:val="20"/>
        </w:rPr>
      </w:pPr>
    </w:p>
    <w:p w14:paraId="6837330E" w14:textId="1EBA7A50" w:rsidR="00776562" w:rsidRPr="00356D41" w:rsidRDefault="00BF63B5" w:rsidP="00314DF4">
      <w:pPr>
        <w:tabs>
          <w:tab w:val="left" w:pos="426"/>
        </w:tabs>
        <w:spacing w:before="228"/>
        <w:ind w:left="567" w:right="805"/>
        <w:jc w:val="center"/>
        <w:rPr>
          <w:b/>
          <w:sz w:val="36"/>
        </w:rPr>
      </w:pPr>
      <w:r>
        <w:rPr>
          <w:b/>
          <w:sz w:val="36"/>
        </w:rPr>
        <w:t xml:space="preserve"> </w:t>
      </w:r>
      <w:r w:rsidR="00A2241B" w:rsidRPr="00356D41">
        <w:rPr>
          <w:b/>
          <w:sz w:val="36"/>
        </w:rPr>
        <w:t>EDITAL</w:t>
      </w:r>
    </w:p>
    <w:p w14:paraId="4BEC63B6" w14:textId="6EC53621" w:rsidR="00776562" w:rsidRPr="00356D41" w:rsidRDefault="00A5362A" w:rsidP="00314DF4">
      <w:pPr>
        <w:tabs>
          <w:tab w:val="left" w:pos="426"/>
        </w:tabs>
        <w:ind w:left="567" w:right="947"/>
        <w:jc w:val="center"/>
        <w:rPr>
          <w:b/>
          <w:sz w:val="36"/>
        </w:rPr>
      </w:pPr>
      <w:r w:rsidRPr="00356D41">
        <w:rPr>
          <w:b/>
          <w:sz w:val="36"/>
        </w:rPr>
        <w:t xml:space="preserve">CONCORRÊNCIA </w:t>
      </w:r>
      <w:r w:rsidR="000D6072" w:rsidRPr="00356D41">
        <w:rPr>
          <w:b/>
          <w:sz w:val="36"/>
        </w:rPr>
        <w:t>PRESENCIAL</w:t>
      </w:r>
      <w:r w:rsidRPr="00356D41">
        <w:rPr>
          <w:b/>
          <w:sz w:val="36"/>
        </w:rPr>
        <w:t xml:space="preserve"> Nº </w:t>
      </w:r>
      <w:r w:rsidR="00C7086D">
        <w:rPr>
          <w:b/>
          <w:sz w:val="36"/>
        </w:rPr>
        <w:t>003</w:t>
      </w:r>
      <w:r w:rsidR="009D67CB" w:rsidRPr="00356D41">
        <w:rPr>
          <w:b/>
          <w:sz w:val="36"/>
        </w:rPr>
        <w:t>/202</w:t>
      </w:r>
      <w:r w:rsidR="005E4F18">
        <w:rPr>
          <w:b/>
          <w:sz w:val="36"/>
        </w:rPr>
        <w:t>6</w:t>
      </w:r>
      <w:r w:rsidR="00A2241B" w:rsidRPr="00356D41">
        <w:rPr>
          <w:b/>
          <w:sz w:val="36"/>
        </w:rPr>
        <w:t xml:space="preserve"> PROCESSO Nº </w:t>
      </w:r>
      <w:r w:rsidR="00CC358B">
        <w:rPr>
          <w:b/>
          <w:sz w:val="36"/>
        </w:rPr>
        <w:t>00</w:t>
      </w:r>
      <w:r w:rsidR="008D6C2B">
        <w:rPr>
          <w:b/>
          <w:sz w:val="36"/>
        </w:rPr>
        <w:t>8</w:t>
      </w:r>
      <w:r w:rsidR="009D67CB" w:rsidRPr="00356D41">
        <w:rPr>
          <w:b/>
          <w:sz w:val="36"/>
        </w:rPr>
        <w:t>/202</w:t>
      </w:r>
      <w:r w:rsidR="005E4F18">
        <w:rPr>
          <w:b/>
          <w:sz w:val="36"/>
        </w:rPr>
        <w:t>6</w:t>
      </w:r>
    </w:p>
    <w:p w14:paraId="46BA2BF0" w14:textId="77777777" w:rsidR="00776562" w:rsidRPr="00356D41" w:rsidRDefault="000C4DF6" w:rsidP="00314DF4">
      <w:pPr>
        <w:pStyle w:val="Corpodetexto"/>
        <w:tabs>
          <w:tab w:val="left" w:pos="426"/>
        </w:tabs>
        <w:ind w:left="567"/>
        <w:rPr>
          <w:b/>
          <w:sz w:val="40"/>
        </w:rPr>
      </w:pPr>
      <w:r w:rsidRPr="00356D41">
        <w:rPr>
          <w:b/>
          <w:sz w:val="40"/>
        </w:rPr>
        <w:br w:type="textWrapping" w:clear="all"/>
      </w:r>
    </w:p>
    <w:p w14:paraId="6F346276" w14:textId="77777777" w:rsidR="00776562" w:rsidRPr="00356D41" w:rsidRDefault="00776562" w:rsidP="00314DF4">
      <w:pPr>
        <w:pStyle w:val="Corpodetexto"/>
        <w:tabs>
          <w:tab w:val="left" w:pos="426"/>
        </w:tabs>
        <w:ind w:left="567"/>
        <w:rPr>
          <w:b/>
          <w:sz w:val="32"/>
        </w:rPr>
      </w:pPr>
    </w:p>
    <w:p w14:paraId="47B2459F" w14:textId="71043368" w:rsidR="00776562" w:rsidRPr="008D6C2B" w:rsidRDefault="00942FDF" w:rsidP="00C7086D">
      <w:pPr>
        <w:pStyle w:val="Corpodetexto"/>
        <w:spacing w:before="160" w:line="276" w:lineRule="auto"/>
        <w:ind w:left="567" w:right="879"/>
        <w:jc w:val="both"/>
      </w:pPr>
      <w:r w:rsidRPr="00356D41">
        <w:rPr>
          <w:b/>
          <w:sz w:val="36"/>
        </w:rPr>
        <w:t xml:space="preserve">OBJETO: </w:t>
      </w:r>
      <w:r w:rsidR="008D6C2B" w:rsidRPr="008D6C2B">
        <w:rPr>
          <w:b/>
          <w:bCs/>
          <w:sz w:val="32"/>
          <w:szCs w:val="32"/>
        </w:rPr>
        <w:t>CONTRATAÇÃO</w:t>
      </w:r>
      <w:r w:rsidR="008D6C2B" w:rsidRPr="008D6C2B">
        <w:rPr>
          <w:b/>
          <w:bCs/>
          <w:spacing w:val="-15"/>
          <w:sz w:val="32"/>
          <w:szCs w:val="32"/>
        </w:rPr>
        <w:t xml:space="preserve"> </w:t>
      </w:r>
      <w:r w:rsidR="008D6C2B" w:rsidRPr="008D6C2B">
        <w:rPr>
          <w:b/>
          <w:bCs/>
          <w:sz w:val="32"/>
          <w:szCs w:val="32"/>
        </w:rPr>
        <w:t>DE</w:t>
      </w:r>
      <w:r w:rsidR="008D6C2B" w:rsidRPr="008D6C2B">
        <w:rPr>
          <w:b/>
          <w:bCs/>
          <w:spacing w:val="-12"/>
          <w:sz w:val="32"/>
          <w:szCs w:val="32"/>
        </w:rPr>
        <w:t xml:space="preserve"> </w:t>
      </w:r>
      <w:r w:rsidR="008D6C2B" w:rsidRPr="008D6C2B">
        <w:rPr>
          <w:b/>
          <w:bCs/>
          <w:sz w:val="32"/>
          <w:szCs w:val="32"/>
        </w:rPr>
        <w:t>EMPRESA</w:t>
      </w:r>
      <w:r w:rsidR="008D6C2B" w:rsidRPr="008D6C2B">
        <w:rPr>
          <w:b/>
          <w:bCs/>
          <w:spacing w:val="-12"/>
          <w:sz w:val="32"/>
          <w:szCs w:val="32"/>
        </w:rPr>
        <w:t xml:space="preserve"> </w:t>
      </w:r>
      <w:r w:rsidR="008D6C2B" w:rsidRPr="008D6C2B">
        <w:rPr>
          <w:b/>
          <w:bCs/>
          <w:sz w:val="32"/>
          <w:szCs w:val="32"/>
        </w:rPr>
        <w:t>ESPECIALIZADA</w:t>
      </w:r>
      <w:r w:rsidR="008D6C2B" w:rsidRPr="008D6C2B">
        <w:rPr>
          <w:b/>
          <w:bCs/>
          <w:spacing w:val="-9"/>
          <w:sz w:val="32"/>
          <w:szCs w:val="32"/>
        </w:rPr>
        <w:t xml:space="preserve"> </w:t>
      </w:r>
      <w:r w:rsidR="008D6C2B" w:rsidRPr="008D6C2B">
        <w:rPr>
          <w:b/>
          <w:bCs/>
          <w:sz w:val="32"/>
          <w:szCs w:val="32"/>
        </w:rPr>
        <w:t>NO</w:t>
      </w:r>
      <w:r w:rsidR="008D6C2B" w:rsidRPr="008D6C2B">
        <w:rPr>
          <w:b/>
          <w:bCs/>
          <w:spacing w:val="-13"/>
          <w:sz w:val="32"/>
          <w:szCs w:val="32"/>
        </w:rPr>
        <w:t xml:space="preserve"> </w:t>
      </w:r>
      <w:r w:rsidR="008D6C2B" w:rsidRPr="008D6C2B">
        <w:rPr>
          <w:b/>
          <w:bCs/>
          <w:sz w:val="32"/>
          <w:szCs w:val="32"/>
        </w:rPr>
        <w:t>SERVIÇOS DE MANUTENÇÃO DO SISTEMA DE ILUMINAÇÃO PÚBLICA NA SEDE DO MUNICIPIO DE CARACARAI</w:t>
      </w:r>
      <w:r w:rsidR="008D6C2B" w:rsidRPr="008D6C2B">
        <w:rPr>
          <w:b/>
          <w:bCs/>
          <w:spacing w:val="-7"/>
          <w:sz w:val="32"/>
          <w:szCs w:val="32"/>
        </w:rPr>
        <w:t xml:space="preserve"> </w:t>
      </w:r>
      <w:r w:rsidR="008D6C2B" w:rsidRPr="008D6C2B">
        <w:rPr>
          <w:b/>
          <w:bCs/>
          <w:sz w:val="32"/>
          <w:szCs w:val="32"/>
        </w:rPr>
        <w:t>–</w:t>
      </w:r>
      <w:r w:rsidR="008D6C2B" w:rsidRPr="008D6C2B">
        <w:rPr>
          <w:b/>
          <w:bCs/>
          <w:spacing w:val="-9"/>
          <w:sz w:val="32"/>
          <w:szCs w:val="32"/>
        </w:rPr>
        <w:t xml:space="preserve"> </w:t>
      </w:r>
      <w:r w:rsidR="008D6C2B" w:rsidRPr="008D6C2B">
        <w:rPr>
          <w:b/>
          <w:bCs/>
          <w:sz w:val="32"/>
          <w:szCs w:val="32"/>
        </w:rPr>
        <w:t>RR</w:t>
      </w:r>
      <w:r w:rsidR="008D6C2B" w:rsidRPr="008D6C2B">
        <w:rPr>
          <w:b/>
          <w:bCs/>
          <w:spacing w:val="-9"/>
          <w:sz w:val="32"/>
          <w:szCs w:val="32"/>
        </w:rPr>
        <w:t xml:space="preserve"> </w:t>
      </w:r>
      <w:r w:rsidR="008D6C2B" w:rsidRPr="008D6C2B">
        <w:rPr>
          <w:b/>
          <w:bCs/>
          <w:sz w:val="32"/>
          <w:szCs w:val="32"/>
        </w:rPr>
        <w:t>-</w:t>
      </w:r>
      <w:r w:rsidR="008D6C2B" w:rsidRPr="008D6C2B">
        <w:rPr>
          <w:b/>
          <w:bCs/>
          <w:spacing w:val="-8"/>
          <w:sz w:val="32"/>
          <w:szCs w:val="32"/>
        </w:rPr>
        <w:t xml:space="preserve"> </w:t>
      </w:r>
      <w:r w:rsidR="008D6C2B" w:rsidRPr="008D6C2B">
        <w:rPr>
          <w:b/>
          <w:bCs/>
          <w:sz w:val="32"/>
          <w:szCs w:val="32"/>
        </w:rPr>
        <w:t>RECURSOS</w:t>
      </w:r>
      <w:r w:rsidR="008D6C2B" w:rsidRPr="008D6C2B">
        <w:rPr>
          <w:b/>
          <w:bCs/>
          <w:spacing w:val="-8"/>
          <w:sz w:val="32"/>
          <w:szCs w:val="32"/>
        </w:rPr>
        <w:t xml:space="preserve"> </w:t>
      </w:r>
      <w:r w:rsidR="008D6C2B" w:rsidRPr="008D6C2B">
        <w:rPr>
          <w:b/>
          <w:bCs/>
          <w:sz w:val="32"/>
          <w:szCs w:val="32"/>
        </w:rPr>
        <w:t>ORÇAMENTÁRIOS</w:t>
      </w:r>
      <w:r w:rsidR="008D6C2B" w:rsidRPr="008D6C2B">
        <w:rPr>
          <w:b/>
          <w:bCs/>
          <w:spacing w:val="-7"/>
          <w:sz w:val="32"/>
          <w:szCs w:val="32"/>
        </w:rPr>
        <w:t xml:space="preserve"> </w:t>
      </w:r>
      <w:r w:rsidR="008D6C2B" w:rsidRPr="008D6C2B">
        <w:rPr>
          <w:b/>
          <w:bCs/>
          <w:sz w:val="32"/>
          <w:szCs w:val="32"/>
        </w:rPr>
        <w:t>DA</w:t>
      </w:r>
      <w:r w:rsidR="008D6C2B" w:rsidRPr="008D6C2B">
        <w:rPr>
          <w:b/>
          <w:bCs/>
          <w:spacing w:val="-9"/>
          <w:sz w:val="32"/>
          <w:szCs w:val="32"/>
        </w:rPr>
        <w:t xml:space="preserve"> </w:t>
      </w:r>
      <w:r w:rsidR="008D6C2B" w:rsidRPr="008D6C2B">
        <w:rPr>
          <w:b/>
          <w:bCs/>
          <w:sz w:val="32"/>
          <w:szCs w:val="32"/>
        </w:rPr>
        <w:t>COSIP</w:t>
      </w:r>
      <w:r w:rsidR="008D6C2B" w:rsidRPr="008D6C2B">
        <w:rPr>
          <w:b/>
          <w:bCs/>
          <w:spacing w:val="-6"/>
          <w:sz w:val="32"/>
          <w:szCs w:val="32"/>
        </w:rPr>
        <w:t xml:space="preserve"> </w:t>
      </w:r>
      <w:r w:rsidR="008D6C2B" w:rsidRPr="008D6C2B">
        <w:rPr>
          <w:b/>
          <w:bCs/>
          <w:sz w:val="32"/>
          <w:szCs w:val="32"/>
        </w:rPr>
        <w:t>-</w:t>
      </w:r>
      <w:r w:rsidR="008D6C2B" w:rsidRPr="008D6C2B">
        <w:rPr>
          <w:b/>
          <w:bCs/>
          <w:spacing w:val="-8"/>
          <w:sz w:val="32"/>
          <w:szCs w:val="32"/>
        </w:rPr>
        <w:t xml:space="preserve"> </w:t>
      </w:r>
      <w:r w:rsidR="008D6C2B" w:rsidRPr="008D6C2B">
        <w:rPr>
          <w:b/>
          <w:bCs/>
          <w:sz w:val="32"/>
          <w:szCs w:val="32"/>
        </w:rPr>
        <w:t>CONTRIBUIÇÃO</w:t>
      </w:r>
      <w:r w:rsidR="008D6C2B" w:rsidRPr="008D6C2B">
        <w:rPr>
          <w:b/>
          <w:bCs/>
          <w:spacing w:val="-9"/>
          <w:sz w:val="32"/>
          <w:szCs w:val="32"/>
        </w:rPr>
        <w:t xml:space="preserve"> </w:t>
      </w:r>
      <w:r w:rsidR="008D6C2B" w:rsidRPr="008D6C2B">
        <w:rPr>
          <w:b/>
          <w:bCs/>
          <w:sz w:val="32"/>
          <w:szCs w:val="32"/>
        </w:rPr>
        <w:t>PARA</w:t>
      </w:r>
      <w:r w:rsidR="008D6C2B" w:rsidRPr="008D6C2B">
        <w:rPr>
          <w:b/>
          <w:bCs/>
          <w:spacing w:val="-8"/>
          <w:sz w:val="32"/>
          <w:szCs w:val="32"/>
        </w:rPr>
        <w:t xml:space="preserve"> </w:t>
      </w:r>
      <w:r w:rsidR="008D6C2B" w:rsidRPr="008D6C2B">
        <w:rPr>
          <w:b/>
          <w:bCs/>
          <w:sz w:val="32"/>
          <w:szCs w:val="32"/>
        </w:rPr>
        <w:t>CUSTEIO</w:t>
      </w:r>
      <w:r w:rsidR="008D6C2B" w:rsidRPr="008D6C2B">
        <w:rPr>
          <w:b/>
          <w:bCs/>
          <w:spacing w:val="-9"/>
          <w:sz w:val="32"/>
          <w:szCs w:val="32"/>
        </w:rPr>
        <w:t xml:space="preserve"> </w:t>
      </w:r>
      <w:r w:rsidR="008D6C2B" w:rsidRPr="008D6C2B">
        <w:rPr>
          <w:b/>
          <w:bCs/>
          <w:sz w:val="32"/>
          <w:szCs w:val="32"/>
        </w:rPr>
        <w:t>DO SERVIÇO DE ILUMINAÇÃO PÚBLICA</w:t>
      </w:r>
      <w:r w:rsidR="00A2241B" w:rsidRPr="00067E29">
        <w:rPr>
          <w:b/>
          <w:sz w:val="32"/>
          <w:szCs w:val="32"/>
        </w:rPr>
        <w:t>.</w:t>
      </w:r>
    </w:p>
    <w:p w14:paraId="1D25CF3D" w14:textId="77777777" w:rsidR="00776562" w:rsidRPr="00356D41" w:rsidRDefault="00776562" w:rsidP="00314DF4">
      <w:pPr>
        <w:pStyle w:val="Corpodetexto"/>
        <w:tabs>
          <w:tab w:val="left" w:pos="426"/>
        </w:tabs>
        <w:spacing w:before="3"/>
        <w:ind w:left="567"/>
        <w:rPr>
          <w:b/>
          <w:sz w:val="35"/>
        </w:rPr>
      </w:pPr>
    </w:p>
    <w:p w14:paraId="4E8C0EE8" w14:textId="77777777" w:rsidR="00776562" w:rsidRPr="00356D41" w:rsidRDefault="00364AB4" w:rsidP="00314DF4">
      <w:pPr>
        <w:tabs>
          <w:tab w:val="left" w:pos="426"/>
        </w:tabs>
        <w:ind w:left="567" w:right="2363"/>
        <w:rPr>
          <w:sz w:val="36"/>
        </w:rPr>
      </w:pPr>
      <w:r w:rsidRPr="00356D41">
        <w:rPr>
          <w:sz w:val="36"/>
        </w:rPr>
        <w:t>CRITÉRIO DE JULGAMENTO</w:t>
      </w:r>
      <w:r w:rsidR="00A2241B" w:rsidRPr="00356D41">
        <w:rPr>
          <w:sz w:val="36"/>
        </w:rPr>
        <w:t>:</w:t>
      </w:r>
    </w:p>
    <w:p w14:paraId="6E24B983" w14:textId="06EC6865" w:rsidR="00776562" w:rsidRDefault="003D1842" w:rsidP="00314DF4">
      <w:pPr>
        <w:tabs>
          <w:tab w:val="left" w:pos="426"/>
        </w:tabs>
        <w:spacing w:before="8"/>
        <w:ind w:left="567" w:right="2362"/>
        <w:rPr>
          <w:b/>
          <w:sz w:val="36"/>
          <w:szCs w:val="36"/>
        </w:rPr>
      </w:pPr>
      <w:bookmarkStart w:id="0" w:name="_Hlk207273921"/>
      <w:r w:rsidRPr="003D1842">
        <w:rPr>
          <w:b/>
          <w:sz w:val="36"/>
          <w:szCs w:val="36"/>
        </w:rPr>
        <w:t>Tipo “Menor Preço”, sob o regime de empreitada por preço Unitário</w:t>
      </w:r>
      <w:bookmarkEnd w:id="0"/>
    </w:p>
    <w:p w14:paraId="366DACB4" w14:textId="28875035" w:rsidR="00C35A93" w:rsidRDefault="00C35A93" w:rsidP="00314DF4">
      <w:pPr>
        <w:tabs>
          <w:tab w:val="left" w:pos="426"/>
        </w:tabs>
        <w:spacing w:before="8"/>
        <w:ind w:left="567" w:right="2362"/>
        <w:rPr>
          <w:b/>
          <w:sz w:val="36"/>
          <w:szCs w:val="36"/>
        </w:rPr>
      </w:pPr>
    </w:p>
    <w:p w14:paraId="6B8FA47D" w14:textId="77777777" w:rsidR="00776562" w:rsidRPr="00356D41" w:rsidRDefault="00776562" w:rsidP="00314DF4">
      <w:pPr>
        <w:pStyle w:val="Corpodetexto"/>
        <w:tabs>
          <w:tab w:val="left" w:pos="426"/>
        </w:tabs>
        <w:spacing w:before="4"/>
        <w:ind w:left="567"/>
        <w:rPr>
          <w:b/>
          <w:sz w:val="31"/>
        </w:rPr>
      </w:pPr>
    </w:p>
    <w:p w14:paraId="00A6468D" w14:textId="77777777" w:rsidR="00776562" w:rsidRPr="00356D41" w:rsidRDefault="00364AB4" w:rsidP="00314DF4">
      <w:pPr>
        <w:tabs>
          <w:tab w:val="left" w:pos="426"/>
        </w:tabs>
        <w:ind w:left="567" w:right="2363"/>
        <w:rPr>
          <w:sz w:val="36"/>
        </w:rPr>
      </w:pPr>
      <w:r w:rsidRPr="00356D41">
        <w:rPr>
          <w:sz w:val="36"/>
        </w:rPr>
        <w:t>MODO DE DISPUTA</w:t>
      </w:r>
      <w:r w:rsidR="00A2241B" w:rsidRPr="00356D41">
        <w:rPr>
          <w:sz w:val="36"/>
        </w:rPr>
        <w:t>:</w:t>
      </w:r>
    </w:p>
    <w:p w14:paraId="05ED3B82" w14:textId="77777777" w:rsidR="00776562" w:rsidRPr="00356D41" w:rsidRDefault="00364AB4" w:rsidP="00314DF4">
      <w:pPr>
        <w:tabs>
          <w:tab w:val="left" w:pos="426"/>
        </w:tabs>
        <w:spacing w:before="8"/>
        <w:ind w:left="567" w:right="2363"/>
        <w:rPr>
          <w:b/>
          <w:sz w:val="36"/>
        </w:rPr>
      </w:pPr>
      <w:r w:rsidRPr="00356D41">
        <w:rPr>
          <w:b/>
          <w:sz w:val="36"/>
        </w:rPr>
        <w:t>Fechado/ Aberto</w:t>
      </w:r>
    </w:p>
    <w:p w14:paraId="7910AB1D" w14:textId="77777777" w:rsidR="00776562" w:rsidRPr="00356D41" w:rsidRDefault="00776562" w:rsidP="00314DF4">
      <w:pPr>
        <w:pStyle w:val="Corpodetexto"/>
        <w:tabs>
          <w:tab w:val="left" w:pos="426"/>
        </w:tabs>
        <w:ind w:left="567"/>
        <w:rPr>
          <w:b/>
          <w:sz w:val="40"/>
        </w:rPr>
      </w:pPr>
    </w:p>
    <w:p w14:paraId="0F81686A" w14:textId="77777777" w:rsidR="00776562" w:rsidRPr="00356D41" w:rsidRDefault="00776562" w:rsidP="00314DF4">
      <w:pPr>
        <w:pStyle w:val="Corpodetexto"/>
        <w:tabs>
          <w:tab w:val="left" w:pos="426"/>
        </w:tabs>
        <w:spacing w:before="3"/>
        <w:ind w:left="567"/>
        <w:rPr>
          <w:b/>
          <w:sz w:val="31"/>
        </w:rPr>
      </w:pPr>
    </w:p>
    <w:p w14:paraId="728F5BE2" w14:textId="77777777" w:rsidR="00776562" w:rsidRPr="00356D41" w:rsidRDefault="00A2241B" w:rsidP="00314DF4">
      <w:pPr>
        <w:tabs>
          <w:tab w:val="left" w:pos="426"/>
        </w:tabs>
        <w:spacing w:before="1"/>
        <w:ind w:left="567" w:right="2363"/>
        <w:rPr>
          <w:sz w:val="36"/>
        </w:rPr>
      </w:pPr>
      <w:r w:rsidRPr="00356D41">
        <w:rPr>
          <w:sz w:val="36"/>
        </w:rPr>
        <w:t>DATA/HORÁRIO/LOCAL:</w:t>
      </w:r>
    </w:p>
    <w:p w14:paraId="00C4E1D8" w14:textId="77777777" w:rsidR="00776562" w:rsidRPr="00356D41" w:rsidRDefault="00776562" w:rsidP="00314DF4">
      <w:pPr>
        <w:pStyle w:val="Corpodetexto"/>
        <w:tabs>
          <w:tab w:val="left" w:pos="426"/>
        </w:tabs>
        <w:ind w:left="567"/>
        <w:rPr>
          <w:sz w:val="40"/>
        </w:rPr>
      </w:pPr>
    </w:p>
    <w:p w14:paraId="1C18CEF2" w14:textId="77777777" w:rsidR="00776562" w:rsidRPr="00356D41" w:rsidRDefault="00776562" w:rsidP="00314DF4">
      <w:pPr>
        <w:pStyle w:val="Corpodetexto"/>
        <w:tabs>
          <w:tab w:val="left" w:pos="426"/>
        </w:tabs>
        <w:spacing w:before="8"/>
        <w:ind w:left="567"/>
        <w:rPr>
          <w:sz w:val="32"/>
        </w:rPr>
      </w:pPr>
    </w:p>
    <w:p w14:paraId="7EC7EB95" w14:textId="6483301F" w:rsidR="00776562" w:rsidRPr="00356D41" w:rsidRDefault="00C7086D" w:rsidP="00314DF4">
      <w:pPr>
        <w:tabs>
          <w:tab w:val="left" w:pos="426"/>
        </w:tabs>
        <w:spacing w:before="1"/>
        <w:ind w:left="567" w:right="910"/>
        <w:jc w:val="both"/>
        <w:rPr>
          <w:b/>
          <w:sz w:val="36"/>
        </w:rPr>
      </w:pPr>
      <w:r>
        <w:rPr>
          <w:b/>
          <w:sz w:val="36"/>
        </w:rPr>
        <w:t>10</w:t>
      </w:r>
      <w:r w:rsidR="00A2241B" w:rsidRPr="003C5C0C">
        <w:rPr>
          <w:b/>
          <w:sz w:val="36"/>
        </w:rPr>
        <w:t>/</w:t>
      </w:r>
      <w:r>
        <w:rPr>
          <w:b/>
          <w:sz w:val="36"/>
        </w:rPr>
        <w:t>03</w:t>
      </w:r>
      <w:r w:rsidR="00DB58DB" w:rsidRPr="003C5C0C">
        <w:rPr>
          <w:b/>
          <w:sz w:val="36"/>
        </w:rPr>
        <w:t>/20</w:t>
      </w:r>
      <w:r>
        <w:rPr>
          <w:b/>
          <w:sz w:val="36"/>
        </w:rPr>
        <w:t>26</w:t>
      </w:r>
      <w:r w:rsidR="00A2241B" w:rsidRPr="003C5C0C">
        <w:rPr>
          <w:b/>
          <w:sz w:val="36"/>
        </w:rPr>
        <w:t xml:space="preserve"> as </w:t>
      </w:r>
      <w:r>
        <w:rPr>
          <w:b/>
          <w:sz w:val="36"/>
        </w:rPr>
        <w:t>09</w:t>
      </w:r>
      <w:r w:rsidR="00A2241B" w:rsidRPr="003C5C0C">
        <w:rPr>
          <w:b/>
          <w:sz w:val="36"/>
        </w:rPr>
        <w:t>h</w:t>
      </w:r>
      <w:r>
        <w:rPr>
          <w:b/>
          <w:sz w:val="36"/>
        </w:rPr>
        <w:t>00</w:t>
      </w:r>
      <w:r w:rsidR="00A2241B" w:rsidRPr="003C5C0C">
        <w:rPr>
          <w:b/>
          <w:sz w:val="36"/>
        </w:rPr>
        <w:t xml:space="preserve">min </w:t>
      </w:r>
      <w:r w:rsidR="00A2241B" w:rsidRPr="00356D41">
        <w:rPr>
          <w:b/>
          <w:sz w:val="36"/>
        </w:rPr>
        <w:t>(horário local), na Sala de Reuniões da CP</w:t>
      </w:r>
      <w:r w:rsidR="009203F2">
        <w:rPr>
          <w:b/>
          <w:sz w:val="36"/>
        </w:rPr>
        <w:t>C</w:t>
      </w:r>
      <w:r w:rsidR="00A2241B" w:rsidRPr="00356D41">
        <w:rPr>
          <w:b/>
          <w:sz w:val="36"/>
        </w:rPr>
        <w:t>/Caracaraí, situada a Praça do Centro Cívico, S/Nº – Centro. CEP:69.360-000 – Caracaraí/RR.</w:t>
      </w:r>
    </w:p>
    <w:p w14:paraId="56A5BE62" w14:textId="77777777" w:rsidR="00776562" w:rsidRPr="00356D41" w:rsidRDefault="00776562" w:rsidP="00314DF4">
      <w:pPr>
        <w:pStyle w:val="Corpodetexto"/>
        <w:tabs>
          <w:tab w:val="left" w:pos="426"/>
        </w:tabs>
        <w:spacing w:before="10"/>
        <w:ind w:left="567"/>
        <w:rPr>
          <w:b/>
          <w:sz w:val="15"/>
        </w:rPr>
      </w:pPr>
    </w:p>
    <w:p w14:paraId="2F859297" w14:textId="77777777" w:rsidR="00A57CFD" w:rsidRPr="00356D41" w:rsidRDefault="00A57CFD" w:rsidP="00314DF4">
      <w:pPr>
        <w:pStyle w:val="Corpodetexto"/>
        <w:tabs>
          <w:tab w:val="left" w:pos="426"/>
        </w:tabs>
        <w:spacing w:before="10"/>
        <w:ind w:left="567"/>
        <w:rPr>
          <w:b/>
          <w:sz w:val="15"/>
        </w:rPr>
      </w:pPr>
    </w:p>
    <w:p w14:paraId="32556E4B" w14:textId="77777777" w:rsidR="00AA4CE9" w:rsidRPr="00356D41" w:rsidRDefault="00AA4CE9" w:rsidP="00314DF4">
      <w:pPr>
        <w:pStyle w:val="Corpodetexto"/>
        <w:tabs>
          <w:tab w:val="left" w:pos="426"/>
        </w:tabs>
        <w:spacing w:before="10"/>
        <w:ind w:left="567"/>
        <w:rPr>
          <w:b/>
          <w:sz w:val="15"/>
        </w:rPr>
      </w:pPr>
    </w:p>
    <w:p w14:paraId="1274F902" w14:textId="77777777" w:rsidR="00AA4CE9" w:rsidRPr="00356D41" w:rsidRDefault="00AA4CE9" w:rsidP="00314DF4">
      <w:pPr>
        <w:pStyle w:val="Corpodetexto"/>
        <w:tabs>
          <w:tab w:val="left" w:pos="426"/>
        </w:tabs>
        <w:spacing w:before="10"/>
        <w:ind w:left="567"/>
        <w:rPr>
          <w:b/>
          <w:sz w:val="15"/>
        </w:rPr>
      </w:pPr>
    </w:p>
    <w:p w14:paraId="2C817953" w14:textId="25E95FEB" w:rsidR="00AA4CE9" w:rsidRDefault="00AA4CE9" w:rsidP="00314DF4">
      <w:pPr>
        <w:pStyle w:val="Corpodetexto"/>
        <w:tabs>
          <w:tab w:val="left" w:pos="426"/>
        </w:tabs>
        <w:spacing w:before="10"/>
        <w:ind w:left="567"/>
        <w:rPr>
          <w:b/>
          <w:sz w:val="15"/>
        </w:rPr>
      </w:pPr>
    </w:p>
    <w:p w14:paraId="05118EAB" w14:textId="0D9AF6DD" w:rsidR="0003671A" w:rsidRDefault="0003671A" w:rsidP="00314DF4">
      <w:pPr>
        <w:pStyle w:val="Corpodetexto"/>
        <w:tabs>
          <w:tab w:val="left" w:pos="426"/>
        </w:tabs>
        <w:spacing w:before="10"/>
        <w:ind w:left="567"/>
        <w:rPr>
          <w:b/>
          <w:sz w:val="15"/>
        </w:rPr>
      </w:pPr>
    </w:p>
    <w:p w14:paraId="17DDA792" w14:textId="77777777" w:rsidR="00EB6404" w:rsidRDefault="00EB6404" w:rsidP="00EB6404">
      <w:pPr>
        <w:pStyle w:val="Corpodetexto"/>
        <w:tabs>
          <w:tab w:val="left" w:pos="426"/>
        </w:tabs>
        <w:spacing w:before="10"/>
        <w:ind w:left="0"/>
        <w:rPr>
          <w:b/>
          <w:sz w:val="15"/>
        </w:rPr>
      </w:pPr>
    </w:p>
    <w:p w14:paraId="6018EB0C" w14:textId="77777777" w:rsidR="002A09FB" w:rsidRPr="00356D41" w:rsidRDefault="002A09FB" w:rsidP="00314DF4">
      <w:pPr>
        <w:pStyle w:val="Corpodetexto"/>
        <w:tabs>
          <w:tab w:val="left" w:pos="426"/>
        </w:tabs>
        <w:spacing w:before="10"/>
        <w:ind w:left="567"/>
        <w:rPr>
          <w:b/>
          <w:sz w:val="15"/>
        </w:rPr>
      </w:pPr>
    </w:p>
    <w:p w14:paraId="7E183672" w14:textId="77777777" w:rsidR="00B74E84" w:rsidRDefault="00B74E84" w:rsidP="00314DF4">
      <w:pPr>
        <w:pStyle w:val="Corpodetexto"/>
        <w:tabs>
          <w:tab w:val="left" w:pos="426"/>
        </w:tabs>
        <w:spacing w:before="10"/>
        <w:ind w:left="567"/>
        <w:rPr>
          <w:b/>
          <w:sz w:val="15"/>
        </w:rPr>
      </w:pPr>
    </w:p>
    <w:p w14:paraId="7248633C" w14:textId="265246AB" w:rsidR="00B74E84" w:rsidRPr="00356D41" w:rsidRDefault="00BF63B5" w:rsidP="00314DF4">
      <w:pPr>
        <w:pStyle w:val="Ttulo2"/>
        <w:tabs>
          <w:tab w:val="left" w:pos="426"/>
        </w:tabs>
        <w:spacing w:before="92"/>
        <w:ind w:left="567" w:right="947" w:hanging="2"/>
        <w:jc w:val="center"/>
        <w:rPr>
          <w:u w:val="none"/>
        </w:rPr>
      </w:pPr>
      <w:r>
        <w:rPr>
          <w:u w:val="thick"/>
        </w:rPr>
        <w:lastRenderedPageBreak/>
        <w:t xml:space="preserve">MINUTA DE </w:t>
      </w:r>
      <w:r w:rsidR="00A2241B" w:rsidRPr="00356D41">
        <w:rPr>
          <w:u w:val="thick"/>
        </w:rPr>
        <w:t>EDITAL DE LICITAÇÃO</w:t>
      </w:r>
      <w:r w:rsidR="00A2241B" w:rsidRPr="00356D41">
        <w:rPr>
          <w:u w:val="none"/>
        </w:rPr>
        <w:t xml:space="preserve"> </w:t>
      </w:r>
    </w:p>
    <w:p w14:paraId="5E13E88F" w14:textId="362E9565" w:rsidR="00B74E84" w:rsidRPr="00356D41" w:rsidRDefault="00A2241B" w:rsidP="00314DF4">
      <w:pPr>
        <w:pStyle w:val="Ttulo2"/>
        <w:tabs>
          <w:tab w:val="left" w:pos="426"/>
        </w:tabs>
        <w:spacing w:before="92"/>
        <w:ind w:left="567" w:right="947" w:hanging="2"/>
        <w:jc w:val="center"/>
        <w:rPr>
          <w:u w:val="none"/>
        </w:rPr>
      </w:pPr>
      <w:r w:rsidRPr="00356D41">
        <w:rPr>
          <w:u w:val="thick"/>
        </w:rPr>
        <w:t>C</w:t>
      </w:r>
      <w:r w:rsidR="006F64D0" w:rsidRPr="00356D41">
        <w:rPr>
          <w:u w:val="thick"/>
        </w:rPr>
        <w:t>ONCORRÊNCIA PRESENCIAL</w:t>
      </w:r>
      <w:r w:rsidR="009A1868" w:rsidRPr="00356D41">
        <w:rPr>
          <w:u w:val="thick"/>
        </w:rPr>
        <w:t xml:space="preserve"> Nº. </w:t>
      </w:r>
      <w:r w:rsidR="00BF63B5">
        <w:rPr>
          <w:u w:val="thick"/>
        </w:rPr>
        <w:t>___</w:t>
      </w:r>
      <w:r w:rsidR="001E5C3B" w:rsidRPr="00356D41">
        <w:rPr>
          <w:u w:val="thick"/>
        </w:rPr>
        <w:t>/202</w:t>
      </w:r>
      <w:r w:rsidR="005E4F18">
        <w:rPr>
          <w:u w:val="thick"/>
        </w:rPr>
        <w:t>6</w:t>
      </w:r>
      <w:r w:rsidRPr="00356D41">
        <w:rPr>
          <w:u w:val="none"/>
        </w:rPr>
        <w:t xml:space="preserve"> </w:t>
      </w:r>
    </w:p>
    <w:p w14:paraId="3CCDA837" w14:textId="0CFCAF96" w:rsidR="00776562" w:rsidRPr="00356D41" w:rsidRDefault="0071346F" w:rsidP="00314DF4">
      <w:pPr>
        <w:pStyle w:val="Ttulo2"/>
        <w:tabs>
          <w:tab w:val="left" w:pos="426"/>
        </w:tabs>
        <w:spacing w:before="92"/>
        <w:ind w:left="567" w:right="947" w:hanging="2"/>
        <w:jc w:val="center"/>
        <w:rPr>
          <w:u w:val="none"/>
        </w:rPr>
      </w:pPr>
      <w:r>
        <w:rPr>
          <w:u w:val="thick"/>
        </w:rPr>
        <w:t>PROCESSO Nº.</w:t>
      </w:r>
      <w:r w:rsidR="00A05A04">
        <w:rPr>
          <w:u w:val="thick"/>
        </w:rPr>
        <w:t xml:space="preserve"> </w:t>
      </w:r>
      <w:r w:rsidR="00385E16">
        <w:rPr>
          <w:u w:val="thick"/>
        </w:rPr>
        <w:t>00</w:t>
      </w:r>
      <w:r w:rsidR="00F510A9">
        <w:rPr>
          <w:u w:val="thick"/>
        </w:rPr>
        <w:t>8</w:t>
      </w:r>
      <w:r w:rsidR="001E5C3B" w:rsidRPr="00356D41">
        <w:rPr>
          <w:u w:val="thick"/>
        </w:rPr>
        <w:t>/202</w:t>
      </w:r>
      <w:r w:rsidR="005E4F18">
        <w:rPr>
          <w:u w:val="thick"/>
        </w:rPr>
        <w:t>6</w:t>
      </w:r>
      <w:r w:rsidR="00A2241B" w:rsidRPr="00356D41">
        <w:rPr>
          <w:u w:val="thick"/>
        </w:rPr>
        <w:t>.</w:t>
      </w:r>
    </w:p>
    <w:p w14:paraId="38BB1FE5" w14:textId="77777777" w:rsidR="006C678A" w:rsidRPr="00356D41" w:rsidRDefault="006C678A" w:rsidP="00314DF4">
      <w:pPr>
        <w:pStyle w:val="Corpodetexto"/>
        <w:tabs>
          <w:tab w:val="left" w:pos="426"/>
        </w:tabs>
        <w:spacing w:before="9"/>
        <w:ind w:left="567"/>
        <w:rPr>
          <w:b/>
          <w:i/>
          <w:sz w:val="11"/>
        </w:rPr>
      </w:pPr>
    </w:p>
    <w:p w14:paraId="7DC36CD4" w14:textId="2C9AA217" w:rsidR="00776562" w:rsidRPr="00356D41" w:rsidRDefault="00A2241B" w:rsidP="00314DF4">
      <w:pPr>
        <w:pStyle w:val="Corpodetexto"/>
        <w:tabs>
          <w:tab w:val="left" w:pos="426"/>
        </w:tabs>
        <w:spacing w:before="91"/>
        <w:ind w:left="567" w:right="905"/>
        <w:jc w:val="both"/>
      </w:pPr>
      <w:r w:rsidRPr="00356D41">
        <w:t>A Prefeitura Municipal de C</w:t>
      </w:r>
      <w:r w:rsidR="00090C81" w:rsidRPr="00356D41">
        <w:t>aracaraí - RR, por intermédio do Secretário</w:t>
      </w:r>
      <w:r w:rsidR="001E5C3B" w:rsidRPr="00356D41">
        <w:t xml:space="preserve"> Municipal de Administração, </w:t>
      </w:r>
      <w:r w:rsidR="00090C81" w:rsidRPr="00356D41">
        <w:t>o</w:t>
      </w:r>
      <w:r w:rsidRPr="00356D41">
        <w:t xml:space="preserve"> Senhor </w:t>
      </w:r>
      <w:r w:rsidR="00E06EC5">
        <w:rPr>
          <w:b/>
        </w:rPr>
        <w:t>RAIMUNDO DAS NEVES DE FIGUEIREDO</w:t>
      </w:r>
      <w:r w:rsidRPr="00356D41">
        <w:t xml:space="preserve">, sediada na sede da Prefeitura Municipal de Caracaraí, situada na Praça do Centro Cívico, s/nº - Centro – CEP: 69.360-000 – Caracaraí/RR. Torna-se público, para conhecimento dos interessados, </w:t>
      </w:r>
      <w:r w:rsidR="000D6072" w:rsidRPr="00356D41">
        <w:t>realizará licitação, na modalidade CONCORRÊNCIA, na forma PRESENCIAL, nos termos da Lei nº 14.133, de 1º de abril de 2021, do Decreto Federal nº 11.462, de 31 de março de 2023, e demais legislações aplicáveis e, ainda, de acordo com as condições estabelecidas neste Edital</w:t>
      </w:r>
      <w:r w:rsidRPr="00356D41">
        <w:t xml:space="preserve">, do </w:t>
      </w:r>
      <w:r w:rsidRPr="00356D41">
        <w:rPr>
          <w:b/>
        </w:rPr>
        <w:t xml:space="preserve">Tipo “Menor Preço”, sob o regime de empreitada por preço </w:t>
      </w:r>
      <w:r w:rsidR="000F3E6B">
        <w:rPr>
          <w:b/>
        </w:rPr>
        <w:t>Unitário</w:t>
      </w:r>
      <w:r w:rsidRPr="00356D41">
        <w:t>.</w:t>
      </w:r>
    </w:p>
    <w:p w14:paraId="4D32FCA6" w14:textId="77777777" w:rsidR="00776562" w:rsidRPr="00356D41" w:rsidRDefault="00776562" w:rsidP="00314DF4">
      <w:pPr>
        <w:pStyle w:val="Corpodetexto"/>
        <w:tabs>
          <w:tab w:val="left" w:pos="426"/>
        </w:tabs>
        <w:spacing w:before="5"/>
        <w:ind w:left="567" w:right="905"/>
      </w:pPr>
    </w:p>
    <w:p w14:paraId="38133B0E" w14:textId="77777777" w:rsidR="00776562" w:rsidRPr="00356D41" w:rsidRDefault="00A2241B" w:rsidP="00D84187">
      <w:pPr>
        <w:pStyle w:val="Ttulo2"/>
        <w:numPr>
          <w:ilvl w:val="0"/>
          <w:numId w:val="11"/>
        </w:numPr>
        <w:tabs>
          <w:tab w:val="left" w:pos="426"/>
          <w:tab w:val="left" w:pos="1206"/>
        </w:tabs>
        <w:ind w:left="567" w:right="905" w:firstLine="0"/>
        <w:rPr>
          <w:u w:val="none"/>
        </w:rPr>
      </w:pPr>
      <w:r w:rsidRPr="00356D41">
        <w:rPr>
          <w:u w:val="thick"/>
        </w:rPr>
        <w:t>HORÁRIO, DATA E LOCAL PARA A ENTREGA DOS ENVELOPES CONTENDO A PROPOSTA</w:t>
      </w:r>
      <w:r w:rsidR="00C16A12" w:rsidRPr="00356D41">
        <w:rPr>
          <w:u w:val="thick"/>
        </w:rPr>
        <w:t xml:space="preserve"> E POSTERIOR OS DOCUMENTOS DE HABILITAÇÃO</w:t>
      </w:r>
      <w:r w:rsidRPr="00356D41">
        <w:rPr>
          <w:u w:val="thick"/>
        </w:rPr>
        <w:t>:</w:t>
      </w:r>
    </w:p>
    <w:p w14:paraId="54CD5E41" w14:textId="77777777" w:rsidR="00776562" w:rsidRPr="00356D41" w:rsidRDefault="00776562" w:rsidP="00314DF4">
      <w:pPr>
        <w:pStyle w:val="Corpodetexto"/>
        <w:tabs>
          <w:tab w:val="left" w:pos="426"/>
        </w:tabs>
        <w:spacing w:before="9"/>
        <w:ind w:left="567" w:right="905"/>
        <w:rPr>
          <w:b/>
          <w:i/>
          <w:sz w:val="13"/>
        </w:rPr>
      </w:pPr>
    </w:p>
    <w:p w14:paraId="65A5B91B" w14:textId="5194C9AF" w:rsidR="00776562" w:rsidRPr="00356D41" w:rsidRDefault="009A1868" w:rsidP="00D84187">
      <w:pPr>
        <w:pStyle w:val="PargrafodaLista"/>
        <w:numPr>
          <w:ilvl w:val="1"/>
          <w:numId w:val="11"/>
        </w:numPr>
        <w:tabs>
          <w:tab w:val="left" w:pos="426"/>
          <w:tab w:val="left" w:pos="1206"/>
        </w:tabs>
        <w:spacing w:before="91"/>
        <w:ind w:left="567" w:right="905" w:firstLine="0"/>
      </w:pPr>
      <w:r w:rsidRPr="003C5C0C">
        <w:rPr>
          <w:b/>
        </w:rPr>
        <w:t xml:space="preserve">Até às </w:t>
      </w:r>
      <w:r w:rsidR="00C7086D">
        <w:rPr>
          <w:b/>
        </w:rPr>
        <w:t>09</w:t>
      </w:r>
      <w:r w:rsidRPr="003C5C0C">
        <w:rPr>
          <w:b/>
        </w:rPr>
        <w:t>h</w:t>
      </w:r>
      <w:r w:rsidR="00C7086D">
        <w:rPr>
          <w:b/>
        </w:rPr>
        <w:t>00</w:t>
      </w:r>
      <w:r w:rsidR="001C6EA5" w:rsidRPr="003C5C0C">
        <w:rPr>
          <w:b/>
        </w:rPr>
        <w:t xml:space="preserve">min (horário local), do dia </w:t>
      </w:r>
      <w:r w:rsidR="00C7086D">
        <w:rPr>
          <w:b/>
        </w:rPr>
        <w:t>10</w:t>
      </w:r>
      <w:r w:rsidRPr="003C5C0C">
        <w:rPr>
          <w:b/>
        </w:rPr>
        <w:t xml:space="preserve"> do mês de </w:t>
      </w:r>
      <w:r w:rsidR="00C7086D">
        <w:rPr>
          <w:b/>
        </w:rPr>
        <w:t>fevereiro</w:t>
      </w:r>
      <w:r w:rsidRPr="003C5C0C">
        <w:rPr>
          <w:b/>
        </w:rPr>
        <w:t xml:space="preserve"> do ano de 20</w:t>
      </w:r>
      <w:r w:rsidR="002618E2" w:rsidRPr="003C5C0C">
        <w:rPr>
          <w:b/>
        </w:rPr>
        <w:t>26</w:t>
      </w:r>
      <w:r w:rsidR="00A2241B" w:rsidRPr="00356D41">
        <w:t>, no endereço da CP</w:t>
      </w:r>
      <w:r w:rsidR="00EA1A65">
        <w:t>C</w:t>
      </w:r>
      <w:r w:rsidR="00A2241B" w:rsidRPr="00356D41">
        <w:t xml:space="preserve"> sediada na sede da Prefeitura Municipal de Caracaraí, situada na Praça do Centro Cívico, s/nº - Centro – CEP: 69.360-000 – Caracaraí/RR, para entrega dos Envelopes n. 01, contendo a proposta de preços, além das declarações complementares, terá início à sessão, prosseguindo-se com o credenciamento dos participantes e a abertura dos envelopes contendo a Proposta de</w:t>
      </w:r>
      <w:r w:rsidR="00A2241B" w:rsidRPr="00356D41">
        <w:rPr>
          <w:spacing w:val="-1"/>
        </w:rPr>
        <w:t xml:space="preserve"> </w:t>
      </w:r>
      <w:r w:rsidR="00A2241B" w:rsidRPr="00356D41">
        <w:t>Preços.</w:t>
      </w:r>
    </w:p>
    <w:p w14:paraId="21BB2451" w14:textId="77777777" w:rsidR="00776562" w:rsidRPr="00356D41" w:rsidRDefault="00A2241B" w:rsidP="00D84187">
      <w:pPr>
        <w:pStyle w:val="PargrafodaLista"/>
        <w:numPr>
          <w:ilvl w:val="1"/>
          <w:numId w:val="10"/>
        </w:numPr>
        <w:tabs>
          <w:tab w:val="left" w:pos="426"/>
          <w:tab w:val="left" w:pos="1115"/>
        </w:tabs>
        <w:ind w:left="567" w:right="905" w:firstLine="0"/>
      </w:pPr>
      <w:r w:rsidRPr="00356D41">
        <w:t>Caso não houver expediente na data marcada para realização do certame, o recebimento e o início da abertura dos envelopes refere</w:t>
      </w:r>
      <w:r w:rsidR="000D6072" w:rsidRPr="00356D41">
        <w:t>ntes a esta</w:t>
      </w:r>
      <w:r w:rsidRPr="00356D41">
        <w:t xml:space="preserve"> serão realizados no mesmo horário do primeiro dia útil</w:t>
      </w:r>
      <w:r w:rsidRPr="00356D41">
        <w:rPr>
          <w:spacing w:val="-7"/>
        </w:rPr>
        <w:t xml:space="preserve"> </w:t>
      </w:r>
      <w:r w:rsidRPr="00356D41">
        <w:t>subsequente;</w:t>
      </w:r>
    </w:p>
    <w:p w14:paraId="236CF34C" w14:textId="77777777" w:rsidR="00776562" w:rsidRPr="00356D41" w:rsidRDefault="00A2241B" w:rsidP="00D84187">
      <w:pPr>
        <w:pStyle w:val="PargrafodaLista"/>
        <w:numPr>
          <w:ilvl w:val="1"/>
          <w:numId w:val="10"/>
        </w:numPr>
        <w:tabs>
          <w:tab w:val="left" w:pos="426"/>
          <w:tab w:val="left" w:pos="1134"/>
        </w:tabs>
        <w:ind w:left="567" w:right="905" w:firstLine="0"/>
      </w:pPr>
      <w:r w:rsidRPr="00356D41">
        <w:t xml:space="preserve">Os licitantes interessados em participar do certame que não queiram credenciar preposto, poderão encaminhar seus </w:t>
      </w:r>
      <w:r w:rsidR="00364AB4" w:rsidRPr="00356D41">
        <w:t>de</w:t>
      </w:r>
      <w:r w:rsidRPr="00356D41">
        <w:t xml:space="preserve"> proposta, podendo, inclusive, encaminhá-los via Correio ou outro meio similar de entrega, atentando para as datas e horários</w:t>
      </w:r>
      <w:r w:rsidRPr="00356D41">
        <w:rPr>
          <w:color w:val="6F2F9F"/>
        </w:rPr>
        <w:t xml:space="preserve">, </w:t>
      </w:r>
      <w:r w:rsidRPr="00356D41">
        <w:t>além das declarações complementares, com antecedência mínima de 01 (uma) hora do h</w:t>
      </w:r>
      <w:r w:rsidR="0035135B" w:rsidRPr="00356D41">
        <w:t>orário marcado para abertura da</w:t>
      </w:r>
      <w:r w:rsidRPr="00356D41">
        <w:t xml:space="preserve"> sessão</w:t>
      </w:r>
      <w:r w:rsidRPr="00356D41">
        <w:rPr>
          <w:spacing w:val="-1"/>
        </w:rPr>
        <w:t xml:space="preserve"> </w:t>
      </w:r>
      <w:r w:rsidRPr="00356D41">
        <w:t>pública.</w:t>
      </w:r>
    </w:p>
    <w:p w14:paraId="25BE631B" w14:textId="77777777" w:rsidR="00776562" w:rsidRPr="00356D41" w:rsidRDefault="00431AAB" w:rsidP="00314DF4">
      <w:pPr>
        <w:pStyle w:val="Corpodetexto"/>
        <w:tabs>
          <w:tab w:val="left" w:pos="426"/>
        </w:tabs>
        <w:spacing w:before="2"/>
        <w:ind w:left="567" w:right="905"/>
        <w:rPr>
          <w:sz w:val="19"/>
        </w:rPr>
      </w:pPr>
      <w:r w:rsidRPr="00356D41">
        <w:rPr>
          <w:noProof/>
          <w:lang w:bidi="ar-SA"/>
        </w:rPr>
        <mc:AlternateContent>
          <mc:Choice Requires="wps">
            <w:drawing>
              <wp:anchor distT="0" distB="0" distL="0" distR="0" simplePos="0" relativeHeight="251655168" behindDoc="1" locked="0" layoutInCell="1" allowOverlap="1" wp14:anchorId="07FBB386" wp14:editId="1C0DBEF8">
                <wp:simplePos x="0" y="0"/>
                <wp:positionH relativeFrom="page">
                  <wp:posOffset>814070</wp:posOffset>
                </wp:positionH>
                <wp:positionV relativeFrom="paragraph">
                  <wp:posOffset>168275</wp:posOffset>
                </wp:positionV>
                <wp:extent cx="6062345" cy="166370"/>
                <wp:effectExtent l="13970" t="13970" r="10160" b="10160"/>
                <wp:wrapTopAndBottom/>
                <wp:docPr id="6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45" cy="166370"/>
                        </a:xfrm>
                        <a:prstGeom prst="rect">
                          <a:avLst/>
                        </a:prstGeom>
                        <a:solidFill>
                          <a:srgbClr val="A6A6A6"/>
                        </a:solidFill>
                        <a:ln w="6096">
                          <a:solidFill>
                            <a:srgbClr val="000000"/>
                          </a:solidFill>
                          <a:prstDash val="solid"/>
                          <a:miter lim="800000"/>
                          <a:headEnd/>
                          <a:tailEnd/>
                        </a:ln>
                      </wps:spPr>
                      <wps:txbx>
                        <w:txbxContent>
                          <w:p w14:paraId="324723B6" w14:textId="77777777" w:rsidR="00E175C0" w:rsidRDefault="00E175C0">
                            <w:pPr>
                              <w:spacing w:line="252" w:lineRule="exact"/>
                              <w:ind w:left="100"/>
                              <w:rPr>
                                <w:b/>
                              </w:rPr>
                            </w:pPr>
                            <w:r>
                              <w:rPr>
                                <w:b/>
                              </w:rPr>
                              <w:t>2 – OBJETO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BB386" id="_x0000_t202" coordsize="21600,21600" o:spt="202" path="m,l,21600r21600,l21600,xe">
                <v:stroke joinstyle="miter"/>
                <v:path gradientshapeok="t" o:connecttype="rect"/>
              </v:shapetype>
              <v:shape id="Text Box 76" o:spid="_x0000_s1026" type="#_x0000_t202" style="position:absolute;left:0;text-align:left;margin-left:64.1pt;margin-top:13.25pt;width:477.35pt;height:13.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" fillcolor="#a6a6a6" strokeweight=".48pt">
                <v:textbox inset="0,0,0,0">
                  <w:txbxContent>
                    <w:p w14:paraId="324723B6" w14:textId="77777777" w:rsidR="00E175C0" w:rsidRDefault="00E175C0">
                      <w:pPr>
                        <w:spacing w:line="252" w:lineRule="exact"/>
                        <w:ind w:left="100"/>
                        <w:rPr>
                          <w:b/>
                        </w:rPr>
                      </w:pPr>
                      <w:r>
                        <w:rPr>
                          <w:b/>
                        </w:rPr>
                        <w:t>2 – OBJETO</w:t>
                      </w:r>
                    </w:p>
                  </w:txbxContent>
                </v:textbox>
                <w10:wrap type="topAndBottom" anchorx="page"/>
              </v:shape>
            </w:pict>
          </mc:Fallback>
        </mc:AlternateContent>
      </w:r>
    </w:p>
    <w:p w14:paraId="13ECDB01" w14:textId="7EE9AB27" w:rsidR="000D6072" w:rsidRPr="00356D41" w:rsidRDefault="00A2241B" w:rsidP="00314DF4">
      <w:pPr>
        <w:tabs>
          <w:tab w:val="left" w:pos="426"/>
        </w:tabs>
        <w:ind w:left="567" w:right="905"/>
        <w:jc w:val="both"/>
      </w:pPr>
      <w:r w:rsidRPr="00356D41">
        <w:rPr>
          <w:b/>
        </w:rPr>
        <w:t>2.1</w:t>
      </w:r>
      <w:r w:rsidRPr="00356D41">
        <w:rPr>
          <w:b/>
          <w:spacing w:val="6"/>
        </w:rPr>
        <w:t xml:space="preserve"> </w:t>
      </w:r>
      <w:r w:rsidRPr="00356D41">
        <w:t>A</w:t>
      </w:r>
      <w:r w:rsidRPr="00356D41">
        <w:rPr>
          <w:spacing w:val="6"/>
        </w:rPr>
        <w:t xml:space="preserve"> </w:t>
      </w:r>
      <w:r w:rsidRPr="00356D41">
        <w:t>presente</w:t>
      </w:r>
      <w:r w:rsidRPr="00356D41">
        <w:rPr>
          <w:spacing w:val="4"/>
        </w:rPr>
        <w:t xml:space="preserve"> </w:t>
      </w:r>
      <w:r w:rsidRPr="00356D41">
        <w:t>licitação</w:t>
      </w:r>
      <w:r w:rsidRPr="00356D41">
        <w:rPr>
          <w:spacing w:val="7"/>
        </w:rPr>
        <w:t xml:space="preserve"> </w:t>
      </w:r>
      <w:r w:rsidRPr="00356D41">
        <w:t>tem</w:t>
      </w:r>
      <w:r w:rsidRPr="00356D41">
        <w:rPr>
          <w:spacing w:val="4"/>
        </w:rPr>
        <w:t xml:space="preserve"> </w:t>
      </w:r>
      <w:r w:rsidRPr="00356D41">
        <w:t>por</w:t>
      </w:r>
      <w:r w:rsidRPr="00356D41">
        <w:rPr>
          <w:spacing w:val="7"/>
        </w:rPr>
        <w:t xml:space="preserve"> </w:t>
      </w:r>
      <w:r w:rsidRPr="00356D41">
        <w:t>objeto</w:t>
      </w:r>
      <w:r w:rsidRPr="00356D41">
        <w:rPr>
          <w:spacing w:val="6"/>
        </w:rPr>
        <w:t xml:space="preserve"> </w:t>
      </w:r>
      <w:r w:rsidRPr="00356D41">
        <w:t>a</w:t>
      </w:r>
      <w:r w:rsidRPr="00356D41">
        <w:rPr>
          <w:spacing w:val="7"/>
        </w:rPr>
        <w:t xml:space="preserve"> </w:t>
      </w:r>
      <w:r w:rsidRPr="00356D41">
        <w:t>escolha</w:t>
      </w:r>
      <w:r w:rsidRPr="00356D41">
        <w:rPr>
          <w:spacing w:val="6"/>
        </w:rPr>
        <w:t xml:space="preserve"> </w:t>
      </w:r>
      <w:r w:rsidRPr="00356D41">
        <w:t>de</w:t>
      </w:r>
      <w:r w:rsidRPr="00356D41">
        <w:rPr>
          <w:spacing w:val="5"/>
        </w:rPr>
        <w:t xml:space="preserve"> </w:t>
      </w:r>
      <w:r w:rsidRPr="00356D41">
        <w:t>proposta</w:t>
      </w:r>
      <w:r w:rsidRPr="00356D41">
        <w:rPr>
          <w:spacing w:val="6"/>
        </w:rPr>
        <w:t xml:space="preserve"> </w:t>
      </w:r>
      <w:r w:rsidRPr="00356D41">
        <w:t>para</w:t>
      </w:r>
      <w:r w:rsidRPr="00356D41">
        <w:rPr>
          <w:spacing w:val="7"/>
        </w:rPr>
        <w:t xml:space="preserve"> </w:t>
      </w:r>
      <w:r w:rsidRPr="00356D41">
        <w:t>a</w:t>
      </w:r>
      <w:r w:rsidRPr="00356D41">
        <w:rPr>
          <w:spacing w:val="7"/>
        </w:rPr>
        <w:t xml:space="preserve"> </w:t>
      </w:r>
      <w:r w:rsidR="00F510A9" w:rsidRPr="00F510A9">
        <w:rPr>
          <w:b/>
          <w:bCs/>
        </w:rPr>
        <w:t>CONTRATAÇÃO</w:t>
      </w:r>
      <w:r w:rsidR="00F510A9" w:rsidRPr="00F510A9">
        <w:rPr>
          <w:b/>
          <w:bCs/>
          <w:spacing w:val="-15"/>
        </w:rPr>
        <w:t xml:space="preserve"> </w:t>
      </w:r>
      <w:r w:rsidR="00F510A9" w:rsidRPr="00F510A9">
        <w:rPr>
          <w:b/>
          <w:bCs/>
        </w:rPr>
        <w:t>DE</w:t>
      </w:r>
      <w:r w:rsidR="00F510A9" w:rsidRPr="00F510A9">
        <w:rPr>
          <w:b/>
          <w:bCs/>
          <w:spacing w:val="-12"/>
        </w:rPr>
        <w:t xml:space="preserve"> </w:t>
      </w:r>
      <w:r w:rsidR="00F510A9" w:rsidRPr="00F510A9">
        <w:rPr>
          <w:b/>
          <w:bCs/>
        </w:rPr>
        <w:t>EMPRESA</w:t>
      </w:r>
      <w:r w:rsidR="00F510A9" w:rsidRPr="00F510A9">
        <w:rPr>
          <w:b/>
          <w:bCs/>
          <w:spacing w:val="-12"/>
        </w:rPr>
        <w:t xml:space="preserve"> </w:t>
      </w:r>
      <w:r w:rsidR="00F510A9" w:rsidRPr="00F510A9">
        <w:rPr>
          <w:b/>
          <w:bCs/>
        </w:rPr>
        <w:t>ESPECIALIZADA</w:t>
      </w:r>
      <w:r w:rsidR="00F510A9" w:rsidRPr="00F510A9">
        <w:rPr>
          <w:b/>
          <w:bCs/>
          <w:spacing w:val="-9"/>
        </w:rPr>
        <w:t xml:space="preserve"> </w:t>
      </w:r>
      <w:r w:rsidR="00F510A9" w:rsidRPr="00F510A9">
        <w:rPr>
          <w:b/>
          <w:bCs/>
        </w:rPr>
        <w:t>NO</w:t>
      </w:r>
      <w:r w:rsidR="00F510A9" w:rsidRPr="00F510A9">
        <w:rPr>
          <w:b/>
          <w:bCs/>
          <w:spacing w:val="-13"/>
        </w:rPr>
        <w:t xml:space="preserve"> </w:t>
      </w:r>
      <w:r w:rsidR="00F510A9" w:rsidRPr="00F510A9">
        <w:rPr>
          <w:b/>
          <w:bCs/>
        </w:rPr>
        <w:t>SERVIÇOS DE MANUTENÇÃO DO SISTEMA DE ILUMINAÇÃO PÚBLICA NA SEDE DO MUNICIPIO DE CARACARAI</w:t>
      </w:r>
      <w:r w:rsidR="00F510A9" w:rsidRPr="00F510A9">
        <w:rPr>
          <w:b/>
          <w:bCs/>
          <w:spacing w:val="-7"/>
        </w:rPr>
        <w:t xml:space="preserve"> </w:t>
      </w:r>
      <w:r w:rsidR="00F510A9" w:rsidRPr="00F510A9">
        <w:rPr>
          <w:b/>
          <w:bCs/>
        </w:rPr>
        <w:t>–</w:t>
      </w:r>
      <w:r w:rsidR="00F510A9" w:rsidRPr="00F510A9">
        <w:rPr>
          <w:b/>
          <w:bCs/>
          <w:spacing w:val="-9"/>
        </w:rPr>
        <w:t xml:space="preserve"> </w:t>
      </w:r>
      <w:r w:rsidR="00F510A9" w:rsidRPr="00F510A9">
        <w:rPr>
          <w:b/>
          <w:bCs/>
        </w:rPr>
        <w:t>RR</w:t>
      </w:r>
      <w:r w:rsidR="00F510A9" w:rsidRPr="00F510A9">
        <w:rPr>
          <w:b/>
          <w:bCs/>
          <w:spacing w:val="-9"/>
        </w:rPr>
        <w:t xml:space="preserve"> </w:t>
      </w:r>
      <w:r w:rsidR="00F510A9" w:rsidRPr="00F510A9">
        <w:rPr>
          <w:b/>
          <w:bCs/>
        </w:rPr>
        <w:t>-</w:t>
      </w:r>
      <w:r w:rsidR="00F510A9" w:rsidRPr="00F510A9">
        <w:rPr>
          <w:b/>
          <w:bCs/>
          <w:spacing w:val="-8"/>
        </w:rPr>
        <w:t xml:space="preserve"> </w:t>
      </w:r>
      <w:r w:rsidR="00F510A9" w:rsidRPr="00F510A9">
        <w:rPr>
          <w:b/>
          <w:bCs/>
        </w:rPr>
        <w:t>RECURSOS</w:t>
      </w:r>
      <w:r w:rsidR="00F510A9" w:rsidRPr="00F510A9">
        <w:rPr>
          <w:b/>
          <w:bCs/>
          <w:spacing w:val="-8"/>
        </w:rPr>
        <w:t xml:space="preserve"> </w:t>
      </w:r>
      <w:r w:rsidR="00F510A9" w:rsidRPr="00F510A9">
        <w:rPr>
          <w:b/>
          <w:bCs/>
        </w:rPr>
        <w:t>ORÇAMENTÁRIOS</w:t>
      </w:r>
      <w:r w:rsidR="00F510A9" w:rsidRPr="00F510A9">
        <w:rPr>
          <w:b/>
          <w:bCs/>
          <w:spacing w:val="-7"/>
        </w:rPr>
        <w:t xml:space="preserve"> </w:t>
      </w:r>
      <w:r w:rsidR="00F510A9" w:rsidRPr="00F510A9">
        <w:rPr>
          <w:b/>
          <w:bCs/>
        </w:rPr>
        <w:t>DA</w:t>
      </w:r>
      <w:r w:rsidR="00F510A9" w:rsidRPr="00F510A9">
        <w:rPr>
          <w:b/>
          <w:bCs/>
          <w:spacing w:val="-9"/>
        </w:rPr>
        <w:t xml:space="preserve"> </w:t>
      </w:r>
      <w:r w:rsidR="00F510A9" w:rsidRPr="00F510A9">
        <w:rPr>
          <w:b/>
          <w:bCs/>
        </w:rPr>
        <w:t>COSIP</w:t>
      </w:r>
      <w:r w:rsidR="00F510A9" w:rsidRPr="00F510A9">
        <w:rPr>
          <w:b/>
          <w:bCs/>
          <w:spacing w:val="-6"/>
        </w:rPr>
        <w:t xml:space="preserve"> </w:t>
      </w:r>
      <w:r w:rsidR="00F510A9" w:rsidRPr="00F510A9">
        <w:rPr>
          <w:b/>
          <w:bCs/>
        </w:rPr>
        <w:t>-</w:t>
      </w:r>
      <w:r w:rsidR="00F510A9" w:rsidRPr="00F510A9">
        <w:rPr>
          <w:b/>
          <w:bCs/>
          <w:spacing w:val="-8"/>
        </w:rPr>
        <w:t xml:space="preserve"> </w:t>
      </w:r>
      <w:r w:rsidR="00F510A9" w:rsidRPr="00F510A9">
        <w:rPr>
          <w:b/>
          <w:bCs/>
        </w:rPr>
        <w:t>CONTRIBUIÇÃO</w:t>
      </w:r>
      <w:r w:rsidR="00F510A9" w:rsidRPr="00F510A9">
        <w:rPr>
          <w:b/>
          <w:bCs/>
          <w:spacing w:val="-9"/>
        </w:rPr>
        <w:t xml:space="preserve"> </w:t>
      </w:r>
      <w:r w:rsidR="00F510A9" w:rsidRPr="00F510A9">
        <w:rPr>
          <w:b/>
          <w:bCs/>
        </w:rPr>
        <w:t>PARA</w:t>
      </w:r>
      <w:r w:rsidR="00F510A9" w:rsidRPr="00F510A9">
        <w:rPr>
          <w:b/>
          <w:bCs/>
          <w:spacing w:val="-8"/>
        </w:rPr>
        <w:t xml:space="preserve"> </w:t>
      </w:r>
      <w:r w:rsidR="00F510A9" w:rsidRPr="00F510A9">
        <w:rPr>
          <w:b/>
          <w:bCs/>
        </w:rPr>
        <w:t>CUSTEIO</w:t>
      </w:r>
      <w:r w:rsidR="00F510A9" w:rsidRPr="00F510A9">
        <w:rPr>
          <w:b/>
          <w:bCs/>
          <w:spacing w:val="-9"/>
        </w:rPr>
        <w:t xml:space="preserve"> </w:t>
      </w:r>
      <w:r w:rsidR="00F510A9" w:rsidRPr="00F510A9">
        <w:rPr>
          <w:b/>
          <w:bCs/>
        </w:rPr>
        <w:t>DO SERVIÇO DE ILUMINAÇÃO PÚBLICA</w:t>
      </w:r>
      <w:r w:rsidRPr="00356D41">
        <w:t xml:space="preserve">, mediante </w:t>
      </w:r>
      <w:r w:rsidR="00F84654" w:rsidRPr="00356D41">
        <w:t>o</w:t>
      </w:r>
      <w:r w:rsidRPr="00356D41">
        <w:rPr>
          <w:spacing w:val="11"/>
        </w:rPr>
        <w:t xml:space="preserve"> </w:t>
      </w:r>
      <w:r w:rsidRPr="00356D41">
        <w:t>regime</w:t>
      </w:r>
      <w:r w:rsidR="007B34D3" w:rsidRPr="00356D41">
        <w:t xml:space="preserve"> </w:t>
      </w:r>
      <w:r w:rsidRPr="00356D41">
        <w:rPr>
          <w:b/>
        </w:rPr>
        <w:t xml:space="preserve">Empreitada por Preço </w:t>
      </w:r>
      <w:r w:rsidR="000F3E6B">
        <w:rPr>
          <w:b/>
        </w:rPr>
        <w:t>Unitário</w:t>
      </w:r>
      <w:r w:rsidRPr="00356D41">
        <w:t xml:space="preserve">, conforme especificações constantes no </w:t>
      </w:r>
      <w:r w:rsidR="000F3E6B" w:rsidRPr="00356D41">
        <w:t>termo de referência/ projeto básico</w:t>
      </w:r>
      <w:r w:rsidRPr="00356D41">
        <w:t xml:space="preserve"> – ANEXOS I que é parte integrante deste Edital.</w:t>
      </w:r>
    </w:p>
    <w:p w14:paraId="009A60D3" w14:textId="77777777" w:rsidR="00510CCC" w:rsidRPr="00356D41" w:rsidRDefault="00510CCC" w:rsidP="00314DF4">
      <w:pPr>
        <w:tabs>
          <w:tab w:val="left" w:pos="426"/>
        </w:tabs>
        <w:ind w:left="567" w:right="905"/>
        <w:jc w:val="both"/>
      </w:pPr>
      <w:r w:rsidRPr="00356D41">
        <w:t>Considerando o disposto no artigo 56 da Lei nº 14.133/2021, o modo de disputa será FECHADO-ABERTO, no qual os licitantes apresentarão suas propostas, primeiramente, de forma sigilosa até a data e hora designada para sua divulgação, e posteriormente por meio de lances sucessivos e decrescentes.</w:t>
      </w:r>
    </w:p>
    <w:p w14:paraId="3D813F9E" w14:textId="77777777" w:rsidR="000D6072" w:rsidRPr="00356D41" w:rsidRDefault="000D6072" w:rsidP="00314DF4">
      <w:pPr>
        <w:tabs>
          <w:tab w:val="left" w:pos="426"/>
        </w:tabs>
        <w:ind w:left="567" w:right="905"/>
        <w:jc w:val="both"/>
      </w:pPr>
    </w:p>
    <w:p w14:paraId="22725662" w14:textId="5E9625F0" w:rsidR="00820097" w:rsidRDefault="000D6072" w:rsidP="00820097">
      <w:pPr>
        <w:tabs>
          <w:tab w:val="left" w:pos="426"/>
        </w:tabs>
        <w:ind w:left="567" w:right="905"/>
        <w:jc w:val="both"/>
        <w:rPr>
          <w:b/>
        </w:rPr>
      </w:pPr>
      <w:r w:rsidRPr="00356D41">
        <w:rPr>
          <w:b/>
        </w:rPr>
        <w:t>2.2 Justificativa para a realização d</w:t>
      </w:r>
      <w:r w:rsidR="00C35A93">
        <w:rPr>
          <w:b/>
        </w:rPr>
        <w:t>a</w:t>
      </w:r>
      <w:r w:rsidRPr="00356D41">
        <w:rPr>
          <w:b/>
        </w:rPr>
        <w:t xml:space="preserve"> concorrência presencial com ampla concorrênci</w:t>
      </w:r>
      <w:r w:rsidR="00820097">
        <w:rPr>
          <w:b/>
        </w:rPr>
        <w:t>a:</w:t>
      </w:r>
    </w:p>
    <w:p w14:paraId="1768C592" w14:textId="77777777" w:rsidR="00820097" w:rsidRDefault="00820097" w:rsidP="00820097">
      <w:pPr>
        <w:tabs>
          <w:tab w:val="left" w:pos="426"/>
        </w:tabs>
        <w:ind w:left="567" w:right="905"/>
        <w:jc w:val="both"/>
        <w:rPr>
          <w:b/>
        </w:rPr>
      </w:pPr>
      <w:r>
        <w:rPr>
          <w:b/>
        </w:rPr>
        <w:t xml:space="preserve">2.2.1 </w:t>
      </w:r>
      <w:r w:rsidR="000D6072" w:rsidRPr="00356D41">
        <w:t>A Administração Pública, para contratar com terceiros, tem como prerrogativa a licitação pública, procedimento de cunho obrigatório, determinado no artigo 37, inciso XXI, da Constituição Federal de 1988, regulamentado pela Lei Federal nº. 14.133/21.</w:t>
      </w:r>
    </w:p>
    <w:p w14:paraId="29702EF5" w14:textId="77777777" w:rsidR="00820097" w:rsidRDefault="00820097" w:rsidP="00820097">
      <w:pPr>
        <w:tabs>
          <w:tab w:val="left" w:pos="426"/>
        </w:tabs>
        <w:ind w:left="567" w:right="905"/>
        <w:jc w:val="both"/>
        <w:rPr>
          <w:b/>
        </w:rPr>
      </w:pPr>
      <w:r>
        <w:rPr>
          <w:b/>
        </w:rPr>
        <w:t xml:space="preserve">2.2.2 </w:t>
      </w:r>
      <w:r w:rsidR="000D6072" w:rsidRPr="00356D41">
        <w:t xml:space="preserve">Existem diversas modalidades de licitação, sendo a concorrência </w:t>
      </w:r>
      <w:r w:rsidR="001669BC" w:rsidRPr="00356D41">
        <w:t xml:space="preserve">a mais recente. Instituído </w:t>
      </w:r>
      <w:r w:rsidR="000D6072" w:rsidRPr="00356D41">
        <w:t>pela Lei Federal nº 14.133/21, também conhecida como a nova Lei de licitações, para tanto, a</w:t>
      </w:r>
      <w:r w:rsidR="001C45E7" w:rsidRPr="00356D41">
        <w:t xml:space="preserve"> concorrência deve ser utilizada</w:t>
      </w:r>
      <w:r w:rsidR="000D6072" w:rsidRPr="00356D41">
        <w:t xml:space="preserve"> </w:t>
      </w:r>
      <w:r w:rsidR="001C45E7" w:rsidRPr="00356D41">
        <w:t>contratação de serviços especiais de engenharia</w:t>
      </w:r>
      <w:r w:rsidR="000D6072" w:rsidRPr="00356D41">
        <w:t xml:space="preserve">. No artigo 17, § 2º da citada Lei, prevê que: </w:t>
      </w:r>
      <w:r w:rsidR="000D6072" w:rsidRPr="00356D41">
        <w:rPr>
          <w:b/>
          <w:i/>
          <w:u w:val="single"/>
        </w:rPr>
        <w:t>“As licitações serão realizadas preferencialmente sob a forma eletrônica, admitida a utilização da forma presencial, desde que motivada, devendo a sessão pública ser registrada em ata e gravada em áudio e vídeo”</w:t>
      </w:r>
      <w:r w:rsidR="001C45E7" w:rsidRPr="00356D41">
        <w:t>.</w:t>
      </w:r>
    </w:p>
    <w:p w14:paraId="4FC63A54" w14:textId="732C1667" w:rsidR="00820097" w:rsidRDefault="00820097" w:rsidP="00820097">
      <w:pPr>
        <w:tabs>
          <w:tab w:val="left" w:pos="426"/>
        </w:tabs>
        <w:ind w:left="567" w:right="905"/>
        <w:jc w:val="both"/>
        <w:rPr>
          <w:b/>
        </w:rPr>
      </w:pPr>
      <w:r>
        <w:rPr>
          <w:b/>
        </w:rPr>
        <w:t xml:space="preserve">2.2.3 </w:t>
      </w:r>
      <w:r w:rsidR="00C35A93">
        <w:t>A</w:t>
      </w:r>
      <w:r w:rsidR="000D6072" w:rsidRPr="00356D41">
        <w:t xml:space="preserve"> concorrência é uma modalidade de licitação que objetiva incrementar a competitividade e a agilidade nas contratações públicas (Bittencourt, 2003). Propicia, conforme Motta (2001, p. 14), “concreta redução das rotinas de compra e bons resultados</w:t>
      </w:r>
      <w:r w:rsidR="001C45E7" w:rsidRPr="00356D41">
        <w:t xml:space="preserve"> no que tange à economicidade”.</w:t>
      </w:r>
    </w:p>
    <w:p w14:paraId="02B893BE" w14:textId="77777777" w:rsidR="001C45E7" w:rsidRPr="00820097" w:rsidRDefault="00820097" w:rsidP="00820097">
      <w:pPr>
        <w:tabs>
          <w:tab w:val="left" w:pos="426"/>
        </w:tabs>
        <w:ind w:left="567" w:right="905"/>
        <w:jc w:val="both"/>
        <w:rPr>
          <w:b/>
        </w:rPr>
      </w:pPr>
      <w:r>
        <w:rPr>
          <w:b/>
        </w:rPr>
        <w:t xml:space="preserve">2.2.4 </w:t>
      </w:r>
      <w:r w:rsidR="000D6072" w:rsidRPr="00356D41">
        <w:t>Assim como todos</w:t>
      </w:r>
      <w:r w:rsidR="001C45E7" w:rsidRPr="00356D41">
        <w:t xml:space="preserve"> os processos administrativos, a</w:t>
      </w:r>
      <w:r w:rsidR="000D6072" w:rsidRPr="00356D41">
        <w:t xml:space="preserve"> concorrência deve atender aos princípios constitucionais. Entre estes princípios, situa-se o princípio da economicidade – que expressa à relação de custo/benefício, a razoabilidade dos custos diante dos resultados alcançados ou benefícios propiciados.</w:t>
      </w:r>
    </w:p>
    <w:p w14:paraId="7E0890B9" w14:textId="77777777" w:rsidR="001C45E7" w:rsidRPr="00356D41" w:rsidRDefault="001C45E7" w:rsidP="00314DF4">
      <w:pPr>
        <w:tabs>
          <w:tab w:val="left" w:pos="426"/>
        </w:tabs>
        <w:ind w:left="567" w:right="905" w:firstLine="922"/>
        <w:jc w:val="both"/>
      </w:pPr>
      <w:r w:rsidRPr="00356D41">
        <w:lastRenderedPageBreak/>
        <w:t>Embora a</w:t>
      </w:r>
      <w:r w:rsidR="000D6072" w:rsidRPr="00356D41">
        <w:t xml:space="preserve"> Concorrência eletrônico seja a modalidade de licitação preferencial, adotamos a modalidade presencial, para </w:t>
      </w:r>
      <w:r w:rsidRPr="00356D41">
        <w:t>contratação de serviços especiais de engenharia</w:t>
      </w:r>
      <w:r w:rsidR="000D6072" w:rsidRPr="00356D41">
        <w:t>, por diversas razões dentre elas:</w:t>
      </w:r>
    </w:p>
    <w:p w14:paraId="29A50BF6" w14:textId="77777777" w:rsidR="001C45E7" w:rsidRPr="00356D41" w:rsidRDefault="001C45E7" w:rsidP="00314DF4">
      <w:pPr>
        <w:tabs>
          <w:tab w:val="left" w:pos="426"/>
        </w:tabs>
        <w:ind w:left="567" w:right="905" w:firstLine="922"/>
        <w:jc w:val="both"/>
      </w:pPr>
      <w:r w:rsidRPr="00356D41">
        <w:t>I - A</w:t>
      </w:r>
      <w:r w:rsidR="000D6072" w:rsidRPr="00356D41">
        <w:t xml:space="preserve"> Concorrência presencial permite inibir a apresentação de propostas insustentáveis que atrasariam os procedimentos da modalidade eletrônica e aumentariam seus custos, assim como a possibilidade de esc</w:t>
      </w:r>
      <w:r w:rsidRPr="00356D41">
        <w:t>larecimentos imediatos durante a</w:t>
      </w:r>
      <w:r w:rsidR="000D6072" w:rsidRPr="00356D41">
        <w:t xml:space="preserve"> concorrência presencial e facilidade na negociação de preços, verificação das condições de habi</w:t>
      </w:r>
      <w:r w:rsidRPr="00356D41">
        <w:t>litação e execução da proposta.</w:t>
      </w:r>
    </w:p>
    <w:p w14:paraId="3BC8A56C" w14:textId="77777777" w:rsidR="001C45E7" w:rsidRPr="00356D41" w:rsidRDefault="000D6072" w:rsidP="00314DF4">
      <w:pPr>
        <w:tabs>
          <w:tab w:val="left" w:pos="426"/>
        </w:tabs>
        <w:ind w:left="567" w:right="905" w:firstLine="922"/>
        <w:jc w:val="both"/>
      </w:pPr>
      <w:r w:rsidRPr="00356D41">
        <w:t>II - A opç</w:t>
      </w:r>
      <w:r w:rsidR="001C45E7" w:rsidRPr="00356D41">
        <w:t>ão pela modalidade presencial da</w:t>
      </w:r>
      <w:r w:rsidRPr="00356D41">
        <w:t xml:space="preserve"> concorrência, não produz alteração no resultado final do certame, pelo contrário, permite maior redução de preços em vista da interação do </w:t>
      </w:r>
      <w:r w:rsidR="001C45E7" w:rsidRPr="00356D41">
        <w:t>agente de contração com os licitantes.</w:t>
      </w:r>
    </w:p>
    <w:p w14:paraId="1B7EFDE6" w14:textId="77777777" w:rsidR="001C45E7" w:rsidRPr="00356D41" w:rsidRDefault="000D6072" w:rsidP="00314DF4">
      <w:pPr>
        <w:tabs>
          <w:tab w:val="left" w:pos="426"/>
        </w:tabs>
        <w:ind w:left="567" w:right="905" w:firstLine="922"/>
        <w:jc w:val="both"/>
      </w:pPr>
      <w:r w:rsidRPr="00356D41">
        <w:t>III - Ademais, há de considerar ainda as estruturas tecnológicas que são necessárias para a execução de um certame digital, quais sejam: (i) sinal de internet fluido e de qualidade incapaz de sustentar a elevada troca de dados entre licitantes e administração pública; (</w:t>
      </w:r>
      <w:proofErr w:type="spellStart"/>
      <w:r w:rsidRPr="00356D41">
        <w:t>ii</w:t>
      </w:r>
      <w:proofErr w:type="spellEnd"/>
      <w:r w:rsidRPr="00356D41">
        <w:t>) natureza do objeto que está sendo licitado pela administração pública capaz de ser atendido por uma virtual empresa vencedora do certame que esteja situada fora do Estado d</w:t>
      </w:r>
      <w:r w:rsidR="001C45E7" w:rsidRPr="00356D41">
        <w:t>e Roraima</w:t>
      </w:r>
      <w:r w:rsidRPr="00356D41">
        <w:t>, fator este que pode inviabilizar a logística e onerar ainda mais os custos finais da a</w:t>
      </w:r>
      <w:r w:rsidR="001C45E7" w:rsidRPr="00356D41">
        <w:t>dministração pública municipal.</w:t>
      </w:r>
    </w:p>
    <w:p w14:paraId="71DF15FA" w14:textId="77777777" w:rsidR="001C45E7" w:rsidRPr="00356D41" w:rsidRDefault="000D6072" w:rsidP="00314DF4">
      <w:pPr>
        <w:tabs>
          <w:tab w:val="left" w:pos="426"/>
        </w:tabs>
        <w:ind w:left="567" w:right="905" w:firstLine="922"/>
        <w:jc w:val="both"/>
      </w:pPr>
      <w:r w:rsidRPr="00356D41">
        <w:t xml:space="preserve">A opção pela modalidade presencial tem por base legal o disposto no artigo 176, inciso II, da lei Federal nº 14133/2021 e se justifica pela necessidade da </w:t>
      </w:r>
      <w:r w:rsidR="001C45E7" w:rsidRPr="00356D41">
        <w:t>contratação</w:t>
      </w:r>
      <w:r w:rsidRPr="00356D41">
        <w:t xml:space="preserve"> dos serviços pela municipalidade, observando que se trata de objeto imprescindível e essencial para a manutenção e busca da excelência do serviço público prestado aos munícipes, conforme as especificações do Temo de Referência.</w:t>
      </w:r>
    </w:p>
    <w:p w14:paraId="165B0538" w14:textId="77777777" w:rsidR="001C45E7" w:rsidRPr="00356D41" w:rsidRDefault="000D6072" w:rsidP="00314DF4">
      <w:pPr>
        <w:tabs>
          <w:tab w:val="left" w:pos="426"/>
        </w:tabs>
        <w:ind w:left="567" w:right="905" w:firstLine="922"/>
        <w:jc w:val="both"/>
      </w:pPr>
      <w:r w:rsidRPr="00356D41">
        <w:t>O principal aspecto a ser observado no que se refere à opção pela modalidade de concorrência presencial é a possibilidade de se imprimir maior celeridade à contratação, sem prejuízo à competitividade.</w:t>
      </w:r>
    </w:p>
    <w:p w14:paraId="3CE3F050" w14:textId="77777777" w:rsidR="00820097" w:rsidRDefault="001C45E7" w:rsidP="00820097">
      <w:pPr>
        <w:tabs>
          <w:tab w:val="left" w:pos="426"/>
        </w:tabs>
        <w:ind w:left="567" w:right="905" w:firstLine="922"/>
        <w:jc w:val="both"/>
      </w:pPr>
      <w:r w:rsidRPr="00356D41">
        <w:t>No mais, a</w:t>
      </w:r>
      <w:r w:rsidR="000D6072" w:rsidRPr="00356D41">
        <w:t xml:space="preserve"> Concorrência é a forma obrigatória de modalidade de licitação a ser utilizado, previsto na Lei nº 14.133/21, o que, efetivamente, aqui ocorre, tendo sido, apenas, optado pela sua forma Presencial, o que, reitere-se, indubitavelmente, é permitido pela mesma legislação pertinente, haja vista que a Lei predita apenas estabelece a preferência pela forma Eletrônica, e não su</w:t>
      </w:r>
      <w:r w:rsidRPr="00356D41">
        <w:t>a obrigatoriedade, e sendo que a</w:t>
      </w:r>
      <w:r w:rsidR="000D6072" w:rsidRPr="00356D41">
        <w:t xml:space="preserve"> Concorrência Presencial, além de mais prático, fácil, simples, direto e acessível, atinge o seu fim, e fim único de toda licitação, qual seja garantir a observância do princípio constitucional da isonomia, permitindo a participação de quaisquer interessados que atendam aos requisitos exigidos, e a selecionar a proposta mais vantajosa para a Administração, mediante sessão pública, por meio de propostas de preços escritas e lances verbais, além de ser eminentemente público e aberto, não resultando, desta forma, em qualquer prejuízo para a Administração, eis porque se justifica </w:t>
      </w:r>
      <w:r w:rsidRPr="00356D41">
        <w:t>a inviabilidade da utilização da</w:t>
      </w:r>
      <w:r w:rsidR="000D6072" w:rsidRPr="00356D41">
        <w:t xml:space="preserve"> concorrência na forma eletrônica, optando-se, como aqui se faz, pela utiliza</w:t>
      </w:r>
      <w:r w:rsidR="00820097">
        <w:t>ção do Concorrência Presencial.</w:t>
      </w:r>
    </w:p>
    <w:p w14:paraId="0F870508" w14:textId="77777777" w:rsidR="00510CCC" w:rsidRPr="00820097" w:rsidRDefault="00820097" w:rsidP="00820097">
      <w:pPr>
        <w:tabs>
          <w:tab w:val="left" w:pos="426"/>
        </w:tabs>
        <w:ind w:left="567" w:right="905"/>
        <w:jc w:val="both"/>
      </w:pPr>
      <w:r w:rsidRPr="00820097">
        <w:rPr>
          <w:b/>
        </w:rPr>
        <w:t>2.2.5</w:t>
      </w:r>
      <w:r>
        <w:t xml:space="preserve"> </w:t>
      </w:r>
      <w:r w:rsidR="00510CCC" w:rsidRPr="00356D41">
        <w:t>A sessão pública será gravada em áudio e vídeo em atendimento ao disposto no artigo 17§ 2º da Lei Federal nº 14.133/2021.</w:t>
      </w:r>
    </w:p>
    <w:p w14:paraId="1B6A2BFB" w14:textId="77777777" w:rsidR="00C2656A" w:rsidRPr="00356D41" w:rsidRDefault="00C2656A" w:rsidP="00314DF4">
      <w:pPr>
        <w:pStyle w:val="Corpodetexto"/>
        <w:tabs>
          <w:tab w:val="left" w:pos="426"/>
        </w:tabs>
        <w:spacing w:before="1"/>
        <w:ind w:left="567" w:right="905"/>
        <w:rPr>
          <w:sz w:val="19"/>
        </w:rPr>
      </w:pPr>
    </w:p>
    <w:p w14:paraId="5326010B" w14:textId="77777777" w:rsidR="00C2656A" w:rsidRPr="00356D41" w:rsidRDefault="00C2656A" w:rsidP="00314DF4">
      <w:pPr>
        <w:tabs>
          <w:tab w:val="left" w:pos="426"/>
        </w:tabs>
        <w:ind w:left="567"/>
        <w:rPr>
          <w:b/>
        </w:rPr>
      </w:pPr>
      <w:r w:rsidRPr="00356D41">
        <w:rPr>
          <w:b/>
        </w:rPr>
        <w:t>3 – DOS RECURSOS ORÇAMENTÁRIOS</w:t>
      </w:r>
    </w:p>
    <w:p w14:paraId="7402DA0F" w14:textId="77777777" w:rsidR="00776562" w:rsidRPr="00356D41" w:rsidRDefault="00776562" w:rsidP="00314DF4">
      <w:pPr>
        <w:pStyle w:val="Corpodetexto"/>
        <w:tabs>
          <w:tab w:val="left" w:pos="426"/>
        </w:tabs>
        <w:spacing w:before="1"/>
        <w:ind w:left="567" w:right="905"/>
        <w:rPr>
          <w:sz w:val="19"/>
        </w:rPr>
      </w:pPr>
    </w:p>
    <w:p w14:paraId="2C747433" w14:textId="77777777" w:rsidR="00776562" w:rsidRPr="00356D41" w:rsidRDefault="00A2241B" w:rsidP="00314DF4">
      <w:pPr>
        <w:pStyle w:val="Corpodetexto"/>
        <w:tabs>
          <w:tab w:val="left" w:pos="426"/>
        </w:tabs>
        <w:ind w:left="567" w:right="905"/>
      </w:pPr>
      <w:r w:rsidRPr="00356D41">
        <w:rPr>
          <w:b/>
        </w:rPr>
        <w:t xml:space="preserve">3.1 </w:t>
      </w:r>
      <w:r w:rsidRPr="00356D41">
        <w:t>- Os recursos para essa contratação estão segurados na classificação orçamentária:</w:t>
      </w:r>
    </w:p>
    <w:p w14:paraId="704393E7" w14:textId="6B8E03EB" w:rsidR="00B508DD" w:rsidRDefault="00B508DD" w:rsidP="00314DF4">
      <w:pPr>
        <w:tabs>
          <w:tab w:val="left" w:pos="426"/>
        </w:tabs>
        <w:ind w:left="567" w:right="905"/>
        <w:jc w:val="both"/>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7"/>
        <w:gridCol w:w="4065"/>
        <w:gridCol w:w="2091"/>
      </w:tblGrid>
      <w:tr w:rsidR="005B180D" w:rsidRPr="005B180D" w14:paraId="4EBC657C" w14:textId="77777777" w:rsidTr="00E175C0">
        <w:trPr>
          <w:trHeight w:val="1178"/>
        </w:trPr>
        <w:tc>
          <w:tcPr>
            <w:tcW w:w="3157" w:type="dxa"/>
            <w:vAlign w:val="center"/>
          </w:tcPr>
          <w:p w14:paraId="363B3A32" w14:textId="57460B8E" w:rsidR="00B508DD" w:rsidRPr="00E175C0" w:rsidRDefault="00B508DD" w:rsidP="00E175C0">
            <w:pPr>
              <w:pStyle w:val="TableParagraph"/>
              <w:spacing w:before="122" w:line="276" w:lineRule="auto"/>
              <w:ind w:left="110"/>
              <w:jc w:val="center"/>
            </w:pPr>
            <w:r w:rsidRPr="00E175C0">
              <w:t>PROGRAMA</w:t>
            </w:r>
            <w:r w:rsidRPr="00E175C0">
              <w:rPr>
                <w:spacing w:val="40"/>
              </w:rPr>
              <w:t xml:space="preserve"> </w:t>
            </w:r>
            <w:r w:rsidRPr="00E175C0">
              <w:t>DE</w:t>
            </w:r>
            <w:r w:rsidRPr="00E175C0">
              <w:rPr>
                <w:spacing w:val="40"/>
              </w:rPr>
              <w:t xml:space="preserve"> </w:t>
            </w:r>
            <w:r w:rsidRPr="00E175C0">
              <w:t xml:space="preserve">ATIVIDADE: </w:t>
            </w:r>
            <w:r w:rsidR="00E175C0" w:rsidRPr="00E175C0">
              <w:rPr>
                <w:spacing w:val="-2"/>
              </w:rPr>
              <w:t>25.752.0010.2.027</w:t>
            </w:r>
          </w:p>
        </w:tc>
        <w:tc>
          <w:tcPr>
            <w:tcW w:w="4065" w:type="dxa"/>
            <w:vAlign w:val="center"/>
          </w:tcPr>
          <w:p w14:paraId="0BB0D015" w14:textId="66F49D0A" w:rsidR="00B508DD" w:rsidRPr="00E175C0" w:rsidRDefault="00E175C0" w:rsidP="00E175C0">
            <w:pPr>
              <w:widowControl/>
              <w:adjustRightInd w:val="0"/>
              <w:jc w:val="center"/>
            </w:pPr>
            <w:r w:rsidRPr="00E175C0">
              <w:t>ENERGIA</w:t>
            </w:r>
            <w:r w:rsidRPr="00E175C0">
              <w:rPr>
                <w:spacing w:val="-17"/>
              </w:rPr>
              <w:t xml:space="preserve"> </w:t>
            </w:r>
            <w:r w:rsidRPr="00E175C0">
              <w:t>ELETRICA</w:t>
            </w:r>
            <w:r w:rsidRPr="00E175C0">
              <w:rPr>
                <w:spacing w:val="-2"/>
              </w:rPr>
              <w:t xml:space="preserve"> </w:t>
            </w:r>
            <w:r>
              <w:rPr>
                <w:spacing w:val="-2"/>
              </w:rPr>
              <w:t xml:space="preserve">- </w:t>
            </w:r>
            <w:r w:rsidRPr="00E175C0">
              <w:rPr>
                <w:spacing w:val="-2"/>
              </w:rPr>
              <w:t>MANUTENÇAO DA</w:t>
            </w:r>
            <w:r w:rsidRPr="00E175C0">
              <w:rPr>
                <w:spacing w:val="-8"/>
              </w:rPr>
              <w:t xml:space="preserve"> </w:t>
            </w:r>
            <w:r w:rsidRPr="00E175C0">
              <w:rPr>
                <w:spacing w:val="-2"/>
              </w:rPr>
              <w:t>REDE</w:t>
            </w:r>
            <w:r w:rsidRPr="00E175C0">
              <w:rPr>
                <w:spacing w:val="-4"/>
              </w:rPr>
              <w:t xml:space="preserve"> </w:t>
            </w:r>
            <w:r w:rsidRPr="00E175C0">
              <w:rPr>
                <w:spacing w:val="-2"/>
              </w:rPr>
              <w:t>DE</w:t>
            </w:r>
            <w:r w:rsidRPr="00E175C0">
              <w:rPr>
                <w:spacing w:val="-4"/>
              </w:rPr>
              <w:t xml:space="preserve"> </w:t>
            </w:r>
            <w:r w:rsidRPr="00E175C0">
              <w:rPr>
                <w:spacing w:val="-2"/>
              </w:rPr>
              <w:t>ILUMINAÇÃO</w:t>
            </w:r>
            <w:r w:rsidRPr="00E175C0">
              <w:rPr>
                <w:spacing w:val="-3"/>
              </w:rPr>
              <w:t xml:space="preserve"> </w:t>
            </w:r>
            <w:r w:rsidRPr="00E175C0">
              <w:rPr>
                <w:spacing w:val="-2"/>
              </w:rPr>
              <w:t>PUBLICA</w:t>
            </w:r>
          </w:p>
        </w:tc>
        <w:tc>
          <w:tcPr>
            <w:tcW w:w="2091" w:type="dxa"/>
            <w:vAlign w:val="center"/>
          </w:tcPr>
          <w:p w14:paraId="552A3191" w14:textId="43680B64" w:rsidR="00B508DD" w:rsidRPr="00E175C0" w:rsidRDefault="00E175C0" w:rsidP="00E175C0">
            <w:pPr>
              <w:pStyle w:val="TableParagraph"/>
              <w:ind w:left="106"/>
              <w:jc w:val="center"/>
              <w:rPr>
                <w:bCs/>
              </w:rPr>
            </w:pPr>
            <w:r w:rsidRPr="00E175C0">
              <w:rPr>
                <w:bCs/>
                <w:spacing w:val="-2"/>
                <w:sz w:val="20"/>
              </w:rPr>
              <w:t>R$</w:t>
            </w:r>
            <w:r w:rsidRPr="00E175C0">
              <w:rPr>
                <w:bCs/>
                <w:spacing w:val="-5"/>
                <w:sz w:val="20"/>
              </w:rPr>
              <w:t xml:space="preserve"> </w:t>
            </w:r>
            <w:r w:rsidRPr="00E175C0">
              <w:rPr>
                <w:bCs/>
                <w:spacing w:val="-2"/>
                <w:sz w:val="20"/>
              </w:rPr>
              <w:t>998.789,76</w:t>
            </w:r>
          </w:p>
        </w:tc>
      </w:tr>
      <w:tr w:rsidR="005B180D" w:rsidRPr="005B180D" w14:paraId="61BAB628" w14:textId="77777777" w:rsidTr="00E175C0">
        <w:trPr>
          <w:trHeight w:val="798"/>
        </w:trPr>
        <w:tc>
          <w:tcPr>
            <w:tcW w:w="3157" w:type="dxa"/>
            <w:vAlign w:val="center"/>
          </w:tcPr>
          <w:p w14:paraId="50983237" w14:textId="77777777" w:rsidR="00015F22" w:rsidRPr="00E175C0" w:rsidRDefault="00015F22" w:rsidP="00E175C0">
            <w:pPr>
              <w:pStyle w:val="TableParagraph"/>
              <w:tabs>
                <w:tab w:val="left" w:pos="1467"/>
                <w:tab w:val="left" w:pos="2018"/>
              </w:tabs>
              <w:spacing w:before="120"/>
              <w:ind w:left="110"/>
              <w:jc w:val="center"/>
            </w:pPr>
            <w:r w:rsidRPr="00E175C0">
              <w:rPr>
                <w:spacing w:val="-2"/>
              </w:rPr>
              <w:t>ELEMENTO</w:t>
            </w:r>
            <w:r w:rsidRPr="00E175C0">
              <w:tab/>
            </w:r>
            <w:r w:rsidRPr="00E175C0">
              <w:rPr>
                <w:spacing w:val="-5"/>
              </w:rPr>
              <w:t>DE</w:t>
            </w:r>
            <w:r w:rsidRPr="00E175C0">
              <w:tab/>
            </w:r>
            <w:r w:rsidRPr="00E175C0">
              <w:rPr>
                <w:spacing w:val="-2"/>
              </w:rPr>
              <w:t>DESPESA:</w:t>
            </w:r>
          </w:p>
          <w:p w14:paraId="38221350" w14:textId="3C912DAE" w:rsidR="00B508DD" w:rsidRPr="00E175C0" w:rsidRDefault="00E175C0" w:rsidP="00E175C0">
            <w:pPr>
              <w:pStyle w:val="TableParagraph"/>
              <w:spacing w:before="38"/>
              <w:ind w:left="110"/>
              <w:jc w:val="center"/>
              <w:rPr>
                <w:spacing w:val="-5"/>
              </w:rPr>
            </w:pPr>
            <w:r w:rsidRPr="00E175C0">
              <w:rPr>
                <w:b/>
                <w:spacing w:val="-2"/>
              </w:rPr>
              <w:t>3390.39.00</w:t>
            </w:r>
            <w:r w:rsidRPr="00E175C0">
              <w:rPr>
                <w:b/>
                <w:spacing w:val="-1"/>
              </w:rPr>
              <w:t xml:space="preserve"> </w:t>
            </w:r>
            <w:r w:rsidRPr="00E175C0">
              <w:rPr>
                <w:b/>
                <w:spacing w:val="-2"/>
              </w:rPr>
              <w:t>221</w:t>
            </w:r>
            <w:r w:rsidR="00015F22" w:rsidRPr="00E175C0">
              <w:rPr>
                <w:b/>
                <w:spacing w:val="-3"/>
              </w:rPr>
              <w:t xml:space="preserve"> </w:t>
            </w:r>
            <w:r w:rsidR="00015F22" w:rsidRPr="00E175C0">
              <w:t>–</w:t>
            </w:r>
            <w:r w:rsidR="00015F22" w:rsidRPr="00E175C0">
              <w:rPr>
                <w:spacing w:val="-6"/>
              </w:rPr>
              <w:t xml:space="preserve"> </w:t>
            </w:r>
            <w:r w:rsidR="00015F22" w:rsidRPr="00E175C0">
              <w:t>RED</w:t>
            </w:r>
            <w:r w:rsidR="00015F22" w:rsidRPr="00E175C0">
              <w:rPr>
                <w:spacing w:val="-6"/>
              </w:rPr>
              <w:t xml:space="preserve"> </w:t>
            </w:r>
            <w:r w:rsidR="004271BF">
              <w:rPr>
                <w:spacing w:val="-5"/>
              </w:rPr>
              <w:t>221</w:t>
            </w:r>
          </w:p>
          <w:p w14:paraId="65CB7DB8" w14:textId="58FC2C4C" w:rsidR="001152AE" w:rsidRPr="00E175C0" w:rsidRDefault="001152AE" w:rsidP="00E175C0">
            <w:pPr>
              <w:pStyle w:val="TableParagraph"/>
              <w:spacing w:before="38"/>
              <w:ind w:left="110"/>
              <w:jc w:val="center"/>
            </w:pPr>
            <w:r w:rsidRPr="00E175C0">
              <w:rPr>
                <w:rFonts w:eastAsiaTheme="minorHAnsi"/>
                <w:lang w:eastAsia="en-US" w:bidi="ar-SA"/>
              </w:rPr>
              <w:t>1.7</w:t>
            </w:r>
            <w:r w:rsidR="00E175C0" w:rsidRPr="00E175C0">
              <w:rPr>
                <w:rFonts w:eastAsiaTheme="minorHAnsi"/>
                <w:lang w:eastAsia="en-US" w:bidi="ar-SA"/>
              </w:rPr>
              <w:t>51</w:t>
            </w:r>
            <w:r w:rsidRPr="00E175C0">
              <w:rPr>
                <w:rFonts w:eastAsiaTheme="minorHAnsi"/>
                <w:lang w:eastAsia="en-US" w:bidi="ar-SA"/>
              </w:rPr>
              <w:t>.</w:t>
            </w:r>
            <w:r w:rsidR="00E175C0" w:rsidRPr="00E175C0">
              <w:rPr>
                <w:rFonts w:eastAsiaTheme="minorHAnsi"/>
                <w:lang w:eastAsia="en-US" w:bidi="ar-SA"/>
              </w:rPr>
              <w:t>00</w:t>
            </w:r>
            <w:r w:rsidRPr="00E175C0">
              <w:rPr>
                <w:rFonts w:eastAsiaTheme="minorHAnsi"/>
                <w:lang w:eastAsia="en-US" w:bidi="ar-SA"/>
              </w:rPr>
              <w:t xml:space="preserve"> - </w:t>
            </w:r>
            <w:r w:rsidR="00E175C0" w:rsidRPr="00E175C0">
              <w:t>Recursos</w:t>
            </w:r>
            <w:r w:rsidR="00E175C0" w:rsidRPr="00E175C0">
              <w:rPr>
                <w:spacing w:val="6"/>
              </w:rPr>
              <w:t xml:space="preserve"> </w:t>
            </w:r>
            <w:r w:rsidR="00E175C0" w:rsidRPr="00E175C0">
              <w:t>da</w:t>
            </w:r>
            <w:r w:rsidR="00E175C0" w:rsidRPr="00E175C0">
              <w:rPr>
                <w:spacing w:val="11"/>
              </w:rPr>
              <w:t xml:space="preserve"> </w:t>
            </w:r>
            <w:r w:rsidR="00E175C0" w:rsidRPr="00E175C0">
              <w:t>Contribuição</w:t>
            </w:r>
            <w:r w:rsidR="00E175C0" w:rsidRPr="00E175C0">
              <w:rPr>
                <w:spacing w:val="6"/>
              </w:rPr>
              <w:t xml:space="preserve"> </w:t>
            </w:r>
            <w:r w:rsidR="00E175C0" w:rsidRPr="00E175C0">
              <w:t>para</w:t>
            </w:r>
            <w:r w:rsidR="00E175C0" w:rsidRPr="00E175C0">
              <w:rPr>
                <w:spacing w:val="11"/>
              </w:rPr>
              <w:t xml:space="preserve"> </w:t>
            </w:r>
            <w:r w:rsidR="00E175C0" w:rsidRPr="00E175C0">
              <w:t>o</w:t>
            </w:r>
            <w:r w:rsidR="00E175C0" w:rsidRPr="00E175C0">
              <w:rPr>
                <w:spacing w:val="7"/>
              </w:rPr>
              <w:t xml:space="preserve"> </w:t>
            </w:r>
            <w:r w:rsidR="00E175C0" w:rsidRPr="00E175C0">
              <w:t>Custeio</w:t>
            </w:r>
            <w:r w:rsidR="00E175C0" w:rsidRPr="00E175C0">
              <w:rPr>
                <w:spacing w:val="8"/>
              </w:rPr>
              <w:t xml:space="preserve"> </w:t>
            </w:r>
            <w:r w:rsidR="00E175C0" w:rsidRPr="00E175C0">
              <w:t>do</w:t>
            </w:r>
            <w:r w:rsidR="00E175C0" w:rsidRPr="00E175C0">
              <w:rPr>
                <w:spacing w:val="7"/>
              </w:rPr>
              <w:t xml:space="preserve"> </w:t>
            </w:r>
            <w:r w:rsidR="00E175C0" w:rsidRPr="00E175C0">
              <w:t>Serviço</w:t>
            </w:r>
            <w:r w:rsidR="00E175C0" w:rsidRPr="00E175C0">
              <w:rPr>
                <w:spacing w:val="6"/>
              </w:rPr>
              <w:t xml:space="preserve"> </w:t>
            </w:r>
            <w:r w:rsidR="00E175C0" w:rsidRPr="00E175C0">
              <w:t>de</w:t>
            </w:r>
            <w:r w:rsidR="00E175C0" w:rsidRPr="00E175C0">
              <w:rPr>
                <w:spacing w:val="8"/>
              </w:rPr>
              <w:t xml:space="preserve"> </w:t>
            </w:r>
            <w:r w:rsidR="00E175C0" w:rsidRPr="00E175C0">
              <w:t>Iluminação</w:t>
            </w:r>
            <w:r w:rsidR="00E175C0" w:rsidRPr="00E175C0">
              <w:rPr>
                <w:spacing w:val="10"/>
              </w:rPr>
              <w:t xml:space="preserve"> </w:t>
            </w:r>
            <w:r w:rsidR="00E175C0" w:rsidRPr="00E175C0">
              <w:t>Pública</w:t>
            </w:r>
            <w:r w:rsidR="00E175C0" w:rsidRPr="00E175C0">
              <w:rPr>
                <w:spacing w:val="17"/>
              </w:rPr>
              <w:t xml:space="preserve"> </w:t>
            </w:r>
            <w:r w:rsidR="00E175C0" w:rsidRPr="00E175C0">
              <w:t>-</w:t>
            </w:r>
            <w:r w:rsidR="00E175C0" w:rsidRPr="00E175C0">
              <w:rPr>
                <w:spacing w:val="11"/>
              </w:rPr>
              <w:t xml:space="preserve"> </w:t>
            </w:r>
            <w:r w:rsidR="00E175C0" w:rsidRPr="00E175C0">
              <w:rPr>
                <w:spacing w:val="-2"/>
              </w:rPr>
              <w:t>COSIP</w:t>
            </w:r>
          </w:p>
        </w:tc>
        <w:tc>
          <w:tcPr>
            <w:tcW w:w="4065" w:type="dxa"/>
            <w:vAlign w:val="center"/>
          </w:tcPr>
          <w:p w14:paraId="40F64301" w14:textId="13B6E8D7" w:rsidR="00015F22" w:rsidRPr="00E175C0" w:rsidRDefault="00015F22" w:rsidP="00E175C0">
            <w:pPr>
              <w:pStyle w:val="TableParagraph"/>
              <w:spacing w:before="120"/>
              <w:ind w:left="109"/>
              <w:jc w:val="center"/>
            </w:pPr>
            <w:r w:rsidRPr="00E175C0">
              <w:t>OUTROS</w:t>
            </w:r>
            <w:r w:rsidRPr="00E175C0">
              <w:rPr>
                <w:spacing w:val="7"/>
              </w:rPr>
              <w:t xml:space="preserve"> </w:t>
            </w:r>
            <w:r w:rsidRPr="00E175C0">
              <w:t>SERVIÇOS</w:t>
            </w:r>
            <w:r w:rsidRPr="00E175C0">
              <w:rPr>
                <w:spacing w:val="7"/>
              </w:rPr>
              <w:t xml:space="preserve"> </w:t>
            </w:r>
            <w:r w:rsidRPr="00E175C0">
              <w:t>DE</w:t>
            </w:r>
            <w:r w:rsidRPr="00E175C0">
              <w:rPr>
                <w:spacing w:val="6"/>
              </w:rPr>
              <w:t xml:space="preserve"> </w:t>
            </w:r>
            <w:r w:rsidRPr="00E175C0">
              <w:t>TERCEIROS</w:t>
            </w:r>
            <w:r w:rsidRPr="00E175C0">
              <w:rPr>
                <w:spacing w:val="11"/>
              </w:rPr>
              <w:t xml:space="preserve"> </w:t>
            </w:r>
            <w:r w:rsidRPr="00E175C0">
              <w:rPr>
                <w:spacing w:val="-10"/>
              </w:rPr>
              <w:t>–</w:t>
            </w:r>
          </w:p>
          <w:p w14:paraId="65289E05" w14:textId="42755208" w:rsidR="00B508DD" w:rsidRPr="00E175C0" w:rsidRDefault="00015F22" w:rsidP="00E175C0">
            <w:pPr>
              <w:pStyle w:val="TableParagraph"/>
              <w:ind w:left="109"/>
              <w:jc w:val="center"/>
            </w:pPr>
            <w:r w:rsidRPr="00E175C0">
              <w:t>PESSOA</w:t>
            </w:r>
            <w:r w:rsidRPr="00E175C0">
              <w:rPr>
                <w:spacing w:val="-12"/>
              </w:rPr>
              <w:t xml:space="preserve"> </w:t>
            </w:r>
            <w:r w:rsidRPr="00E175C0">
              <w:rPr>
                <w:spacing w:val="-2"/>
              </w:rPr>
              <w:t>JURÍDICA</w:t>
            </w:r>
          </w:p>
        </w:tc>
        <w:tc>
          <w:tcPr>
            <w:tcW w:w="2091" w:type="dxa"/>
            <w:vAlign w:val="center"/>
          </w:tcPr>
          <w:p w14:paraId="40539653" w14:textId="47F9E7B2" w:rsidR="00B508DD" w:rsidRPr="00E175C0" w:rsidRDefault="00E175C0" w:rsidP="00E175C0">
            <w:pPr>
              <w:pStyle w:val="TableParagraph"/>
              <w:ind w:left="106"/>
              <w:jc w:val="center"/>
            </w:pPr>
            <w:r w:rsidRPr="00E175C0">
              <w:rPr>
                <w:bCs/>
                <w:spacing w:val="-2"/>
              </w:rPr>
              <w:t>R$</w:t>
            </w:r>
            <w:r w:rsidRPr="00E175C0">
              <w:rPr>
                <w:bCs/>
                <w:spacing w:val="-5"/>
              </w:rPr>
              <w:t xml:space="preserve"> </w:t>
            </w:r>
            <w:r w:rsidRPr="00E175C0">
              <w:rPr>
                <w:bCs/>
                <w:spacing w:val="-2"/>
              </w:rPr>
              <w:t>998.789,76</w:t>
            </w:r>
          </w:p>
        </w:tc>
      </w:tr>
    </w:tbl>
    <w:p w14:paraId="7E56BC4B" w14:textId="77777777" w:rsidR="00E175C0" w:rsidRPr="0010745C" w:rsidRDefault="00E175C0" w:rsidP="00314DF4">
      <w:pPr>
        <w:tabs>
          <w:tab w:val="left" w:pos="426"/>
        </w:tabs>
        <w:ind w:left="567" w:right="905"/>
        <w:jc w:val="both"/>
      </w:pPr>
    </w:p>
    <w:p w14:paraId="7439C0A4" w14:textId="2B36FD15" w:rsidR="00776562" w:rsidRPr="0010745C" w:rsidRDefault="00A2241B" w:rsidP="001D6D38">
      <w:pPr>
        <w:pStyle w:val="Corpodetexto"/>
        <w:tabs>
          <w:tab w:val="left" w:pos="426"/>
        </w:tabs>
        <w:ind w:left="567" w:right="905"/>
        <w:jc w:val="both"/>
      </w:pPr>
      <w:r w:rsidRPr="0010745C">
        <w:t>A contratada será responsável pela execução total dos serviços contratados da obra, pelos preços propostos e aceitos pelo Município na proposta da contratada.</w:t>
      </w:r>
    </w:p>
    <w:p w14:paraId="66A05880" w14:textId="63944BF6" w:rsidR="00776562" w:rsidRDefault="00A2241B" w:rsidP="001D6D38">
      <w:pPr>
        <w:pStyle w:val="Corpodetexto"/>
        <w:tabs>
          <w:tab w:val="left" w:pos="426"/>
        </w:tabs>
        <w:spacing w:before="1"/>
        <w:ind w:left="567" w:right="905"/>
        <w:jc w:val="both"/>
      </w:pPr>
      <w:r w:rsidRPr="0010745C">
        <w:t>Tipo de empenho: Do valor global.</w:t>
      </w:r>
    </w:p>
    <w:p w14:paraId="4B3303FE" w14:textId="7F2D0920" w:rsidR="00E175C0" w:rsidRDefault="00E175C0" w:rsidP="001D6D38">
      <w:pPr>
        <w:pStyle w:val="Corpodetexto"/>
        <w:tabs>
          <w:tab w:val="left" w:pos="426"/>
        </w:tabs>
        <w:spacing w:before="1"/>
        <w:ind w:left="567" w:right="905"/>
        <w:jc w:val="both"/>
      </w:pPr>
    </w:p>
    <w:p w14:paraId="7DC4195E" w14:textId="77777777" w:rsidR="00E175C0" w:rsidRPr="0010745C" w:rsidRDefault="00E175C0" w:rsidP="001D6D38">
      <w:pPr>
        <w:pStyle w:val="Corpodetexto"/>
        <w:tabs>
          <w:tab w:val="left" w:pos="426"/>
        </w:tabs>
        <w:spacing w:before="1"/>
        <w:ind w:left="567" w:right="905"/>
        <w:jc w:val="both"/>
      </w:pPr>
    </w:p>
    <w:p w14:paraId="30700955" w14:textId="77777777" w:rsidR="00776562" w:rsidRPr="00356D41" w:rsidRDefault="00776562" w:rsidP="00314DF4">
      <w:pPr>
        <w:pStyle w:val="Corpodetexto"/>
        <w:tabs>
          <w:tab w:val="left" w:pos="426"/>
        </w:tabs>
        <w:spacing w:before="4"/>
        <w:ind w:left="567" w:right="905"/>
        <w:rPr>
          <w:sz w:val="15"/>
        </w:rPr>
      </w:pPr>
    </w:p>
    <w:p w14:paraId="5522CBC2" w14:textId="77777777" w:rsidR="00776562" w:rsidRPr="00356D41" w:rsidRDefault="00A2241B" w:rsidP="00D84187">
      <w:pPr>
        <w:pStyle w:val="Ttulo1"/>
        <w:numPr>
          <w:ilvl w:val="0"/>
          <w:numId w:val="9"/>
        </w:numPr>
        <w:tabs>
          <w:tab w:val="left" w:pos="426"/>
          <w:tab w:val="left" w:pos="663"/>
        </w:tabs>
        <w:spacing w:before="91"/>
        <w:ind w:left="567" w:right="905" w:firstLine="0"/>
      </w:pPr>
      <w:r w:rsidRPr="00356D41">
        <w:t>– DAS DISPOSIÇÕES GERAIS DE PARTICIPAÇÃO NA</w:t>
      </w:r>
      <w:r w:rsidRPr="00356D41">
        <w:rPr>
          <w:spacing w:val="-6"/>
        </w:rPr>
        <w:t xml:space="preserve"> </w:t>
      </w:r>
      <w:r w:rsidRPr="00356D41">
        <w:t>LICITAÇÃO</w:t>
      </w:r>
    </w:p>
    <w:p w14:paraId="32EFAF10" w14:textId="77777777" w:rsidR="00C2656A" w:rsidRPr="00356D41" w:rsidRDefault="00C2656A" w:rsidP="00314DF4">
      <w:pPr>
        <w:pStyle w:val="Ttulo1"/>
        <w:tabs>
          <w:tab w:val="left" w:pos="426"/>
          <w:tab w:val="left" w:pos="663"/>
        </w:tabs>
        <w:spacing w:before="91"/>
        <w:ind w:left="567" w:right="905"/>
      </w:pPr>
    </w:p>
    <w:p w14:paraId="301BCDA2" w14:textId="77777777" w:rsidR="00F15C5B" w:rsidRPr="00356D41" w:rsidRDefault="00F15C5B" w:rsidP="00D84187">
      <w:pPr>
        <w:pStyle w:val="PargrafodaLista"/>
        <w:numPr>
          <w:ilvl w:val="1"/>
          <w:numId w:val="9"/>
        </w:numPr>
        <w:tabs>
          <w:tab w:val="left" w:pos="426"/>
          <w:tab w:val="left" w:pos="1205"/>
          <w:tab w:val="left" w:pos="1206"/>
        </w:tabs>
        <w:ind w:left="567" w:right="905" w:firstLine="70"/>
      </w:pPr>
      <w:r w:rsidRPr="00356D41">
        <w:t>Poderão participar deste Concorrência os interessados pertencentes ao ramo de atividade relacionado ao objeto da licitação, conforme disposto nos respectivos atos constitutivos, que atenderem a todas as exigências, inclusive quanto à documentação, constantes deste Edital e seus Anexos.</w:t>
      </w:r>
    </w:p>
    <w:p w14:paraId="35AC8B01" w14:textId="77777777" w:rsidR="00F15C5B" w:rsidRPr="00356D41" w:rsidRDefault="00F15C5B" w:rsidP="00D84187">
      <w:pPr>
        <w:pStyle w:val="PargrafodaLista"/>
        <w:numPr>
          <w:ilvl w:val="1"/>
          <w:numId w:val="9"/>
        </w:numPr>
        <w:tabs>
          <w:tab w:val="left" w:pos="426"/>
          <w:tab w:val="left" w:pos="1205"/>
          <w:tab w:val="left" w:pos="1206"/>
        </w:tabs>
        <w:ind w:left="567" w:right="905" w:firstLine="70"/>
      </w:pPr>
      <w:r w:rsidRPr="00356D41">
        <w:t xml:space="preserve">O credenciamento é a condição para formulação de lances e praticar todos os atos nesta Concorrência. Os interessados em participar desta Concorrência deverão poderão consultar o edital e anexos, </w:t>
      </w:r>
      <w:r w:rsidR="008113BD" w:rsidRPr="00356D41">
        <w:t xml:space="preserve">no portal nacional de contratações públicas - PNCP e </w:t>
      </w:r>
      <w:r w:rsidRPr="00356D41">
        <w:t>por meio do site do município www.caracarai.rr.gov.br.</w:t>
      </w:r>
    </w:p>
    <w:p w14:paraId="375D8652" w14:textId="77777777" w:rsidR="00031B56" w:rsidRPr="00356D41" w:rsidRDefault="00F15C5B" w:rsidP="00D84187">
      <w:pPr>
        <w:pStyle w:val="PargrafodaLista"/>
        <w:numPr>
          <w:ilvl w:val="2"/>
          <w:numId w:val="34"/>
        </w:numPr>
        <w:tabs>
          <w:tab w:val="left" w:pos="426"/>
          <w:tab w:val="left" w:pos="1205"/>
          <w:tab w:val="left" w:pos="1206"/>
        </w:tabs>
        <w:ind w:left="567" w:right="905" w:firstLine="0"/>
      </w:pPr>
      <w:r w:rsidRPr="00356D41">
        <w:t>Cada licitante credenciará apenas um representante, que será o único admitido a intervir nas fases do procedimento licitatório e a responder por todos os atos e efeitos previstos neste Edita</w:t>
      </w:r>
      <w:r w:rsidR="00031B56" w:rsidRPr="00356D41">
        <w:t>l, por sua representada;</w:t>
      </w:r>
    </w:p>
    <w:p w14:paraId="19F6D347" w14:textId="77777777" w:rsidR="00031B56" w:rsidRPr="00356D41" w:rsidRDefault="00F15C5B" w:rsidP="00D84187">
      <w:pPr>
        <w:pStyle w:val="PargrafodaLista"/>
        <w:numPr>
          <w:ilvl w:val="2"/>
          <w:numId w:val="34"/>
        </w:numPr>
        <w:tabs>
          <w:tab w:val="left" w:pos="426"/>
          <w:tab w:val="left" w:pos="1205"/>
          <w:tab w:val="left" w:pos="1206"/>
        </w:tabs>
        <w:ind w:left="567" w:right="905" w:firstLine="0"/>
      </w:pPr>
      <w:r w:rsidRPr="00356D41">
        <w:t xml:space="preserve">Não será admitida a participação de um mesmo representante para mais de uma </w:t>
      </w:r>
      <w:r w:rsidR="00031B56" w:rsidRPr="00356D41">
        <w:t>Empresa licitante;</w:t>
      </w:r>
    </w:p>
    <w:p w14:paraId="2D141C51" w14:textId="77777777" w:rsidR="00031B56" w:rsidRPr="00356D41" w:rsidRDefault="00F15C5B" w:rsidP="00D84187">
      <w:pPr>
        <w:pStyle w:val="PargrafodaLista"/>
        <w:numPr>
          <w:ilvl w:val="1"/>
          <w:numId w:val="9"/>
        </w:numPr>
        <w:tabs>
          <w:tab w:val="left" w:pos="426"/>
          <w:tab w:val="left" w:pos="1205"/>
          <w:tab w:val="left" w:pos="1206"/>
        </w:tabs>
        <w:ind w:left="567" w:right="905" w:firstLine="70"/>
      </w:pPr>
      <w:r w:rsidRPr="00356D41">
        <w:t>O licitante responsabiliza-se exclusiva e formalmente pelas</w:t>
      </w:r>
      <w:r w:rsidR="00031B56" w:rsidRPr="00356D41">
        <w:t xml:space="preserve"> </w:t>
      </w:r>
      <w:r w:rsidRPr="00356D41">
        <w:t>transações efetuadas em seu nome, assume como firmes e verdadeiras suas propostas e seus lances, inclusive os atos praticados diretamente ou por seu representante, excluída a responsabilidade do órgão ou entidade promotora da licitação por eventuais danos decorrentes</w:t>
      </w:r>
      <w:r w:rsidR="00031B56" w:rsidRPr="00356D41">
        <w:t>, ainda que por terceiros.</w:t>
      </w:r>
    </w:p>
    <w:p w14:paraId="778F1AE0" w14:textId="77777777" w:rsidR="00031B56" w:rsidRPr="00356D41" w:rsidRDefault="00F15C5B" w:rsidP="00D84187">
      <w:pPr>
        <w:pStyle w:val="PargrafodaLista"/>
        <w:numPr>
          <w:ilvl w:val="1"/>
          <w:numId w:val="9"/>
        </w:numPr>
        <w:tabs>
          <w:tab w:val="left" w:pos="426"/>
          <w:tab w:val="left" w:pos="1205"/>
          <w:tab w:val="left" w:pos="1206"/>
        </w:tabs>
        <w:ind w:left="567" w:right="905" w:firstLine="70"/>
      </w:pPr>
      <w:r w:rsidRPr="00356D41">
        <w:t>A não observância do disposto no item anterior poderá ensejar desclassificação no momento da</w:t>
      </w:r>
      <w:r w:rsidR="00031B56" w:rsidRPr="00356D41">
        <w:t xml:space="preserve"> habilitação</w:t>
      </w:r>
    </w:p>
    <w:p w14:paraId="48070035"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Será concedido tratamento favorecido para as microempresas e empresas de pequeno porte, para as sociedades cooperativas mencionadas no artigo 16 da Lei nº 14.133, de 2021, para o agricultor familiar, o produtor rural pessoa física e para o microempreendedor individual - MEI, nos limites previstos da Lei Complementar nº 123, de 2006 e do Decreto n.º 8.538, de 2015.</w:t>
      </w:r>
    </w:p>
    <w:p w14:paraId="4F9FBC68"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Não poderão disputar esta licitação:</w:t>
      </w:r>
    </w:p>
    <w:p w14:paraId="3E0BC2BD"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aquele que não atenda às condições deste Edital e seu(s) anexo(s);</w:t>
      </w:r>
    </w:p>
    <w:p w14:paraId="643AA825"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autor do anteprojeto, do termo de referência/ projeto básico ou do projeto executivo, pessoa física ou jurídica, quando a licitação versar sobre serviços ou SERVIÇO de bens a ele relacionados;</w:t>
      </w:r>
    </w:p>
    <w:p w14:paraId="39518B54"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empresa, isoladamente ou em consórcio, responsável pela elaboração do termo de referência/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SERVIÇO de bens a ela necessários;</w:t>
      </w:r>
    </w:p>
    <w:p w14:paraId="085AE0F9"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pessoa física ou jurídica que se encontre, ao tempo da licitação, impossibilitada de participar da licitação em decorrência de sanção que lhe foi imposta;</w:t>
      </w:r>
    </w:p>
    <w:p w14:paraId="21756090"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F063F51"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empresas controladoras, controladas ou coligadas, nos termos da Lei nº 6.404, de 15 de dezembro de 1976, concorrendo entre si;</w:t>
      </w:r>
    </w:p>
    <w:p w14:paraId="1DB7D973"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311DCE25"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agente público do órgão ou entidade licitante;</w:t>
      </w:r>
    </w:p>
    <w:p w14:paraId="5F7A3236"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Organizações da Sociedade Civil de Interesse Público - OSCIP, atuando nessa condição;</w:t>
      </w:r>
    </w:p>
    <w:p w14:paraId="6DE53A79" w14:textId="77777777" w:rsidR="00031B56" w:rsidRPr="00356D41" w:rsidRDefault="00031B56" w:rsidP="00D84187">
      <w:pPr>
        <w:pStyle w:val="PargrafodaLista"/>
        <w:numPr>
          <w:ilvl w:val="2"/>
          <w:numId w:val="35"/>
        </w:numPr>
        <w:tabs>
          <w:tab w:val="left" w:pos="426"/>
          <w:tab w:val="left" w:pos="1205"/>
          <w:tab w:val="left" w:pos="1206"/>
        </w:tabs>
        <w:ind w:left="567" w:right="905" w:hanging="10"/>
      </w:pPr>
      <w:r w:rsidRPr="00356D41">
        <w:t>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 1º do art. 9º da Lei nº 14.133, de 2021.</w:t>
      </w:r>
    </w:p>
    <w:p w14:paraId="0E0133A3"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w:t>
      </w:r>
      <w:r w:rsidRPr="00356D41">
        <w:lastRenderedPageBreak/>
        <w:t>14.133/2021.</w:t>
      </w:r>
    </w:p>
    <w:p w14:paraId="5F26BB78"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 xml:space="preserve">A vedação de que trata o item </w:t>
      </w:r>
      <w:r w:rsidR="008113BD" w:rsidRPr="00356D41">
        <w:t>4</w:t>
      </w:r>
      <w:r w:rsidRPr="00356D41">
        <w:t>.6.8 estende-se a terceiro que auxilie a condução da contratação na qualidade de integrante de equipe de apoio, profissional especializado ou funcionário ou representante de empresa que preste assessoria técnica.</w:t>
      </w:r>
    </w:p>
    <w:p w14:paraId="6BF2E0D4"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Nos casos de vedação de participação de pessoas jurídicas em consórcio a contratante deverá apresentar as justificativas da vedação.</w:t>
      </w:r>
    </w:p>
    <w:p w14:paraId="5FA816FB"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A participação na licitação implica, automaticamente, na aceitação integral dos termos deste edital, seus anexos e leis aplicáveis.</w:t>
      </w:r>
    </w:p>
    <w:p w14:paraId="4E867FA9"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Os documentos exigidos deverão ser apresentados em original ou publicação em órgão da imprensa oficial, por qualquer processo de cópia autenticada via cartório competente, ou por servidor membro da comissão permanente de Contratação da prefeitura de CARACARAÍ- RR.</w:t>
      </w:r>
    </w:p>
    <w:p w14:paraId="18DC667D" w14:textId="77777777" w:rsidR="00031B56" w:rsidRPr="00356D41" w:rsidRDefault="00031B56" w:rsidP="00D84187">
      <w:pPr>
        <w:pStyle w:val="PargrafodaLista"/>
        <w:numPr>
          <w:ilvl w:val="1"/>
          <w:numId w:val="9"/>
        </w:numPr>
        <w:tabs>
          <w:tab w:val="left" w:pos="426"/>
          <w:tab w:val="left" w:pos="1205"/>
          <w:tab w:val="left" w:pos="1206"/>
        </w:tabs>
        <w:ind w:left="567" w:right="905" w:firstLine="70"/>
      </w:pPr>
      <w:r w:rsidRPr="00356D41">
        <w:t>Em caso de autenticação por membro da comissão permanente de licitação, o licitante deverá requerer a autenticação, preferencialmente, até as 14:00 horas do dia útil imediatamente anterior ao da licitação, no intuito de agilizar os procedimentos licitatórios, não sendo de caráter desclassificatório e excludente.</w:t>
      </w:r>
    </w:p>
    <w:p w14:paraId="5A54990F" w14:textId="77777777" w:rsidR="003E628B" w:rsidRPr="00356D41" w:rsidRDefault="00031B56" w:rsidP="00D84187">
      <w:pPr>
        <w:pStyle w:val="PargrafodaLista"/>
        <w:numPr>
          <w:ilvl w:val="1"/>
          <w:numId w:val="9"/>
        </w:numPr>
        <w:tabs>
          <w:tab w:val="left" w:pos="426"/>
          <w:tab w:val="left" w:pos="1206"/>
        </w:tabs>
        <w:ind w:left="567" w:right="905" w:firstLine="0"/>
      </w:pPr>
      <w:r w:rsidRPr="00356D41">
        <w:t>Só terão direito de usar a palavra, rubricar as documentações, propostas, apresentar reclamações ou recursos e assinar as atas os licitantes credenciados, o agente de contração e os membros da equipe de apoio e os representantes das empresas licitantes que forem devidamente credenciados.</w:t>
      </w:r>
    </w:p>
    <w:p w14:paraId="7A80B182" w14:textId="003BE435" w:rsidR="008113BD" w:rsidRPr="00356D41" w:rsidRDefault="00EC6C58" w:rsidP="00D84187">
      <w:pPr>
        <w:pStyle w:val="PargrafodaLista"/>
        <w:numPr>
          <w:ilvl w:val="1"/>
          <w:numId w:val="9"/>
        </w:numPr>
        <w:tabs>
          <w:tab w:val="left" w:pos="426"/>
          <w:tab w:val="left" w:pos="1206"/>
        </w:tabs>
        <w:ind w:left="567" w:right="905" w:firstLine="0"/>
      </w:pPr>
      <w:r>
        <w:t>O</w:t>
      </w:r>
      <w:r w:rsidR="008113BD" w:rsidRPr="00356D41">
        <w:t xml:space="preserve"> Agente de Contratação que conduzirá esse certame foi nomeada juntamente com a Comissão de Contratação pelo Decreto nº 00</w:t>
      </w:r>
      <w:r>
        <w:t>8</w:t>
      </w:r>
      <w:r w:rsidR="008113BD" w:rsidRPr="00356D41">
        <w:t>/202</w:t>
      </w:r>
      <w:r>
        <w:t>5</w:t>
      </w:r>
      <w:r w:rsidR="008113BD" w:rsidRPr="00356D41">
        <w:t xml:space="preserve"> de </w:t>
      </w:r>
      <w:r>
        <w:t>18</w:t>
      </w:r>
      <w:r w:rsidR="008113BD" w:rsidRPr="00356D41">
        <w:t>/0</w:t>
      </w:r>
      <w:r>
        <w:t>3</w:t>
      </w:r>
      <w:r w:rsidR="008113BD" w:rsidRPr="00356D41">
        <w:t>/202</w:t>
      </w:r>
      <w:r>
        <w:t>5.</w:t>
      </w:r>
    </w:p>
    <w:p w14:paraId="3626B8FF" w14:textId="5627B04C" w:rsidR="008113BD" w:rsidRPr="00356D41" w:rsidRDefault="008113BD" w:rsidP="00D84187">
      <w:pPr>
        <w:pStyle w:val="PargrafodaLista"/>
        <w:numPr>
          <w:ilvl w:val="1"/>
          <w:numId w:val="9"/>
        </w:numPr>
        <w:tabs>
          <w:tab w:val="left" w:pos="426"/>
          <w:tab w:val="left" w:pos="1206"/>
        </w:tabs>
        <w:ind w:left="567" w:right="905" w:firstLine="0"/>
      </w:pPr>
      <w:r w:rsidRPr="00356D41">
        <w:t xml:space="preserve">A contratação por preço </w:t>
      </w:r>
      <w:r w:rsidR="00C35A93">
        <w:rPr>
          <w:b/>
        </w:rPr>
        <w:t>Unitário</w:t>
      </w:r>
      <w:r w:rsidRPr="00356D41">
        <w:t xml:space="preserve"> no art. 6º, inciso XXIX da Lei nº 14.133/2021, a se realizar na modalidade concorrência, nos termos do art. 28, inciso II da Lei nº 14.133/2021, com critério de julgamento do tipo </w:t>
      </w:r>
      <w:r w:rsidR="00C35A93" w:rsidRPr="00356D41">
        <w:rPr>
          <w:b/>
        </w:rPr>
        <w:t xml:space="preserve">Empreitada por Preço </w:t>
      </w:r>
      <w:r w:rsidR="00C35A93">
        <w:rPr>
          <w:b/>
        </w:rPr>
        <w:t>Unitário</w:t>
      </w:r>
      <w:r w:rsidRPr="00356D41">
        <w:t xml:space="preserve">, para serviços a serem contratados pelo Município de </w:t>
      </w:r>
      <w:r w:rsidR="00D9652D" w:rsidRPr="00356D41">
        <w:t>CARACARAÍ</w:t>
      </w:r>
      <w:r w:rsidRPr="00356D41">
        <w:t>-RR, justificativa para utilização no formato presencial em detrimento da eletrônica, conforme estabelece o §2º do art. 17 da Lei 14.133, de 2021.</w:t>
      </w:r>
    </w:p>
    <w:p w14:paraId="0693D05A" w14:textId="77777777" w:rsidR="008113BD" w:rsidRPr="00356D41" w:rsidRDefault="008113BD" w:rsidP="00D84187">
      <w:pPr>
        <w:pStyle w:val="PargrafodaLista"/>
        <w:numPr>
          <w:ilvl w:val="1"/>
          <w:numId w:val="9"/>
        </w:numPr>
        <w:tabs>
          <w:tab w:val="left" w:pos="426"/>
          <w:tab w:val="left" w:pos="1206"/>
        </w:tabs>
        <w:ind w:left="567" w:right="905" w:firstLine="0"/>
      </w:pPr>
      <w:r w:rsidRPr="00356D41">
        <w:t xml:space="preserve">A Lei 14.133/2021 também prevê, no parágrafo segundo do artigo 17 que as licitações serão realizadas preferencialmente sob a forma eletrônica, admitida a utilização da forma presencial, desde que motivada, </w:t>
      </w:r>
      <w:r w:rsidRPr="00356D41">
        <w:rPr>
          <w:u w:val="single"/>
        </w:rPr>
        <w:t>devendo a sessão pública ser registrada em ata e gravada em áudio e vídeo</w:t>
      </w:r>
      <w:r w:rsidRPr="00356D41">
        <w:t>.</w:t>
      </w:r>
    </w:p>
    <w:p w14:paraId="6FACCBA2" w14:textId="0CEEDE46" w:rsidR="008113BD" w:rsidRPr="00356D41" w:rsidRDefault="008113BD" w:rsidP="00D84187">
      <w:pPr>
        <w:pStyle w:val="PargrafodaLista"/>
        <w:numPr>
          <w:ilvl w:val="1"/>
          <w:numId w:val="9"/>
        </w:numPr>
        <w:tabs>
          <w:tab w:val="left" w:pos="426"/>
          <w:tab w:val="left" w:pos="1206"/>
        </w:tabs>
        <w:ind w:left="567" w:right="905" w:firstLine="0"/>
      </w:pPr>
      <w:r w:rsidRPr="00356D41">
        <w:t xml:space="preserve">Os pedidos de esclarecimentos deverão ser solicitados em até 3 (três) dias úteis anterior essa data de abertura do certame “art. 164 da Lei 14.133/2021” na Comissão de Contratação ou </w:t>
      </w:r>
      <w:r w:rsidR="00EC6C58" w:rsidRPr="00356D41">
        <w:t>através</w:t>
      </w:r>
      <w:r w:rsidRPr="00356D41">
        <w:t xml:space="preserve"> do </w:t>
      </w:r>
      <w:proofErr w:type="spellStart"/>
      <w:r w:rsidRPr="00356D41">
        <w:t>email</w:t>
      </w:r>
      <w:proofErr w:type="spellEnd"/>
      <w:r w:rsidRPr="00356D41">
        <w:t xml:space="preserve"> cp</w:t>
      </w:r>
      <w:r w:rsidR="00C35A93">
        <w:t>c</w:t>
      </w:r>
      <w:r w:rsidRPr="00356D41">
        <w:t>@caracarai.rr.gov.</w:t>
      </w:r>
      <w:r w:rsidR="00C35A93">
        <w:t>br</w:t>
      </w:r>
      <w:r w:rsidRPr="00356D41">
        <w:t>, no horário das 08:00hrs as 14:00hrs, indicando no preâmbulo da mensagem o CNPJ, Razão Social, número do Edital e nome do representante solicitante, se pessoa jurídica e CPF para pessoa física e disponibilizar as informações (endereço completo, telefone e e-mail) para envio de resposta.</w:t>
      </w:r>
    </w:p>
    <w:p w14:paraId="530CF5DE" w14:textId="77777777" w:rsidR="008113BD" w:rsidRPr="00356D41" w:rsidRDefault="008113BD" w:rsidP="00D84187">
      <w:pPr>
        <w:pStyle w:val="PargrafodaLista"/>
        <w:numPr>
          <w:ilvl w:val="1"/>
          <w:numId w:val="9"/>
        </w:numPr>
        <w:tabs>
          <w:tab w:val="left" w:pos="426"/>
          <w:tab w:val="left" w:pos="1206"/>
        </w:tabs>
        <w:ind w:left="567" w:right="905" w:firstLine="0"/>
      </w:pPr>
      <w:r w:rsidRPr="00356D41">
        <w:t>A Agente de Contratação publicará na página www.caracarai.rr.gov.br, as respostas aos questionamentos, avisos e comunicações pertinentes ao certame, cabendo ao interessado manter o acompanhamento diário quanto as atualizações das informações.</w:t>
      </w:r>
    </w:p>
    <w:p w14:paraId="334134C5" w14:textId="77777777" w:rsidR="008113BD" w:rsidRPr="00356D41" w:rsidRDefault="008113BD" w:rsidP="00D84187">
      <w:pPr>
        <w:pStyle w:val="PargrafodaLista"/>
        <w:numPr>
          <w:ilvl w:val="1"/>
          <w:numId w:val="9"/>
        </w:numPr>
        <w:tabs>
          <w:tab w:val="left" w:pos="426"/>
          <w:tab w:val="left" w:pos="1206"/>
        </w:tabs>
        <w:ind w:left="567" w:right="905" w:firstLine="0"/>
      </w:pPr>
      <w:r w:rsidRPr="00356D41">
        <w:t xml:space="preserve">A (s) Empresa (s) vencedora (s), se compromete a prestar e entregar a obra a Prefeitura Municipal de Caracaraí dentro do melhor padrão de atendimento e de qualidade, conforme memorial descritivo e especificações técnicas contidas no </w:t>
      </w:r>
      <w:r w:rsidR="000F3E6B" w:rsidRPr="00356D41">
        <w:t>termo de referência/ projeto básico</w:t>
      </w:r>
      <w:r w:rsidRPr="00356D41">
        <w:t>.</w:t>
      </w:r>
    </w:p>
    <w:p w14:paraId="67922B5A" w14:textId="77777777" w:rsidR="008113BD" w:rsidRPr="00356D41" w:rsidRDefault="008113BD" w:rsidP="00D84187">
      <w:pPr>
        <w:pStyle w:val="PargrafodaLista"/>
        <w:numPr>
          <w:ilvl w:val="1"/>
          <w:numId w:val="9"/>
        </w:numPr>
        <w:tabs>
          <w:tab w:val="left" w:pos="426"/>
          <w:tab w:val="left" w:pos="1206"/>
        </w:tabs>
        <w:ind w:left="567" w:right="905" w:firstLine="0"/>
      </w:pPr>
      <w:r w:rsidRPr="00356D41">
        <w:t>A execução da obra e serviços serão realizados conforme condições e especificações estabelecidas no edital e seus anexos.</w:t>
      </w:r>
    </w:p>
    <w:p w14:paraId="6D9607F7" w14:textId="77777777" w:rsidR="008113BD" w:rsidRPr="00356D41" w:rsidRDefault="008113BD" w:rsidP="00D84187">
      <w:pPr>
        <w:pStyle w:val="PargrafodaLista"/>
        <w:numPr>
          <w:ilvl w:val="1"/>
          <w:numId w:val="9"/>
        </w:numPr>
        <w:tabs>
          <w:tab w:val="left" w:pos="426"/>
          <w:tab w:val="left" w:pos="1206"/>
        </w:tabs>
        <w:ind w:left="567" w:right="905" w:firstLine="0"/>
      </w:pPr>
      <w:r w:rsidRPr="00356D41">
        <w:t>O ENVELOPE Nº 1 – PROPOSTA e as declarações complementares serão recebidos pela Agente de Contratação em sessão pública que será realizada no dia, horário e local indicados no preâmbulo deste edital, sendo conduzida pela Comissão de Contratação.</w:t>
      </w:r>
    </w:p>
    <w:p w14:paraId="2FBC7AA1" w14:textId="77777777" w:rsidR="00440F96" w:rsidRPr="00356D41" w:rsidRDefault="008113BD" w:rsidP="00D84187">
      <w:pPr>
        <w:pStyle w:val="PargrafodaLista"/>
        <w:numPr>
          <w:ilvl w:val="1"/>
          <w:numId w:val="9"/>
        </w:numPr>
        <w:tabs>
          <w:tab w:val="left" w:pos="426"/>
          <w:tab w:val="left" w:pos="1206"/>
        </w:tabs>
        <w:ind w:left="567" w:right="905" w:firstLine="0"/>
      </w:pPr>
      <w:r w:rsidRPr="00356D41">
        <w:t>O presente Edital se submete integralmente ao disposto nos Artigos 42, 43, 44, 45 e 46 da Lei Complementar n.º 123, de 14 de dezembro de 2006, assegurando o direito de prioridade para a Microempresa e Empresa de Pequeno Porte, no critério do desempate, quando verificado ao final da disputa de preços, na forma do art.60º, § 2a Lei nº 14.133</w:t>
      </w:r>
      <w:r w:rsidR="00440F96" w:rsidRPr="00356D41">
        <w:t>, de 1º de abril de 2021.</w:t>
      </w:r>
    </w:p>
    <w:p w14:paraId="6CB93B8A" w14:textId="77777777" w:rsidR="00440F96" w:rsidRPr="00D27D61" w:rsidRDefault="008113BD" w:rsidP="00D84187">
      <w:pPr>
        <w:pStyle w:val="PargrafodaLista"/>
        <w:numPr>
          <w:ilvl w:val="1"/>
          <w:numId w:val="9"/>
        </w:numPr>
        <w:tabs>
          <w:tab w:val="left" w:pos="426"/>
          <w:tab w:val="left" w:pos="1206"/>
        </w:tabs>
        <w:ind w:left="567" w:right="905" w:firstLine="0"/>
      </w:pPr>
      <w:r w:rsidRPr="00356D41">
        <w:t>Será concedida vistas de toda a documentação apresentada, de maneira individual, para</w:t>
      </w:r>
      <w:r w:rsidR="00440F96" w:rsidRPr="00356D41">
        <w:t xml:space="preserve"> cada um dos </w:t>
      </w:r>
      <w:r w:rsidR="00440F96" w:rsidRPr="00D27D61">
        <w:t>licitantes.</w:t>
      </w:r>
    </w:p>
    <w:p w14:paraId="192E2129" w14:textId="32D5459A" w:rsidR="00440F96" w:rsidRPr="00071ECD" w:rsidRDefault="008113BD" w:rsidP="00D84187">
      <w:pPr>
        <w:pStyle w:val="PargrafodaLista"/>
        <w:numPr>
          <w:ilvl w:val="1"/>
          <w:numId w:val="9"/>
        </w:numPr>
        <w:tabs>
          <w:tab w:val="left" w:pos="426"/>
          <w:tab w:val="left" w:pos="1206"/>
        </w:tabs>
        <w:ind w:left="567" w:right="905" w:firstLine="0"/>
      </w:pPr>
      <w:r w:rsidRPr="00D27D61">
        <w:t>O valor estimad</w:t>
      </w:r>
      <w:r w:rsidR="00440F96" w:rsidRPr="00D27D61">
        <w:t>o global da licitação será de</w:t>
      </w:r>
      <w:r w:rsidRPr="00D27D61">
        <w:t xml:space="preserve"> </w:t>
      </w:r>
      <w:r w:rsidR="00776A2B">
        <w:t>R$</w:t>
      </w:r>
      <w:r w:rsidR="00776A2B">
        <w:rPr>
          <w:spacing w:val="-13"/>
        </w:rPr>
        <w:t xml:space="preserve"> </w:t>
      </w:r>
      <w:r w:rsidR="00776A2B">
        <w:t>998.789,76</w:t>
      </w:r>
      <w:r w:rsidR="00776A2B">
        <w:rPr>
          <w:spacing w:val="-12"/>
        </w:rPr>
        <w:t xml:space="preserve"> </w:t>
      </w:r>
      <w:r w:rsidR="00776A2B">
        <w:t>(novecentos e noventa e oito mil, setecentos e oitenta e nove reais e setenta e seis centavos)</w:t>
      </w:r>
      <w:r w:rsidR="007F05FE">
        <w:t>.</w:t>
      </w:r>
    </w:p>
    <w:p w14:paraId="19BAD779" w14:textId="77777777" w:rsidR="008113BD" w:rsidRPr="00356D41" w:rsidRDefault="008113BD" w:rsidP="00D84187">
      <w:pPr>
        <w:pStyle w:val="PargrafodaLista"/>
        <w:numPr>
          <w:ilvl w:val="1"/>
          <w:numId w:val="9"/>
        </w:numPr>
        <w:tabs>
          <w:tab w:val="left" w:pos="426"/>
          <w:tab w:val="left" w:pos="1206"/>
        </w:tabs>
        <w:ind w:left="567" w:right="905" w:firstLine="0"/>
      </w:pPr>
      <w:r w:rsidRPr="00356D41">
        <w:t>O MUNICÍPIO e o LICITANTE, quando do tratamento de dados pessoais, o fará de acordo com as bases legais previstas nas hipóteses da Lei nº 13.709/2018 (LGPD).</w:t>
      </w:r>
    </w:p>
    <w:p w14:paraId="2FE8EB90" w14:textId="77777777" w:rsidR="006D6B7A" w:rsidRPr="00356D41" w:rsidRDefault="006D6B7A" w:rsidP="00D84187">
      <w:pPr>
        <w:pStyle w:val="Corpodetexto"/>
        <w:numPr>
          <w:ilvl w:val="1"/>
          <w:numId w:val="9"/>
        </w:numPr>
        <w:tabs>
          <w:tab w:val="left" w:pos="426"/>
          <w:tab w:val="left" w:pos="1134"/>
        </w:tabs>
        <w:spacing w:before="92"/>
        <w:ind w:left="567" w:right="905" w:firstLine="0"/>
        <w:jc w:val="both"/>
      </w:pPr>
      <w:r w:rsidRPr="00356D41">
        <w:t>O recebimento do Envelope contendo proposta de preços dos interessados, dar-se-á no dia e hora designada do certame, no Setor de Licitações desta Prefeitura.</w:t>
      </w:r>
    </w:p>
    <w:p w14:paraId="15A1CC68" w14:textId="77777777" w:rsidR="006D6B7A" w:rsidRPr="00356D41" w:rsidRDefault="006D6B7A" w:rsidP="00D84187">
      <w:pPr>
        <w:pStyle w:val="Corpodetexto"/>
        <w:numPr>
          <w:ilvl w:val="1"/>
          <w:numId w:val="9"/>
        </w:numPr>
        <w:tabs>
          <w:tab w:val="left" w:pos="426"/>
          <w:tab w:val="left" w:pos="1134"/>
        </w:tabs>
        <w:spacing w:before="92"/>
        <w:ind w:left="567" w:right="905" w:firstLine="0"/>
        <w:jc w:val="both"/>
      </w:pPr>
      <w:r w:rsidRPr="00356D41">
        <w:lastRenderedPageBreak/>
        <w:t>O conteúdo das propostas é sigiloso até a abertura da sessão pública (art. 13, I da Lei nº 14.133/2021), sob pena de incursão no art. 337-J do Código Penal.</w:t>
      </w:r>
    </w:p>
    <w:p w14:paraId="7B2B6421" w14:textId="77777777" w:rsidR="006D6B7A" w:rsidRPr="00356D41" w:rsidRDefault="006D6B7A" w:rsidP="00D84187">
      <w:pPr>
        <w:pStyle w:val="PargrafodaLista"/>
        <w:numPr>
          <w:ilvl w:val="1"/>
          <w:numId w:val="9"/>
        </w:numPr>
        <w:tabs>
          <w:tab w:val="left" w:pos="426"/>
          <w:tab w:val="left" w:pos="1206"/>
        </w:tabs>
        <w:ind w:left="567" w:right="905" w:firstLine="0"/>
      </w:pPr>
      <w:r w:rsidRPr="00356D41">
        <w:t>Não haverá ordem de classificação na etapa de apresentação da proposta e dos documentos de habilitação pelo licitante, o que ocorrerá somente após os procedimentos de abertura da sessão pública e da fase de lances.</w:t>
      </w:r>
    </w:p>
    <w:p w14:paraId="4AAD4897" w14:textId="77777777" w:rsidR="0050105E" w:rsidRPr="00356D41" w:rsidRDefault="0050105E" w:rsidP="00314DF4">
      <w:pPr>
        <w:pStyle w:val="PargrafodaLista"/>
        <w:tabs>
          <w:tab w:val="left" w:pos="426"/>
          <w:tab w:val="left" w:pos="993"/>
        </w:tabs>
        <w:ind w:left="567" w:right="905"/>
      </w:pPr>
    </w:p>
    <w:p w14:paraId="74C69368" w14:textId="77777777" w:rsidR="0050105E" w:rsidRPr="00356D41" w:rsidRDefault="0050105E" w:rsidP="00D84187">
      <w:pPr>
        <w:pStyle w:val="PargrafodaLista"/>
        <w:widowControl/>
        <w:numPr>
          <w:ilvl w:val="0"/>
          <w:numId w:val="45"/>
        </w:numPr>
        <w:tabs>
          <w:tab w:val="left" w:pos="426"/>
          <w:tab w:val="left" w:pos="709"/>
        </w:tabs>
        <w:autoSpaceDE/>
        <w:autoSpaceDN/>
        <w:ind w:left="567" w:right="905" w:firstLine="0"/>
        <w:rPr>
          <w:rFonts w:eastAsia="TimesNewRomanPS-BoldMT"/>
          <w:b/>
          <w:bCs/>
        </w:rPr>
      </w:pPr>
      <w:r w:rsidRPr="00356D41">
        <w:rPr>
          <w:rFonts w:eastAsia="TimesNewRomanPS-BoldMT"/>
          <w:b/>
          <w:bCs/>
        </w:rPr>
        <w:t>DOS PEDIDOS DE ESCLARECIMENTOS E IMPUGNAÇÕES</w:t>
      </w:r>
    </w:p>
    <w:p w14:paraId="0111F2B9" w14:textId="77777777" w:rsidR="00C2656A" w:rsidRPr="00356D41" w:rsidRDefault="00C2656A" w:rsidP="00314DF4">
      <w:pPr>
        <w:widowControl/>
        <w:tabs>
          <w:tab w:val="left" w:pos="426"/>
          <w:tab w:val="left" w:pos="993"/>
        </w:tabs>
        <w:autoSpaceDE/>
        <w:autoSpaceDN/>
        <w:ind w:left="567" w:right="905"/>
        <w:jc w:val="both"/>
        <w:rPr>
          <w:rFonts w:eastAsia="TimesNewRomanPS-BoldMT"/>
          <w:b/>
          <w:bCs/>
        </w:rPr>
      </w:pPr>
    </w:p>
    <w:p w14:paraId="28995317" w14:textId="415E9E6A" w:rsidR="00C2656A" w:rsidRPr="00356D41" w:rsidRDefault="00994A1A" w:rsidP="00D84187">
      <w:pPr>
        <w:pStyle w:val="PargrafodaLista"/>
        <w:widowControl/>
        <w:numPr>
          <w:ilvl w:val="1"/>
          <w:numId w:val="45"/>
        </w:numPr>
        <w:tabs>
          <w:tab w:val="left" w:pos="426"/>
          <w:tab w:val="left" w:pos="993"/>
        </w:tabs>
        <w:autoSpaceDE/>
        <w:autoSpaceDN/>
        <w:ind w:left="567" w:right="905" w:firstLine="0"/>
      </w:pPr>
      <w:r w:rsidRPr="00356D41">
        <w:t xml:space="preserve">Prazo. Até 03 (três) dias úteis antes da data fixada para recebimento das propostas, qualquer pessoa poderá solicitar esclarecimentos, providências ou impugnar o Ato Convocatório desta CONCORRÊNCIA, devendo protocolizar o pedido diretamente pelo e-mail </w:t>
      </w:r>
      <w:r w:rsidR="00C2656A" w:rsidRPr="00356D41">
        <w:t>cp</w:t>
      </w:r>
      <w:r w:rsidR="00C35A93">
        <w:t>c</w:t>
      </w:r>
      <w:r w:rsidR="00C2656A" w:rsidRPr="00356D41">
        <w:t>@caracarai.rr.gov.br, ou na Sala da Comissão de Contratação,</w:t>
      </w:r>
      <w:r w:rsidRPr="00356D41">
        <w:t xml:space="preserve"> cabendo ao AGENTE DE CONTRATAÇÃO decidir sobre a petição no prazo de 03(três) dias úteis, limitado ao último dia útil anterior à data da abertura do certame.</w:t>
      </w:r>
    </w:p>
    <w:p w14:paraId="1D154F75" w14:textId="77777777" w:rsidR="00C2656A" w:rsidRPr="00356D41" w:rsidRDefault="00994A1A" w:rsidP="00D84187">
      <w:pPr>
        <w:pStyle w:val="PargrafodaLista"/>
        <w:widowControl/>
        <w:numPr>
          <w:ilvl w:val="1"/>
          <w:numId w:val="45"/>
        </w:numPr>
        <w:tabs>
          <w:tab w:val="left" w:pos="426"/>
          <w:tab w:val="left" w:pos="993"/>
        </w:tabs>
        <w:autoSpaceDE/>
        <w:autoSpaceDN/>
        <w:ind w:left="567" w:right="905" w:firstLine="0"/>
      </w:pPr>
      <w:r w:rsidRPr="00356D41">
        <w:t>Caso seja acolhida a impugnação contra o Ato Convocatório, será designada nova data para a realização do Certame.</w:t>
      </w:r>
    </w:p>
    <w:p w14:paraId="55960006" w14:textId="77777777" w:rsidR="00994A1A" w:rsidRPr="00356D41" w:rsidRDefault="00994A1A" w:rsidP="00D84187">
      <w:pPr>
        <w:pStyle w:val="PargrafodaLista"/>
        <w:widowControl/>
        <w:numPr>
          <w:ilvl w:val="1"/>
          <w:numId w:val="45"/>
        </w:numPr>
        <w:tabs>
          <w:tab w:val="left" w:pos="426"/>
          <w:tab w:val="left" w:pos="993"/>
        </w:tabs>
        <w:autoSpaceDE/>
        <w:autoSpaceDN/>
        <w:ind w:left="567" w:right="905" w:firstLine="0"/>
      </w:pPr>
      <w:r w:rsidRPr="00356D41">
        <w:t>Decairá do direito de impugnar os termos deste edital, por falhas ou irregularidades, o proponente/licitante que não o fizer até o terceiro dia útil que anteceder à data de realização da sessão pública da CONCORRÊNCIA, hipótese em que tal comunicação não terá efeito de recurso.</w:t>
      </w:r>
    </w:p>
    <w:p w14:paraId="768BD76E" w14:textId="77777777" w:rsidR="00375AD8" w:rsidRPr="00356D41" w:rsidRDefault="00994A1A" w:rsidP="00314DF4">
      <w:pPr>
        <w:widowControl/>
        <w:tabs>
          <w:tab w:val="left" w:pos="426"/>
        </w:tabs>
        <w:autoSpaceDE/>
        <w:autoSpaceDN/>
        <w:ind w:left="567" w:right="905"/>
        <w:jc w:val="both"/>
      </w:pPr>
      <w:r w:rsidRPr="00356D41">
        <w:t>A impugnação feita tempestivamente pelo proponente/licitante não o impedirá de participar do Certame</w:t>
      </w:r>
      <w:r w:rsidR="0050105E" w:rsidRPr="00356D41">
        <w:t>.</w:t>
      </w:r>
    </w:p>
    <w:p w14:paraId="0FFFD4B3" w14:textId="77777777" w:rsidR="00871B79" w:rsidRPr="00356D41" w:rsidRDefault="00871B79" w:rsidP="00D84187">
      <w:pPr>
        <w:pStyle w:val="Corpodetexto"/>
        <w:numPr>
          <w:ilvl w:val="0"/>
          <w:numId w:val="45"/>
        </w:numPr>
        <w:tabs>
          <w:tab w:val="left" w:pos="426"/>
          <w:tab w:val="left" w:pos="497"/>
          <w:tab w:val="left" w:pos="709"/>
          <w:tab w:val="left" w:pos="851"/>
          <w:tab w:val="left" w:pos="993"/>
        </w:tabs>
        <w:spacing w:before="92"/>
        <w:ind w:left="567" w:right="905" w:firstLine="0"/>
        <w:rPr>
          <w:b/>
        </w:rPr>
      </w:pPr>
      <w:r w:rsidRPr="00356D41">
        <w:rPr>
          <w:b/>
        </w:rPr>
        <w:t>DO CREDENCIAMENTO</w:t>
      </w:r>
    </w:p>
    <w:p w14:paraId="648F9631" w14:textId="77777777" w:rsidR="00871B79" w:rsidRPr="00356D41" w:rsidRDefault="00871B79" w:rsidP="00314DF4">
      <w:pPr>
        <w:pStyle w:val="Corpodetexto"/>
        <w:tabs>
          <w:tab w:val="left" w:pos="426"/>
        </w:tabs>
        <w:ind w:left="567" w:right="905"/>
        <w:rPr>
          <w:b/>
        </w:rPr>
      </w:pPr>
    </w:p>
    <w:p w14:paraId="7381B45C" w14:textId="77777777" w:rsidR="006F4C52" w:rsidRPr="00356D41" w:rsidRDefault="006F4C52" w:rsidP="00D84187">
      <w:pPr>
        <w:pStyle w:val="Corpodetexto"/>
        <w:numPr>
          <w:ilvl w:val="1"/>
          <w:numId w:val="36"/>
        </w:numPr>
        <w:tabs>
          <w:tab w:val="left" w:pos="426"/>
          <w:tab w:val="left" w:pos="993"/>
        </w:tabs>
        <w:ind w:left="567" w:right="905" w:firstLine="0"/>
        <w:jc w:val="both"/>
      </w:pPr>
      <w:r w:rsidRPr="00356D41">
        <w:t>No início da sessão, cada empresa licitante poderá credenciar apenas um representante, o qual deverá identificar-se junto ao pregoeiro, exibindo – FORA DOS ENVELOPES I e II, os seguintes documentos:</w:t>
      </w:r>
    </w:p>
    <w:p w14:paraId="51F1101A" w14:textId="77777777" w:rsidR="006F4C52" w:rsidRPr="00566A56" w:rsidRDefault="00566A56" w:rsidP="00D84187">
      <w:pPr>
        <w:pStyle w:val="Corpodetexto"/>
        <w:numPr>
          <w:ilvl w:val="1"/>
          <w:numId w:val="36"/>
        </w:numPr>
        <w:tabs>
          <w:tab w:val="left" w:pos="426"/>
          <w:tab w:val="left" w:pos="993"/>
        </w:tabs>
        <w:ind w:left="567" w:right="905" w:firstLine="0"/>
        <w:jc w:val="both"/>
      </w:pPr>
      <w:r w:rsidRPr="00566A56">
        <w:rPr>
          <w:b/>
        </w:rPr>
        <w:t>Titular da empresa licitante</w:t>
      </w:r>
      <w:r w:rsidRPr="00566A56">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r w:rsidR="006F4C52" w:rsidRPr="00566A56">
        <w:t>.</w:t>
      </w:r>
    </w:p>
    <w:p w14:paraId="280397D4" w14:textId="77777777" w:rsidR="006F4C52" w:rsidRPr="00356D41" w:rsidRDefault="00566A56" w:rsidP="00D84187">
      <w:pPr>
        <w:pStyle w:val="Corpodetexto"/>
        <w:numPr>
          <w:ilvl w:val="1"/>
          <w:numId w:val="36"/>
        </w:numPr>
        <w:tabs>
          <w:tab w:val="left" w:pos="426"/>
          <w:tab w:val="left" w:pos="993"/>
        </w:tabs>
        <w:ind w:left="567" w:right="905" w:firstLine="0"/>
        <w:jc w:val="both"/>
      </w:pPr>
      <w:r w:rsidRPr="00566A56">
        <w:rPr>
          <w:b/>
        </w:rPr>
        <w:t xml:space="preserve">Representante designado pela </w:t>
      </w:r>
      <w:r w:rsidRPr="00566A56">
        <w:t>empresa licitante, que deverá apresentar instrumento particular de procuração ou documento equivalente</w:t>
      </w:r>
      <w:r w:rsidR="00E0302A">
        <w:t xml:space="preserve"> (Anexo XIII)</w:t>
      </w:r>
      <w:r w:rsidRPr="00566A56">
        <w:t>, com poderes para se manifestar em nome da empresa licitante em qualquer fase da licitação, acompanhado de cédula de identidade ou qualquer outro documento oficial de identificação que contenha foto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w:t>
      </w:r>
      <w:r w:rsidRPr="00566A56">
        <w:rPr>
          <w:b/>
        </w:rPr>
        <w:t xml:space="preserve"> sede, no caso de sociedades cooperativas</w:t>
      </w:r>
      <w:r w:rsidR="006F4C52" w:rsidRPr="00356D41">
        <w:t>.</w:t>
      </w:r>
    </w:p>
    <w:p w14:paraId="2CE46673" w14:textId="77777777" w:rsidR="006F4C52" w:rsidRPr="00356D41" w:rsidRDefault="00566A56" w:rsidP="00D84187">
      <w:pPr>
        <w:pStyle w:val="Corpodetexto"/>
        <w:numPr>
          <w:ilvl w:val="1"/>
          <w:numId w:val="36"/>
        </w:numPr>
        <w:tabs>
          <w:tab w:val="left" w:pos="426"/>
          <w:tab w:val="left" w:pos="567"/>
          <w:tab w:val="left" w:pos="993"/>
        </w:tabs>
        <w:ind w:left="567" w:right="905" w:firstLine="0"/>
        <w:jc w:val="both"/>
      </w:pPr>
      <w:r w:rsidRPr="00356D41">
        <w:rPr>
          <w:b/>
        </w:rPr>
        <w:t>Declaração de micro empresa e empresa de pequeno porte</w:t>
      </w:r>
      <w:r w:rsidR="006F4C52" w:rsidRPr="00356D41">
        <w:t xml:space="preserve"> - A declaração da condição de microempresa ou de empresa de pequeno porte, para fins do tratamento diferenciado de que trata a LC n. 123/06</w:t>
      </w:r>
      <w:r w:rsidR="00D03E05" w:rsidRPr="00356D41">
        <w:t xml:space="preserve"> (ANEXO IV)</w:t>
      </w:r>
      <w:r w:rsidR="006F4C52" w:rsidRPr="00356D41">
        <w:t xml:space="preserve">, deverá ser apresentada fora dos envelopes 1 e 2, e ser assinada pelo representante legal da empresa, </w:t>
      </w:r>
      <w:r>
        <w:t xml:space="preserve">ou </w:t>
      </w:r>
      <w:r w:rsidR="006F4C52" w:rsidRPr="00356D41">
        <w:t>declaração de enquadramento de microempresa expedida pela Junta Comercial, OU ainda certidão simplificada expedida pela junta comercial.</w:t>
      </w:r>
    </w:p>
    <w:p w14:paraId="513B19BA" w14:textId="77777777" w:rsidR="006F4C52" w:rsidRPr="00356D41" w:rsidRDefault="006F4C52" w:rsidP="00D84187">
      <w:pPr>
        <w:pStyle w:val="Corpodetexto"/>
        <w:numPr>
          <w:ilvl w:val="1"/>
          <w:numId w:val="36"/>
        </w:numPr>
        <w:tabs>
          <w:tab w:val="left" w:pos="426"/>
          <w:tab w:val="left" w:pos="567"/>
          <w:tab w:val="left" w:pos="993"/>
        </w:tabs>
        <w:ind w:left="567" w:right="905" w:firstLine="0"/>
        <w:jc w:val="both"/>
      </w:pPr>
      <w:r w:rsidRPr="00356D41">
        <w:t>A não apresentação da declaração citada no item anterior impedirá a microempresa ou empresa de pequeno porte de beneficiar-se do sistema diferenciado elencado na Lei Complementar nº. 123/06. Dita omissão acarretará a preclusão automática dos direitos assegurados ao licitante nas demais fases do processo licitatório, não podendo ser invocado posteriormente.</w:t>
      </w:r>
    </w:p>
    <w:p w14:paraId="6356C724" w14:textId="77777777" w:rsidR="006F4C52" w:rsidRPr="00356D41" w:rsidRDefault="006F4C52" w:rsidP="00D84187">
      <w:pPr>
        <w:pStyle w:val="Corpodetexto"/>
        <w:numPr>
          <w:ilvl w:val="1"/>
          <w:numId w:val="36"/>
        </w:numPr>
        <w:tabs>
          <w:tab w:val="left" w:pos="426"/>
          <w:tab w:val="left" w:pos="567"/>
          <w:tab w:val="left" w:pos="993"/>
        </w:tabs>
        <w:ind w:left="567" w:right="905" w:firstLine="0"/>
        <w:jc w:val="both"/>
      </w:pPr>
      <w:r w:rsidRPr="00356D41">
        <w:t>A falsidade nas declarações prestadas objetivando os benefícios da Lei Complementar nº. 123/06 caracterizará o crime de que trata o art. 299 do Código Penal, sem prejuízo do enquadramento em outras figuras penais e das sanções previstas neste edital.</w:t>
      </w:r>
    </w:p>
    <w:p w14:paraId="1322905D" w14:textId="77777777" w:rsidR="006F4C52" w:rsidRPr="00356D41" w:rsidRDefault="00566A56" w:rsidP="00D84187">
      <w:pPr>
        <w:pStyle w:val="Corpodetexto"/>
        <w:numPr>
          <w:ilvl w:val="1"/>
          <w:numId w:val="36"/>
        </w:numPr>
        <w:tabs>
          <w:tab w:val="left" w:pos="426"/>
          <w:tab w:val="left" w:pos="567"/>
          <w:tab w:val="left" w:pos="993"/>
        </w:tabs>
        <w:ind w:left="567" w:right="905" w:firstLine="0"/>
        <w:jc w:val="both"/>
      </w:pPr>
      <w:r w:rsidRPr="00356D41">
        <w:rPr>
          <w:b/>
        </w:rPr>
        <w:t>Declaração de concordância com o edital</w:t>
      </w:r>
      <w:r w:rsidR="006F4C52" w:rsidRPr="00356D41">
        <w:t xml:space="preserve">, conforme ANEXO </w:t>
      </w:r>
      <w:r w:rsidR="00356D41" w:rsidRPr="00356D41">
        <w:t>V</w:t>
      </w:r>
      <w:r w:rsidR="006F4C52" w:rsidRPr="00356D41">
        <w:t>;</w:t>
      </w:r>
    </w:p>
    <w:p w14:paraId="300902EC" w14:textId="77777777" w:rsidR="00B130F1" w:rsidRPr="00356D41" w:rsidRDefault="00B130F1" w:rsidP="00D84187">
      <w:pPr>
        <w:pStyle w:val="Corpodetexto"/>
        <w:numPr>
          <w:ilvl w:val="1"/>
          <w:numId w:val="36"/>
        </w:numPr>
        <w:tabs>
          <w:tab w:val="left" w:pos="426"/>
          <w:tab w:val="left" w:pos="567"/>
          <w:tab w:val="left" w:pos="993"/>
        </w:tabs>
        <w:ind w:left="567" w:right="905" w:firstLine="0"/>
        <w:jc w:val="both"/>
      </w:pPr>
      <w:r w:rsidRPr="00356D41">
        <w:t xml:space="preserve">O representante legal da licitante que não se credenciar perante o Agente de Contratação ficará impedido de participar da fase de lances verbais, de negociação de preços, de declarar a intenção de interpor </w:t>
      </w:r>
      <w:r w:rsidRPr="00356D41">
        <w:lastRenderedPageBreak/>
        <w:t>recurso, de renunciar ao direito de interposição de recursos, de representar a licitante durante a reunião de abertura dos envelopes de proposta ou de documentação relativos a este Concorrência;</w:t>
      </w:r>
    </w:p>
    <w:p w14:paraId="64C1E7FB" w14:textId="77777777" w:rsidR="00B130F1" w:rsidRPr="00356D41" w:rsidRDefault="00B130F1" w:rsidP="00D84187">
      <w:pPr>
        <w:pStyle w:val="Corpodetexto"/>
        <w:numPr>
          <w:ilvl w:val="1"/>
          <w:numId w:val="36"/>
        </w:numPr>
        <w:tabs>
          <w:tab w:val="left" w:pos="426"/>
          <w:tab w:val="left" w:pos="567"/>
          <w:tab w:val="left" w:pos="993"/>
        </w:tabs>
        <w:ind w:left="567" w:right="905" w:firstLine="0"/>
        <w:jc w:val="both"/>
      </w:pPr>
      <w:r w:rsidRPr="00356D41">
        <w:t>Nesse caso, será mantido o preço ofertado na proposta escrita para efeito de ordenação e apuração do menor valor.</w:t>
      </w:r>
    </w:p>
    <w:p w14:paraId="7DED76A0" w14:textId="77777777" w:rsidR="00B130F1" w:rsidRPr="00356D41" w:rsidRDefault="00B130F1" w:rsidP="00D84187">
      <w:pPr>
        <w:pStyle w:val="Corpodetexto"/>
        <w:numPr>
          <w:ilvl w:val="1"/>
          <w:numId w:val="36"/>
        </w:numPr>
        <w:tabs>
          <w:tab w:val="left" w:pos="426"/>
          <w:tab w:val="left" w:pos="567"/>
          <w:tab w:val="left" w:pos="993"/>
        </w:tabs>
        <w:ind w:left="567" w:right="905" w:firstLine="0"/>
        <w:jc w:val="both"/>
      </w:pPr>
      <w:r w:rsidRPr="00356D41">
        <w:t>A Licitante que se retirar antes do término da sessão deverá fazê-lo informando ao Agente de Contratação. A solicitação deverá ser lançada em ata, ficando a licitante ausente ciente de que estará renunciado ao direito de oferecer lances e recorrer de todos os atos praticados na sua ausência.</w:t>
      </w:r>
    </w:p>
    <w:p w14:paraId="19ECCE4A" w14:textId="77777777" w:rsidR="00B130F1" w:rsidRPr="00356D41" w:rsidRDefault="00B130F1" w:rsidP="00D84187">
      <w:pPr>
        <w:pStyle w:val="Corpodetexto"/>
        <w:numPr>
          <w:ilvl w:val="1"/>
          <w:numId w:val="36"/>
        </w:numPr>
        <w:tabs>
          <w:tab w:val="left" w:pos="426"/>
          <w:tab w:val="left" w:pos="567"/>
          <w:tab w:val="left" w:pos="993"/>
        </w:tabs>
        <w:ind w:left="567" w:right="905" w:firstLine="0"/>
        <w:jc w:val="both"/>
      </w:pPr>
      <w:r w:rsidRPr="00356D41">
        <w:t>Declarado encerrado o procedimento de credenciamento, não mais será admitida a participação de outras proponentes.</w:t>
      </w:r>
    </w:p>
    <w:p w14:paraId="2CB2B198" w14:textId="77777777" w:rsidR="00B130F1" w:rsidRPr="00356D41" w:rsidRDefault="00E26E1F" w:rsidP="00D84187">
      <w:pPr>
        <w:pStyle w:val="Corpodetexto"/>
        <w:numPr>
          <w:ilvl w:val="1"/>
          <w:numId w:val="36"/>
        </w:numPr>
        <w:tabs>
          <w:tab w:val="left" w:pos="426"/>
          <w:tab w:val="left" w:pos="567"/>
          <w:tab w:val="left" w:pos="993"/>
        </w:tabs>
        <w:ind w:left="567" w:right="905" w:firstLine="0"/>
        <w:jc w:val="both"/>
      </w:pPr>
      <w:r w:rsidRPr="00356D41">
        <w:t>A licitante deve ainda apresentar uma declaração dando ciência de que cumpre plenamente os requisitos de habilitação, conforme preceitua o Artigo 63, inciso I, da Lei N.º 14.133/2021</w:t>
      </w:r>
      <w:r w:rsidR="00356D41" w:rsidRPr="00356D41">
        <w:t>, anexo VIII</w:t>
      </w:r>
      <w:r w:rsidRPr="00356D41">
        <w:t>.</w:t>
      </w:r>
    </w:p>
    <w:p w14:paraId="5E53DD59" w14:textId="77777777" w:rsidR="00B130F1" w:rsidRPr="00356D41" w:rsidRDefault="00B130F1" w:rsidP="00D84187">
      <w:pPr>
        <w:pStyle w:val="Corpodetexto"/>
        <w:numPr>
          <w:ilvl w:val="1"/>
          <w:numId w:val="36"/>
        </w:numPr>
        <w:tabs>
          <w:tab w:val="left" w:pos="426"/>
          <w:tab w:val="left" w:pos="993"/>
        </w:tabs>
        <w:ind w:left="567" w:right="905" w:firstLine="0"/>
        <w:jc w:val="both"/>
      </w:pPr>
      <w:r w:rsidRPr="00356D41">
        <w:t>A sessão para abertura dos envelopes da proposta de preços e dos documentos de habilitação será pública, dirigida por um agente de contratação e sua equipe de apoio.</w:t>
      </w:r>
    </w:p>
    <w:p w14:paraId="525F83F6" w14:textId="77777777" w:rsidR="00B130F1" w:rsidRDefault="00B130F1" w:rsidP="00D84187">
      <w:pPr>
        <w:pStyle w:val="Corpodetexto"/>
        <w:numPr>
          <w:ilvl w:val="1"/>
          <w:numId w:val="36"/>
        </w:numPr>
        <w:tabs>
          <w:tab w:val="left" w:pos="426"/>
          <w:tab w:val="left" w:pos="993"/>
        </w:tabs>
        <w:ind w:left="567" w:right="905" w:firstLine="0"/>
        <w:jc w:val="both"/>
      </w:pPr>
      <w:r w:rsidRPr="00356D41">
        <w:t xml:space="preserve">O envelope da proposta de preços deverá ser apresentado fechado e indevassável, contendo em seu exterior, as seguintes informações: </w:t>
      </w:r>
    </w:p>
    <w:p w14:paraId="35564C09" w14:textId="77777777" w:rsidR="00B130F1" w:rsidRPr="00356D41" w:rsidRDefault="00B130F1" w:rsidP="00314DF4">
      <w:pPr>
        <w:pStyle w:val="Corpodetexto"/>
        <w:tabs>
          <w:tab w:val="left" w:pos="426"/>
        </w:tabs>
        <w:ind w:left="567" w:right="905"/>
        <w:jc w:val="both"/>
      </w:pPr>
      <w:r w:rsidRPr="00356D41">
        <w:t xml:space="preserve"> </w:t>
      </w:r>
    </w:p>
    <w:tbl>
      <w:tblPr>
        <w:tblStyle w:val="Tabelacomgrade"/>
        <w:tblW w:w="0" w:type="auto"/>
        <w:tblInd w:w="497" w:type="dxa"/>
        <w:tblLook w:val="04A0" w:firstRow="1" w:lastRow="0" w:firstColumn="1" w:lastColumn="0" w:noHBand="0" w:noVBand="1"/>
      </w:tblPr>
      <w:tblGrid>
        <w:gridCol w:w="9421"/>
      </w:tblGrid>
      <w:tr w:rsidR="00AD79B2" w:rsidRPr="00AD79B2" w14:paraId="52E616A8" w14:textId="77777777" w:rsidTr="00AD79B2">
        <w:trPr>
          <w:trHeight w:val="397"/>
        </w:trPr>
        <w:tc>
          <w:tcPr>
            <w:tcW w:w="9421" w:type="dxa"/>
          </w:tcPr>
          <w:p w14:paraId="4AAFBCAD" w14:textId="77777777" w:rsidR="00AD79B2" w:rsidRPr="00AD79B2" w:rsidRDefault="00AD79B2" w:rsidP="00314DF4">
            <w:pPr>
              <w:pStyle w:val="Corpodetexto"/>
              <w:tabs>
                <w:tab w:val="left" w:pos="426"/>
              </w:tabs>
              <w:ind w:left="567"/>
              <w:jc w:val="both"/>
            </w:pPr>
            <w:r w:rsidRPr="00AD79B2">
              <w:t>MUNICIPIO DE CARACARAÍ/RR</w:t>
            </w:r>
          </w:p>
        </w:tc>
      </w:tr>
      <w:tr w:rsidR="00AD79B2" w:rsidRPr="00AD79B2" w14:paraId="7E291543" w14:textId="77777777" w:rsidTr="00AD79B2">
        <w:trPr>
          <w:trHeight w:val="397"/>
        </w:trPr>
        <w:tc>
          <w:tcPr>
            <w:tcW w:w="9421" w:type="dxa"/>
          </w:tcPr>
          <w:p w14:paraId="600014C1" w14:textId="6562A44B" w:rsidR="00AD79B2" w:rsidRPr="00AD79B2" w:rsidRDefault="00AD79B2" w:rsidP="00314DF4">
            <w:pPr>
              <w:pStyle w:val="Corpodetexto"/>
              <w:tabs>
                <w:tab w:val="left" w:pos="426"/>
              </w:tabs>
              <w:ind w:left="567"/>
              <w:jc w:val="both"/>
            </w:pPr>
            <w:r w:rsidRPr="00AD79B2">
              <w:t xml:space="preserve">ENVELOPE 01 - PROPOSTA DE PREÇOS CONCORRÊNCIA PRESENCIAL Nº </w:t>
            </w:r>
            <w:r w:rsidR="00054DF9">
              <w:t>___</w:t>
            </w:r>
            <w:r w:rsidRPr="00AD79B2">
              <w:t>/202</w:t>
            </w:r>
            <w:r w:rsidR="00054DF9">
              <w:t>6</w:t>
            </w:r>
          </w:p>
        </w:tc>
      </w:tr>
      <w:tr w:rsidR="00AD79B2" w:rsidRPr="00AD79B2" w14:paraId="6CFAF704" w14:textId="77777777" w:rsidTr="00AD79B2">
        <w:trPr>
          <w:trHeight w:val="397"/>
        </w:trPr>
        <w:tc>
          <w:tcPr>
            <w:tcW w:w="9421" w:type="dxa"/>
          </w:tcPr>
          <w:p w14:paraId="0921B3CA" w14:textId="43E7C5F9" w:rsidR="00AD79B2" w:rsidRPr="00AD79B2" w:rsidRDefault="00AD79B2" w:rsidP="00314DF4">
            <w:pPr>
              <w:pStyle w:val="Corpodetexto"/>
              <w:tabs>
                <w:tab w:val="left" w:pos="426"/>
              </w:tabs>
              <w:ind w:left="567"/>
              <w:jc w:val="both"/>
            </w:pPr>
            <w:r w:rsidRPr="00AD79B2">
              <w:t xml:space="preserve">DATA ABERTURA: </w:t>
            </w:r>
            <w:r w:rsidR="00B84236">
              <w:t>__</w:t>
            </w:r>
            <w:r w:rsidRPr="00AD79B2">
              <w:t>/</w:t>
            </w:r>
            <w:r w:rsidR="00B84236">
              <w:t>__</w:t>
            </w:r>
            <w:r w:rsidRPr="00AD79B2">
              <w:t>/20</w:t>
            </w:r>
            <w:r w:rsidR="00054DF9">
              <w:t>26</w:t>
            </w:r>
          </w:p>
        </w:tc>
      </w:tr>
      <w:tr w:rsidR="00AD79B2" w:rsidRPr="00AD79B2" w14:paraId="127C0D83" w14:textId="77777777" w:rsidTr="00AD79B2">
        <w:trPr>
          <w:trHeight w:val="397"/>
        </w:trPr>
        <w:tc>
          <w:tcPr>
            <w:tcW w:w="9421" w:type="dxa"/>
          </w:tcPr>
          <w:p w14:paraId="72E33BDA" w14:textId="77777777" w:rsidR="00AD79B2" w:rsidRPr="00AD79B2" w:rsidRDefault="00AD79B2" w:rsidP="00314DF4">
            <w:pPr>
              <w:pStyle w:val="Corpodetexto"/>
              <w:tabs>
                <w:tab w:val="left" w:pos="426"/>
              </w:tabs>
              <w:ind w:left="567"/>
              <w:jc w:val="both"/>
            </w:pPr>
            <w:r w:rsidRPr="00AD79B2">
              <w:t>RAZÃO SOCIAL</w:t>
            </w:r>
          </w:p>
        </w:tc>
      </w:tr>
      <w:tr w:rsidR="00AD79B2" w:rsidRPr="00AD79B2" w14:paraId="11904FA4" w14:textId="77777777" w:rsidTr="00AD79B2">
        <w:trPr>
          <w:trHeight w:val="397"/>
        </w:trPr>
        <w:tc>
          <w:tcPr>
            <w:tcW w:w="9421" w:type="dxa"/>
          </w:tcPr>
          <w:p w14:paraId="3C1F230C" w14:textId="77777777" w:rsidR="00AD79B2" w:rsidRPr="00AD79B2" w:rsidRDefault="00AD79B2" w:rsidP="00314DF4">
            <w:pPr>
              <w:pStyle w:val="Corpodetexto"/>
              <w:tabs>
                <w:tab w:val="left" w:pos="426"/>
              </w:tabs>
              <w:ind w:left="567"/>
              <w:jc w:val="both"/>
            </w:pPr>
            <w:r w:rsidRPr="00AD79B2">
              <w:t xml:space="preserve">CNPJ DO LICITANTE </w:t>
            </w:r>
          </w:p>
        </w:tc>
      </w:tr>
    </w:tbl>
    <w:p w14:paraId="684BF69B" w14:textId="77777777" w:rsidR="00B130F1" w:rsidRPr="00356D41" w:rsidRDefault="00B130F1" w:rsidP="00314DF4">
      <w:pPr>
        <w:pStyle w:val="Corpodetexto"/>
        <w:tabs>
          <w:tab w:val="left" w:pos="426"/>
        </w:tabs>
        <w:ind w:left="567" w:right="905"/>
        <w:jc w:val="both"/>
      </w:pPr>
      <w:r w:rsidRPr="00356D41">
        <w:t xml:space="preserve"> </w:t>
      </w:r>
    </w:p>
    <w:p w14:paraId="454082B5" w14:textId="77777777" w:rsidR="00B130F1" w:rsidRPr="00356D41" w:rsidRDefault="00B130F1" w:rsidP="00D84187">
      <w:pPr>
        <w:pStyle w:val="Corpodetexto"/>
        <w:numPr>
          <w:ilvl w:val="1"/>
          <w:numId w:val="36"/>
        </w:numPr>
        <w:tabs>
          <w:tab w:val="left" w:pos="426"/>
          <w:tab w:val="left" w:pos="993"/>
        </w:tabs>
        <w:ind w:left="567" w:right="905" w:firstLine="0"/>
        <w:jc w:val="both"/>
      </w:pPr>
      <w:r w:rsidRPr="00356D41">
        <w:t>O envelope dos Documentos de Habilitação deverá ser apresentado fechado e indevassável, contendo em seu exterior, as seguintes informações:</w:t>
      </w:r>
    </w:p>
    <w:p w14:paraId="56E330E5" w14:textId="77777777" w:rsidR="00B130F1" w:rsidRPr="00356D41" w:rsidRDefault="00B130F1" w:rsidP="00314DF4">
      <w:pPr>
        <w:pStyle w:val="Corpodetexto"/>
        <w:tabs>
          <w:tab w:val="left" w:pos="426"/>
        </w:tabs>
        <w:ind w:left="567" w:right="905"/>
        <w:jc w:val="both"/>
      </w:pPr>
      <w:r w:rsidRPr="00356D41">
        <w:t xml:space="preserve"> </w:t>
      </w:r>
    </w:p>
    <w:tbl>
      <w:tblPr>
        <w:tblStyle w:val="Tabelacomgrade"/>
        <w:tblW w:w="0" w:type="auto"/>
        <w:tblInd w:w="497" w:type="dxa"/>
        <w:tblLook w:val="04A0" w:firstRow="1" w:lastRow="0" w:firstColumn="1" w:lastColumn="0" w:noHBand="0" w:noVBand="1"/>
      </w:tblPr>
      <w:tblGrid>
        <w:gridCol w:w="9421"/>
      </w:tblGrid>
      <w:tr w:rsidR="00AD79B2" w:rsidRPr="00AD79B2" w14:paraId="3FD06327" w14:textId="77777777" w:rsidTr="00AD79B2">
        <w:trPr>
          <w:trHeight w:val="397"/>
        </w:trPr>
        <w:tc>
          <w:tcPr>
            <w:tcW w:w="9421" w:type="dxa"/>
          </w:tcPr>
          <w:p w14:paraId="64D7A48B" w14:textId="77777777" w:rsidR="00AD79B2" w:rsidRPr="00AD79B2" w:rsidRDefault="00AD79B2" w:rsidP="00314DF4">
            <w:pPr>
              <w:pStyle w:val="Corpodetexto"/>
              <w:tabs>
                <w:tab w:val="left" w:pos="426"/>
              </w:tabs>
              <w:ind w:left="567"/>
              <w:jc w:val="both"/>
            </w:pPr>
            <w:r w:rsidRPr="00AD79B2">
              <w:t>MUNICIPIO DE CARACARAÍ/RR</w:t>
            </w:r>
          </w:p>
        </w:tc>
      </w:tr>
      <w:tr w:rsidR="00AD79B2" w:rsidRPr="00AD79B2" w14:paraId="09F54C83" w14:textId="77777777" w:rsidTr="00AD79B2">
        <w:trPr>
          <w:trHeight w:val="397"/>
        </w:trPr>
        <w:tc>
          <w:tcPr>
            <w:tcW w:w="9421" w:type="dxa"/>
          </w:tcPr>
          <w:p w14:paraId="3878B645" w14:textId="6CB2B039" w:rsidR="00AD79B2" w:rsidRPr="00AD79B2" w:rsidRDefault="00AD79B2" w:rsidP="00314DF4">
            <w:pPr>
              <w:pStyle w:val="Corpodetexto"/>
              <w:tabs>
                <w:tab w:val="left" w:pos="426"/>
              </w:tabs>
              <w:ind w:left="567"/>
              <w:jc w:val="both"/>
            </w:pPr>
            <w:r w:rsidRPr="00AD79B2">
              <w:t xml:space="preserve">ENVELOPE 02 – DOCUMENTOS DE HABILITAÇÃO CONCORRÊNCIA PRESENCIAL Nº </w:t>
            </w:r>
            <w:r w:rsidR="00054DF9">
              <w:t>___</w:t>
            </w:r>
            <w:r w:rsidRPr="00AD79B2">
              <w:t>/202</w:t>
            </w:r>
            <w:r w:rsidR="00054DF9">
              <w:t>6</w:t>
            </w:r>
          </w:p>
        </w:tc>
      </w:tr>
      <w:tr w:rsidR="00AD79B2" w:rsidRPr="00AD79B2" w14:paraId="60FB8C87" w14:textId="77777777" w:rsidTr="00AD79B2">
        <w:trPr>
          <w:trHeight w:val="397"/>
        </w:trPr>
        <w:tc>
          <w:tcPr>
            <w:tcW w:w="9421" w:type="dxa"/>
          </w:tcPr>
          <w:p w14:paraId="2284F018" w14:textId="19AEA427" w:rsidR="00AD79B2" w:rsidRPr="00AD79B2" w:rsidRDefault="00AD79B2" w:rsidP="00314DF4">
            <w:pPr>
              <w:pStyle w:val="Corpodetexto"/>
              <w:tabs>
                <w:tab w:val="left" w:pos="426"/>
              </w:tabs>
              <w:ind w:left="567"/>
              <w:jc w:val="both"/>
            </w:pPr>
            <w:r w:rsidRPr="00AD79B2">
              <w:t xml:space="preserve">DATA ABERTURA: </w:t>
            </w:r>
            <w:r w:rsidR="00B84236">
              <w:t>__</w:t>
            </w:r>
            <w:r w:rsidR="007F6BC6" w:rsidRPr="00AD79B2">
              <w:t>/</w:t>
            </w:r>
            <w:r w:rsidR="00B84236">
              <w:t>__</w:t>
            </w:r>
            <w:r w:rsidR="007F6BC6" w:rsidRPr="00AD79B2">
              <w:t>/20</w:t>
            </w:r>
            <w:r w:rsidR="00054DF9">
              <w:t>26</w:t>
            </w:r>
          </w:p>
        </w:tc>
      </w:tr>
      <w:tr w:rsidR="00AD79B2" w:rsidRPr="00AD79B2" w14:paraId="313E264C" w14:textId="77777777" w:rsidTr="00AD79B2">
        <w:trPr>
          <w:trHeight w:val="397"/>
        </w:trPr>
        <w:tc>
          <w:tcPr>
            <w:tcW w:w="9421" w:type="dxa"/>
          </w:tcPr>
          <w:p w14:paraId="2D4AFFA5" w14:textId="77777777" w:rsidR="00AD79B2" w:rsidRPr="00AD79B2" w:rsidRDefault="00AD79B2" w:rsidP="00314DF4">
            <w:pPr>
              <w:pStyle w:val="Corpodetexto"/>
              <w:tabs>
                <w:tab w:val="left" w:pos="426"/>
              </w:tabs>
              <w:ind w:left="567"/>
              <w:jc w:val="both"/>
            </w:pPr>
            <w:r w:rsidRPr="00AD79B2">
              <w:t>RAZÃO SOCIAL</w:t>
            </w:r>
          </w:p>
        </w:tc>
      </w:tr>
      <w:tr w:rsidR="00AD79B2" w:rsidRPr="00AD79B2" w14:paraId="70D437F5" w14:textId="77777777" w:rsidTr="00AD79B2">
        <w:trPr>
          <w:trHeight w:val="397"/>
        </w:trPr>
        <w:tc>
          <w:tcPr>
            <w:tcW w:w="9421" w:type="dxa"/>
          </w:tcPr>
          <w:p w14:paraId="385004C8" w14:textId="77777777" w:rsidR="00AD79B2" w:rsidRPr="00AD79B2" w:rsidRDefault="00AD79B2" w:rsidP="00314DF4">
            <w:pPr>
              <w:pStyle w:val="Corpodetexto"/>
              <w:tabs>
                <w:tab w:val="left" w:pos="426"/>
              </w:tabs>
              <w:ind w:left="567"/>
              <w:jc w:val="both"/>
            </w:pPr>
            <w:r w:rsidRPr="00AD79B2">
              <w:t xml:space="preserve">CNPJ DO LICITANTE </w:t>
            </w:r>
          </w:p>
        </w:tc>
      </w:tr>
    </w:tbl>
    <w:p w14:paraId="1873A0E7" w14:textId="77777777" w:rsidR="00B130F1" w:rsidRPr="00356D41" w:rsidRDefault="00B130F1" w:rsidP="00314DF4">
      <w:pPr>
        <w:pStyle w:val="Corpodetexto"/>
        <w:tabs>
          <w:tab w:val="left" w:pos="426"/>
        </w:tabs>
        <w:ind w:left="567" w:right="905"/>
        <w:jc w:val="both"/>
      </w:pPr>
      <w:r w:rsidRPr="00356D41">
        <w:t xml:space="preserve"> </w:t>
      </w:r>
    </w:p>
    <w:p w14:paraId="26F06ACD" w14:textId="77777777" w:rsidR="006B15FD" w:rsidRPr="00356D41" w:rsidRDefault="00B130F1" w:rsidP="00D84187">
      <w:pPr>
        <w:pStyle w:val="Corpodetexto"/>
        <w:numPr>
          <w:ilvl w:val="1"/>
          <w:numId w:val="36"/>
        </w:numPr>
        <w:tabs>
          <w:tab w:val="left" w:pos="426"/>
          <w:tab w:val="left" w:pos="993"/>
        </w:tabs>
        <w:ind w:left="567" w:right="905" w:firstLine="0"/>
        <w:jc w:val="both"/>
      </w:pPr>
      <w:r w:rsidRPr="00356D41">
        <w:t xml:space="preserve">Inicialmente, será aberto o envelope 01 (proposta de preços) e, após, o envelope </w:t>
      </w:r>
      <w:r w:rsidR="006B15FD" w:rsidRPr="00356D41">
        <w:t>02 (documentos de habilitação).</w:t>
      </w:r>
    </w:p>
    <w:p w14:paraId="703E0CBE" w14:textId="3FD5B33C" w:rsidR="00776562" w:rsidRPr="00356D41" w:rsidRDefault="00B130F1" w:rsidP="00D84187">
      <w:pPr>
        <w:pStyle w:val="Corpodetexto"/>
        <w:numPr>
          <w:ilvl w:val="1"/>
          <w:numId w:val="36"/>
        </w:numPr>
        <w:tabs>
          <w:tab w:val="left" w:pos="426"/>
          <w:tab w:val="left" w:pos="993"/>
        </w:tabs>
        <w:ind w:left="567" w:right="905" w:firstLine="0"/>
        <w:jc w:val="both"/>
      </w:pPr>
      <w:r w:rsidRPr="00356D41">
        <w:t xml:space="preserve">Os documentos apresentados pelas licitantes nas propostas de preços e nos documentos de habilitação, quando redigidos em língua estrangeira, só terão validade quando acompanhados da respectiva tradução realizada por tradutor juramentado ou </w:t>
      </w:r>
      <w:proofErr w:type="spellStart"/>
      <w:r w:rsidRPr="00356D41">
        <w:t>consu</w:t>
      </w:r>
      <w:r w:rsidR="007F6BC6">
        <w:t>l</w:t>
      </w:r>
      <w:r w:rsidRPr="00356D41">
        <w:t>arizado</w:t>
      </w:r>
      <w:proofErr w:type="spellEnd"/>
      <w:r w:rsidRPr="00356D41">
        <w:t>.</w:t>
      </w:r>
    </w:p>
    <w:p w14:paraId="177BBFCD" w14:textId="77777777" w:rsidR="00776562" w:rsidRPr="00356D41" w:rsidRDefault="00776562" w:rsidP="00314DF4">
      <w:pPr>
        <w:pStyle w:val="Corpodetexto"/>
        <w:tabs>
          <w:tab w:val="left" w:pos="426"/>
        </w:tabs>
        <w:spacing w:before="5"/>
        <w:ind w:left="567" w:right="905"/>
      </w:pPr>
    </w:p>
    <w:p w14:paraId="0179C8CF" w14:textId="77777777" w:rsidR="00B130F1" w:rsidRPr="00356D41" w:rsidRDefault="00ED25A0" w:rsidP="00D84187">
      <w:pPr>
        <w:pStyle w:val="Corpodetexto"/>
        <w:numPr>
          <w:ilvl w:val="0"/>
          <w:numId w:val="45"/>
        </w:numPr>
        <w:tabs>
          <w:tab w:val="left" w:pos="426"/>
        </w:tabs>
        <w:spacing w:before="8"/>
        <w:ind w:left="567" w:right="905" w:firstLine="51"/>
        <w:rPr>
          <w:sz w:val="18"/>
        </w:rPr>
      </w:pPr>
      <w:r w:rsidRPr="00356D41">
        <w:rPr>
          <w:b/>
        </w:rPr>
        <w:t>DAS PROPOSTAS E FORMULAÇÃO DE LANCES</w:t>
      </w:r>
    </w:p>
    <w:p w14:paraId="38195C8E" w14:textId="77777777" w:rsidR="001554DA" w:rsidRPr="00356D41" w:rsidRDefault="001554DA" w:rsidP="00314DF4">
      <w:pPr>
        <w:pStyle w:val="Corpodetexto"/>
        <w:tabs>
          <w:tab w:val="left" w:pos="426"/>
        </w:tabs>
        <w:spacing w:before="8"/>
        <w:ind w:left="567" w:right="905"/>
        <w:rPr>
          <w:sz w:val="18"/>
        </w:rPr>
      </w:pPr>
    </w:p>
    <w:p w14:paraId="400085A2" w14:textId="77777777" w:rsidR="001554DA" w:rsidRPr="00356D41" w:rsidRDefault="001554DA" w:rsidP="00D84187">
      <w:pPr>
        <w:pStyle w:val="Corpodetexto"/>
        <w:numPr>
          <w:ilvl w:val="1"/>
          <w:numId w:val="45"/>
        </w:numPr>
        <w:tabs>
          <w:tab w:val="left" w:pos="426"/>
        </w:tabs>
        <w:spacing w:before="8"/>
        <w:ind w:left="567" w:right="905" w:firstLine="0"/>
        <w:jc w:val="both"/>
      </w:pPr>
      <w:r w:rsidRPr="00356D41">
        <w:t>A proposta poderá ser apresentada, em uma via. Em envelope opaco e fechado, data e assinada</w:t>
      </w:r>
      <w:r w:rsidR="0068178D">
        <w:t>, atender o item 8.4 do termo de referência, anexo I</w:t>
      </w:r>
      <w:r w:rsidRPr="00356D41">
        <w:t>.</w:t>
      </w:r>
    </w:p>
    <w:p w14:paraId="6F13792E" w14:textId="734948F9" w:rsidR="001554DA" w:rsidRPr="00356D41" w:rsidRDefault="007552EB" w:rsidP="00D84187">
      <w:pPr>
        <w:pStyle w:val="Corpodetexto"/>
        <w:numPr>
          <w:ilvl w:val="1"/>
          <w:numId w:val="45"/>
        </w:numPr>
        <w:tabs>
          <w:tab w:val="left" w:pos="426"/>
        </w:tabs>
        <w:spacing w:before="8"/>
        <w:ind w:left="567" w:right="905" w:firstLine="0"/>
        <w:jc w:val="both"/>
      </w:pPr>
      <w:r>
        <w:t xml:space="preserve">Proposta de preço, </w:t>
      </w:r>
      <w:r w:rsidR="001554DA" w:rsidRPr="00356D41">
        <w:t>deverá ser redigida em língua portuguesa (salvo quanto às expressões técnicas de uso corrente), com páginas numeradas sequencialmente, sem rasuras, emendas, borrões ou entrelinhas, contendo os seguintes elementos:</w:t>
      </w:r>
    </w:p>
    <w:p w14:paraId="591CD80A" w14:textId="77777777" w:rsidR="001554DA" w:rsidRPr="00356D41" w:rsidRDefault="001554DA" w:rsidP="00D84187">
      <w:pPr>
        <w:pStyle w:val="Corpodetexto"/>
        <w:numPr>
          <w:ilvl w:val="2"/>
          <w:numId w:val="45"/>
        </w:numPr>
        <w:tabs>
          <w:tab w:val="left" w:pos="426"/>
        </w:tabs>
        <w:spacing w:before="8"/>
        <w:ind w:left="567" w:right="905" w:firstLine="0"/>
        <w:jc w:val="both"/>
      </w:pPr>
      <w:r w:rsidRPr="00356D41">
        <w:t>Nome, endereço e CNPJ do licitante;</w:t>
      </w:r>
    </w:p>
    <w:p w14:paraId="4298DB10" w14:textId="77777777" w:rsidR="001554DA" w:rsidRPr="00356D41" w:rsidRDefault="001554DA" w:rsidP="00D84187">
      <w:pPr>
        <w:pStyle w:val="Corpodetexto"/>
        <w:numPr>
          <w:ilvl w:val="2"/>
          <w:numId w:val="45"/>
        </w:numPr>
        <w:tabs>
          <w:tab w:val="left" w:pos="426"/>
        </w:tabs>
        <w:spacing w:before="8"/>
        <w:ind w:left="567" w:right="905" w:firstLine="0"/>
        <w:jc w:val="both"/>
      </w:pPr>
      <w:r w:rsidRPr="00356D41">
        <w:t>Descrição de forma clara e sucinta do objeto da presente licitação;</w:t>
      </w:r>
    </w:p>
    <w:p w14:paraId="7D18D012" w14:textId="77777777" w:rsidR="00AD79B2" w:rsidRDefault="001554DA" w:rsidP="00D84187">
      <w:pPr>
        <w:pStyle w:val="Corpodetexto"/>
        <w:numPr>
          <w:ilvl w:val="2"/>
          <w:numId w:val="45"/>
        </w:numPr>
        <w:tabs>
          <w:tab w:val="left" w:pos="426"/>
        </w:tabs>
        <w:spacing w:before="8"/>
        <w:ind w:left="567" w:right="905" w:firstLine="0"/>
        <w:jc w:val="both"/>
      </w:pPr>
      <w:r w:rsidRPr="00356D41">
        <w:t>Preço total para a execução do objeto, em moeda corrente nacional, em algarismos e por extenso, apurado à data de sua apresentação, sem inclusão de qualquer encargo financeiro ou</w:t>
      </w:r>
      <w:r w:rsidR="00AD79B2">
        <w:t xml:space="preserve"> previsão inflacionária.</w:t>
      </w:r>
    </w:p>
    <w:p w14:paraId="3BF34BE2" w14:textId="77777777" w:rsidR="001554DA" w:rsidRPr="00356D41" w:rsidRDefault="001554DA" w:rsidP="00D84187">
      <w:pPr>
        <w:pStyle w:val="Corpodetexto"/>
        <w:numPr>
          <w:ilvl w:val="2"/>
          <w:numId w:val="45"/>
        </w:numPr>
        <w:tabs>
          <w:tab w:val="left" w:pos="426"/>
        </w:tabs>
        <w:spacing w:before="8"/>
        <w:ind w:left="567" w:right="905" w:firstLine="0"/>
        <w:jc w:val="both"/>
      </w:pPr>
      <w:r w:rsidRPr="00356D41">
        <w:rPr>
          <w:b/>
        </w:rPr>
        <w:t>Declaração</w:t>
      </w:r>
      <w:r w:rsidRPr="00356D41">
        <w:t>, em conformidade com o mo</w:t>
      </w:r>
      <w:r w:rsidR="00D03E05" w:rsidRPr="00356D41">
        <w:t>delo do ANEXO VI</w:t>
      </w:r>
      <w:r w:rsidRPr="00356D41">
        <w:t xml:space="preserve">, afirmando que a proposta foi elaborada de maneira independente e que o licitante conduz seus negócios de forma a coibir fraudes, </w:t>
      </w:r>
      <w:r w:rsidRPr="00356D41">
        <w:lastRenderedPageBreak/>
        <w:t>corrupção e a prática de quaisquer outros atos lesivos à Administração Pública, nacional ou estrangeira, em atendimento à Lei Federal nº 12.846/2013 e ao Decreto Estadual nº 60.106/2014.</w:t>
      </w:r>
    </w:p>
    <w:p w14:paraId="7FB2F4FD" w14:textId="77777777" w:rsidR="001554DA" w:rsidRPr="00356D41" w:rsidRDefault="001554DA" w:rsidP="00D84187">
      <w:pPr>
        <w:pStyle w:val="Corpodetexto"/>
        <w:numPr>
          <w:ilvl w:val="1"/>
          <w:numId w:val="45"/>
        </w:numPr>
        <w:tabs>
          <w:tab w:val="left" w:pos="426"/>
          <w:tab w:val="left" w:pos="993"/>
        </w:tabs>
        <w:spacing w:before="8"/>
        <w:ind w:left="567" w:right="905" w:firstLine="0"/>
        <w:jc w:val="both"/>
      </w:pPr>
      <w:r w:rsidRPr="00356D41">
        <w:t>Preços. Os preços incluem todos os Custos Diretos (CD) e Benefícios e Despesas Indiretas(BDI) que se refiram ao objeto licitado, tais como: materiais e mão-de-obra; serviços de terceiros aplicados à própria obra ou em atividade de apoio (p.e. vigilância e transporte); margem de lucro da proponente, locações de máquinas, equipamentos ou de imóveis e instalações auxiliares à obra; tarifas de água, energia elétrica e telecomunicações; seguros, legal ou contratualmente exigidos; encargos sociais e trabalhistas; tributos federais, estaduais e municipais incidentes sobre a atividade econômica ou a obra em si; multas aplicadas pela inobservância de normas e regulamentos; alojamentos e alimentação; vestuário e ferramentas; equipamentos de proteção individual e de segurança; depreciações e amortizações; despesas administrativas e de escritório; acompanhamento topográfico da obra; testes laboratoriais ou outros exigíveis por norma técnica, entre outros.</w:t>
      </w:r>
    </w:p>
    <w:p w14:paraId="0F6D9097" w14:textId="77777777" w:rsidR="001554DA" w:rsidRPr="00356D41" w:rsidRDefault="001554DA" w:rsidP="00D84187">
      <w:pPr>
        <w:pStyle w:val="Corpodetexto"/>
        <w:numPr>
          <w:ilvl w:val="1"/>
          <w:numId w:val="45"/>
        </w:numPr>
        <w:tabs>
          <w:tab w:val="left" w:pos="426"/>
          <w:tab w:val="left" w:pos="993"/>
        </w:tabs>
        <w:spacing w:before="8"/>
        <w:ind w:left="567" w:right="905" w:firstLine="0"/>
        <w:jc w:val="both"/>
      </w:pPr>
      <w:r w:rsidRPr="00356D41">
        <w:t>Validade da proposta. Na ausência de indicação expressa, o prazo de validade da proposta será de 60 (sessenta) dias contados a partir do último dia previsto para o recebimento dos envelopes.</w:t>
      </w:r>
    </w:p>
    <w:p w14:paraId="79509BF0" w14:textId="77777777" w:rsidR="001554DA" w:rsidRPr="00356D41" w:rsidRDefault="001554DA" w:rsidP="00D84187">
      <w:pPr>
        <w:pStyle w:val="Corpodetexto"/>
        <w:numPr>
          <w:ilvl w:val="2"/>
          <w:numId w:val="45"/>
        </w:numPr>
        <w:tabs>
          <w:tab w:val="left" w:pos="426"/>
          <w:tab w:val="left" w:pos="993"/>
        </w:tabs>
        <w:spacing w:before="8"/>
        <w:ind w:left="567" w:right="905" w:firstLine="0"/>
        <w:jc w:val="both"/>
      </w:pPr>
      <w:r w:rsidRPr="00356D41">
        <w:t>Antes de expirar a validade original da proposta, a Agente de Contratação poderá solicitar proponente que declare a sua intenção de prorrogar o prazo previsto no item anterior. As respostas se farão por escrito, preferencialmente por meio eletrônico.</w:t>
      </w:r>
    </w:p>
    <w:p w14:paraId="247B310A" w14:textId="77777777" w:rsidR="001554DA" w:rsidRPr="00356D41" w:rsidRDefault="001554DA" w:rsidP="00D84187">
      <w:pPr>
        <w:pStyle w:val="Corpodetexto"/>
        <w:numPr>
          <w:ilvl w:val="2"/>
          <w:numId w:val="45"/>
        </w:numPr>
        <w:tabs>
          <w:tab w:val="left" w:pos="426"/>
          <w:tab w:val="left" w:pos="993"/>
        </w:tabs>
        <w:spacing w:before="8"/>
        <w:ind w:left="567" w:right="905" w:firstLine="0"/>
        <w:jc w:val="both"/>
      </w:pPr>
      <w:r w:rsidRPr="00356D41">
        <w:t>Não será admitida a modificação da proposta pelo licitante que aceitar prorrogar a sua validade.</w:t>
      </w:r>
    </w:p>
    <w:p w14:paraId="25150102" w14:textId="77777777" w:rsidR="001554DA" w:rsidRPr="00356D41" w:rsidRDefault="001554DA" w:rsidP="00D84187">
      <w:pPr>
        <w:pStyle w:val="Corpodetexto"/>
        <w:numPr>
          <w:ilvl w:val="2"/>
          <w:numId w:val="45"/>
        </w:numPr>
        <w:tabs>
          <w:tab w:val="left" w:pos="426"/>
          <w:tab w:val="left" w:pos="993"/>
        </w:tabs>
        <w:spacing w:before="8"/>
        <w:ind w:left="567" w:right="905" w:firstLine="0"/>
        <w:jc w:val="both"/>
      </w:pPr>
      <w:r w:rsidRPr="00356D41">
        <w:t>As propostas não poderão impor condições e deverão limitar-se ao objeto desta licitação, sendo desconsideradas quaisquer alternativas de preço ou quaisquer outras condições não previstas no Edital e nos seus anexos.</w:t>
      </w:r>
    </w:p>
    <w:p w14:paraId="31D4824B" w14:textId="77777777" w:rsidR="001554DA" w:rsidRPr="00356D41" w:rsidRDefault="001554DA" w:rsidP="00D84187">
      <w:pPr>
        <w:pStyle w:val="Corpodetexto"/>
        <w:numPr>
          <w:ilvl w:val="1"/>
          <w:numId w:val="45"/>
        </w:numPr>
        <w:tabs>
          <w:tab w:val="left" w:pos="426"/>
          <w:tab w:val="left" w:pos="993"/>
        </w:tabs>
        <w:spacing w:before="8"/>
        <w:ind w:left="567" w:right="905" w:firstLine="0"/>
        <w:jc w:val="both"/>
      </w:pPr>
      <w:r w:rsidRPr="00356D41">
        <w:t>O licitante deverá arcar com o ônus decorrente de eventual equívoco no dimensionamento de sua proposta, inclusive quanto aos custos variáveis decorrentes de fatores futuros, mas que sejam previsíveis em seu ramo de atividade, tais como aumentos de custo de mão-de-obra decorrentes de negociação coletiva ou de dissídio coletivo de trabalho.</w:t>
      </w:r>
    </w:p>
    <w:p w14:paraId="4097458C" w14:textId="77777777" w:rsidR="001554DA" w:rsidRPr="00356D41" w:rsidRDefault="001554DA" w:rsidP="00D84187">
      <w:pPr>
        <w:pStyle w:val="Corpodetexto"/>
        <w:numPr>
          <w:ilvl w:val="1"/>
          <w:numId w:val="45"/>
        </w:numPr>
        <w:tabs>
          <w:tab w:val="left" w:pos="426"/>
          <w:tab w:val="left" w:pos="993"/>
        </w:tabs>
        <w:spacing w:before="8"/>
        <w:ind w:left="567" w:right="905" w:firstLine="0"/>
        <w:jc w:val="both"/>
      </w:pPr>
      <w:r w:rsidRPr="00356D41">
        <w:t>Todos os documentos que compõe a proposta de preços deverão ser assinados pelo representante legal da licitante e pelo responsável técnico da empresa (engenheiro ou arquiteto) de forma física ou eletrônica, sendo escolhido somente uma forma de assinatura para todos os documentos.</w:t>
      </w:r>
    </w:p>
    <w:p w14:paraId="0653DE96" w14:textId="77777777" w:rsidR="001554DA" w:rsidRPr="00356D41" w:rsidRDefault="001554DA" w:rsidP="00D84187">
      <w:pPr>
        <w:pStyle w:val="Corpodetexto"/>
        <w:numPr>
          <w:ilvl w:val="1"/>
          <w:numId w:val="45"/>
        </w:numPr>
        <w:tabs>
          <w:tab w:val="left" w:pos="426"/>
          <w:tab w:val="left" w:pos="993"/>
        </w:tabs>
        <w:spacing w:before="8"/>
        <w:ind w:left="567" w:right="905" w:firstLine="0"/>
        <w:jc w:val="both"/>
      </w:pPr>
      <w:r w:rsidRPr="00356D41">
        <w:t>Após etapa as propostas que forem menores ou iguais ao preço estimado no projeto técnico (memorial, cronograma físico-financeiro, Planilha Orçamentária e Planilha de Composições), e os das propostas até 10% (dez por cento) superior àquela, passarão para a fase dos lances públicos e abertos.</w:t>
      </w:r>
    </w:p>
    <w:p w14:paraId="5A8EC1FC" w14:textId="77777777" w:rsidR="00126A7E" w:rsidRPr="00356D41" w:rsidRDefault="00126A7E" w:rsidP="00D84187">
      <w:pPr>
        <w:pStyle w:val="Nivel2"/>
        <w:numPr>
          <w:ilvl w:val="1"/>
          <w:numId w:val="45"/>
        </w:numPr>
        <w:tabs>
          <w:tab w:val="left" w:pos="426"/>
          <w:tab w:val="left" w:pos="993"/>
        </w:tabs>
        <w:ind w:left="567" w:right="905" w:firstLine="0"/>
        <w:rPr>
          <w:rFonts w:ascii="Times New Roman" w:hAnsi="Times New Roman"/>
          <w:sz w:val="22"/>
          <w:szCs w:val="22"/>
        </w:rPr>
      </w:pPr>
      <w:bookmarkStart w:id="1" w:name="_Ref116973524"/>
      <w:r w:rsidRPr="00356D41">
        <w:rPr>
          <w:rFonts w:ascii="Times New Roman" w:hAnsi="Times New Roman"/>
          <w:sz w:val="22"/>
          <w:szCs w:val="22"/>
        </w:rPr>
        <w:t xml:space="preserve">Na licitação o modo de disputa </w:t>
      </w:r>
      <w:r w:rsidRPr="00356D41">
        <w:rPr>
          <w:rFonts w:ascii="Times New Roman" w:hAnsi="Times New Roman"/>
          <w:b/>
          <w:sz w:val="22"/>
          <w:szCs w:val="22"/>
        </w:rPr>
        <w:t>“fechado e aberto”</w:t>
      </w:r>
      <w:r w:rsidRPr="00356D41">
        <w:rPr>
          <w:rFonts w:ascii="Times New Roman" w:hAnsi="Times New Roman"/>
          <w:sz w:val="22"/>
          <w:szCs w:val="22"/>
        </w:rPr>
        <w:t>, poderão participar da etapa aberta somente os licitantes que apresentarem a proposta de menor preço/ maior percentual de desconto e os das propostas até 10% (dez por cento) superiores/inferiores àquela, em que os licitantes apresentarão lances públicos e sucessivos, até o encerramento da sessão e eventuais prorrogações.</w:t>
      </w:r>
      <w:bookmarkEnd w:id="1"/>
    </w:p>
    <w:p w14:paraId="7E7BCCD4" w14:textId="67D3601F" w:rsidR="00126A7E" w:rsidRPr="00356D41" w:rsidRDefault="00126A7E" w:rsidP="00314DF4">
      <w:pPr>
        <w:pStyle w:val="Nivel3"/>
        <w:numPr>
          <w:ilvl w:val="2"/>
          <w:numId w:val="45"/>
        </w:numPr>
        <w:tabs>
          <w:tab w:val="left" w:pos="426"/>
          <w:tab w:val="left" w:pos="993"/>
        </w:tabs>
        <w:spacing w:before="8"/>
        <w:ind w:left="567" w:right="905" w:firstLine="0"/>
        <w:jc w:val="both"/>
      </w:pPr>
      <w:r w:rsidRPr="00356D41">
        <w:rPr>
          <w:rFonts w:ascii="Times New Roman" w:hAnsi="Times New Roman"/>
          <w:sz w:val="22"/>
          <w:szCs w:val="22"/>
        </w:rPr>
        <w:t>Não havendo pelo menos 3 (três) propostas nas condições definidas no item 7.8, poderão os licitantes que apresentaram as três melhores propostas, consideradas as empatadas, oferecer novos lances sucessivos.</w:t>
      </w:r>
    </w:p>
    <w:p w14:paraId="6E6DEEC7" w14:textId="77777777" w:rsidR="001554DA" w:rsidRPr="00356D41" w:rsidRDefault="00184682" w:rsidP="00314DF4">
      <w:pPr>
        <w:pStyle w:val="Corpodetexto"/>
        <w:tabs>
          <w:tab w:val="left" w:pos="426"/>
        </w:tabs>
        <w:spacing w:before="8"/>
        <w:ind w:left="567" w:right="905"/>
        <w:jc w:val="center"/>
        <w:rPr>
          <w:b/>
        </w:rPr>
      </w:pPr>
      <w:r w:rsidRPr="00356D41">
        <w:rPr>
          <w:b/>
        </w:rPr>
        <w:t>DOS LANCES</w:t>
      </w:r>
    </w:p>
    <w:p w14:paraId="0A6E3B9C" w14:textId="77777777" w:rsidR="00184682" w:rsidRPr="00356D41" w:rsidRDefault="00184682" w:rsidP="00314DF4">
      <w:pPr>
        <w:pStyle w:val="Corpodetexto"/>
        <w:tabs>
          <w:tab w:val="left" w:pos="426"/>
        </w:tabs>
        <w:spacing w:before="8"/>
        <w:ind w:left="567" w:right="905"/>
        <w:rPr>
          <w:b/>
        </w:rPr>
      </w:pPr>
    </w:p>
    <w:p w14:paraId="41F19821" w14:textId="77777777" w:rsidR="00456B9F" w:rsidRPr="00356D41" w:rsidRDefault="00456B9F" w:rsidP="00D84187">
      <w:pPr>
        <w:pStyle w:val="Corpodetexto"/>
        <w:numPr>
          <w:ilvl w:val="1"/>
          <w:numId w:val="45"/>
        </w:numPr>
        <w:tabs>
          <w:tab w:val="left" w:pos="426"/>
          <w:tab w:val="left" w:pos="993"/>
        </w:tabs>
        <w:spacing w:before="8"/>
        <w:ind w:left="567" w:right="905" w:firstLine="0"/>
        <w:jc w:val="both"/>
        <w:rPr>
          <w:b/>
        </w:rPr>
      </w:pPr>
      <w:r w:rsidRPr="00356D41">
        <w:rPr>
          <w:b/>
        </w:rPr>
        <w:t>Lances</w:t>
      </w:r>
      <w:r w:rsidRPr="00356D41">
        <w:t>. Será iniciada a etapa de la</w:t>
      </w:r>
      <w:r w:rsidR="00992B81" w:rsidRPr="00356D41">
        <w:t>nces com a participação dos licitantes</w:t>
      </w:r>
      <w:r w:rsidRPr="00356D41">
        <w:t xml:space="preserve"> classificados provisoriamente no julgamento das propostas, imediatamente a proclamação do resultado pela Agente de Contratação através de lances verbais decrescentes, a partir do autor da proposta menos vantajosa seguido dos demais, inferiores à proposta de menor preço.</w:t>
      </w:r>
    </w:p>
    <w:p w14:paraId="6C65F643" w14:textId="77777777" w:rsidR="00456B9F" w:rsidRPr="00356D41" w:rsidRDefault="00456B9F" w:rsidP="00D84187">
      <w:pPr>
        <w:pStyle w:val="Corpodetexto"/>
        <w:numPr>
          <w:ilvl w:val="1"/>
          <w:numId w:val="45"/>
        </w:numPr>
        <w:tabs>
          <w:tab w:val="left" w:pos="426"/>
          <w:tab w:val="left" w:pos="993"/>
        </w:tabs>
        <w:spacing w:before="8"/>
        <w:ind w:left="567" w:right="905" w:firstLine="0"/>
        <w:jc w:val="both"/>
        <w:rPr>
          <w:b/>
        </w:rPr>
      </w:pPr>
      <w:r w:rsidRPr="00356D41">
        <w:t>A desistência do licitante em apresentar lance verbal, quando convocado, implicará sua exclusão da etapa de lances verbais e a manutenção do último preço por ele apresentado.</w:t>
      </w:r>
    </w:p>
    <w:p w14:paraId="1EA56519" w14:textId="77777777" w:rsidR="00456B9F" w:rsidRPr="00356D41" w:rsidRDefault="00456B9F" w:rsidP="00D84187">
      <w:pPr>
        <w:pStyle w:val="Corpodetexto"/>
        <w:numPr>
          <w:ilvl w:val="1"/>
          <w:numId w:val="45"/>
        </w:numPr>
        <w:tabs>
          <w:tab w:val="left" w:pos="426"/>
          <w:tab w:val="left" w:pos="993"/>
        </w:tabs>
        <w:spacing w:before="8"/>
        <w:ind w:left="567" w:right="905" w:firstLine="0"/>
        <w:jc w:val="both"/>
        <w:rPr>
          <w:b/>
        </w:rPr>
      </w:pPr>
      <w:r w:rsidRPr="00356D41">
        <w:t>A etapa de lances será considerada encerrada quando a licitante convocada não formular novo lance verbal.</w:t>
      </w:r>
    </w:p>
    <w:p w14:paraId="4A243431" w14:textId="77777777" w:rsidR="00456B9F" w:rsidRPr="00356D41" w:rsidRDefault="00456B9F" w:rsidP="00D84187">
      <w:pPr>
        <w:pStyle w:val="Corpodetexto"/>
        <w:numPr>
          <w:ilvl w:val="1"/>
          <w:numId w:val="45"/>
        </w:numPr>
        <w:tabs>
          <w:tab w:val="left" w:pos="426"/>
          <w:tab w:val="left" w:pos="993"/>
        </w:tabs>
        <w:spacing w:before="8"/>
        <w:ind w:left="567" w:right="905" w:firstLine="0"/>
        <w:jc w:val="both"/>
        <w:rPr>
          <w:b/>
        </w:rPr>
      </w:pPr>
      <w:r w:rsidRPr="00356D41">
        <w:t>Os licitantes poderão formular lances intermediários - iguais ou superiores ao menor já ofertado.</w:t>
      </w:r>
    </w:p>
    <w:p w14:paraId="69F319E9" w14:textId="77777777" w:rsidR="00992B81" w:rsidRPr="00356D41" w:rsidRDefault="00456B9F" w:rsidP="00D84187">
      <w:pPr>
        <w:pStyle w:val="Corpodetexto"/>
        <w:numPr>
          <w:ilvl w:val="1"/>
          <w:numId w:val="45"/>
        </w:numPr>
        <w:tabs>
          <w:tab w:val="left" w:pos="426"/>
          <w:tab w:val="left" w:pos="993"/>
        </w:tabs>
        <w:spacing w:before="8"/>
        <w:ind w:left="567" w:right="905" w:firstLine="0"/>
        <w:jc w:val="both"/>
        <w:rPr>
          <w:b/>
        </w:rPr>
      </w:pPr>
      <w:r w:rsidRPr="00356D41">
        <w:t>Não poderá haver desistência dos lances ofertados, sujeitando-se o licitante desistente às penalidades legais cabíveis.</w:t>
      </w:r>
    </w:p>
    <w:p w14:paraId="2E35DEE1" w14:textId="77777777" w:rsidR="00992B81" w:rsidRPr="00356D41" w:rsidRDefault="00992B81" w:rsidP="00D84187">
      <w:pPr>
        <w:pStyle w:val="Corpodetexto"/>
        <w:numPr>
          <w:ilvl w:val="1"/>
          <w:numId w:val="45"/>
        </w:numPr>
        <w:tabs>
          <w:tab w:val="left" w:pos="426"/>
          <w:tab w:val="left" w:pos="993"/>
        </w:tabs>
        <w:spacing w:before="8"/>
        <w:ind w:left="567" w:right="905" w:firstLine="0"/>
        <w:jc w:val="both"/>
        <w:rPr>
          <w:b/>
        </w:rPr>
      </w:pPr>
      <w:r w:rsidRPr="00356D41">
        <w:t>A oferta dos lances deverá ser efetuada no momento em que for conferida a palavra à licitante, obedecida à ordem decrescente das propostas classificadas, para fins de lance será considerado o valor global da empreitada.</w:t>
      </w:r>
    </w:p>
    <w:p w14:paraId="63B43268" w14:textId="77777777" w:rsidR="00992B81" w:rsidRPr="00356D41" w:rsidRDefault="00992B81" w:rsidP="00D84187">
      <w:pPr>
        <w:pStyle w:val="Corpodetexto"/>
        <w:numPr>
          <w:ilvl w:val="2"/>
          <w:numId w:val="45"/>
        </w:numPr>
        <w:tabs>
          <w:tab w:val="left" w:pos="426"/>
          <w:tab w:val="left" w:pos="993"/>
        </w:tabs>
        <w:adjustRightInd w:val="0"/>
        <w:spacing w:before="8"/>
        <w:ind w:left="567" w:right="905" w:firstLine="0"/>
        <w:jc w:val="both"/>
      </w:pPr>
      <w:r w:rsidRPr="00356D41">
        <w:lastRenderedPageBreak/>
        <w:t>Dada a palavra a licitante, esta disporá de no máximo 01 (um) minuto para apresentar nova proposta.</w:t>
      </w:r>
    </w:p>
    <w:p w14:paraId="12FEA35D" w14:textId="77777777" w:rsidR="00992B81" w:rsidRPr="00356D41" w:rsidRDefault="00992B81" w:rsidP="00D84187">
      <w:pPr>
        <w:pStyle w:val="Corpodetexto"/>
        <w:numPr>
          <w:ilvl w:val="2"/>
          <w:numId w:val="45"/>
        </w:numPr>
        <w:tabs>
          <w:tab w:val="left" w:pos="426"/>
          <w:tab w:val="left" w:pos="993"/>
        </w:tabs>
        <w:adjustRightInd w:val="0"/>
        <w:spacing w:before="8"/>
        <w:ind w:left="567" w:right="905" w:firstLine="0"/>
        <w:jc w:val="both"/>
      </w:pPr>
      <w:r w:rsidRPr="00356D41">
        <w:t>É vedada a oferta de lance com vista ao empate.</w:t>
      </w:r>
    </w:p>
    <w:p w14:paraId="4DCDE99F" w14:textId="77777777" w:rsidR="00992B81" w:rsidRPr="00356D41" w:rsidRDefault="00992B81" w:rsidP="00D84187">
      <w:pPr>
        <w:pStyle w:val="Corpodetexto"/>
        <w:numPr>
          <w:ilvl w:val="2"/>
          <w:numId w:val="45"/>
        </w:numPr>
        <w:tabs>
          <w:tab w:val="left" w:pos="426"/>
          <w:tab w:val="left" w:pos="993"/>
        </w:tabs>
        <w:adjustRightInd w:val="0"/>
        <w:spacing w:before="8"/>
        <w:ind w:left="567" w:right="905" w:firstLine="0"/>
        <w:jc w:val="both"/>
      </w:pPr>
      <w:r w:rsidRPr="00356D41">
        <w:t>O Agente de Contratação poderá decidir o intervalo dos lances ao curso do certame.</w:t>
      </w:r>
    </w:p>
    <w:p w14:paraId="6F88537F" w14:textId="77777777" w:rsidR="00992B81" w:rsidRPr="00356D41" w:rsidRDefault="00992B81" w:rsidP="00D84187">
      <w:pPr>
        <w:pStyle w:val="Corpodetexto"/>
        <w:numPr>
          <w:ilvl w:val="1"/>
          <w:numId w:val="45"/>
        </w:numPr>
        <w:tabs>
          <w:tab w:val="left" w:pos="426"/>
          <w:tab w:val="left" w:pos="993"/>
        </w:tabs>
        <w:spacing w:before="8"/>
        <w:ind w:left="567" w:right="905" w:firstLine="0"/>
        <w:jc w:val="both"/>
        <w:rPr>
          <w:b/>
        </w:rPr>
      </w:pPr>
      <w:r w:rsidRPr="00356D41">
        <w:rPr>
          <w:b/>
          <w:bCs/>
        </w:rPr>
        <w:t>6.5.</w:t>
      </w:r>
      <w:r w:rsidRPr="00356D41">
        <w:t xml:space="preserve"> Não poderá haver desistência dos lances já ofertados, sujeitando-se a proponente desistente às penalidades constantes neste edital</w:t>
      </w:r>
    </w:p>
    <w:p w14:paraId="5BF82E10" w14:textId="77777777" w:rsidR="00456B9F" w:rsidRPr="00356D41" w:rsidRDefault="00456B9F" w:rsidP="00D84187">
      <w:pPr>
        <w:pStyle w:val="Corpodetexto"/>
        <w:numPr>
          <w:ilvl w:val="1"/>
          <w:numId w:val="45"/>
        </w:numPr>
        <w:tabs>
          <w:tab w:val="left" w:pos="426"/>
          <w:tab w:val="left" w:pos="993"/>
        </w:tabs>
        <w:spacing w:before="8"/>
        <w:ind w:left="567" w:right="905" w:firstLine="0"/>
        <w:jc w:val="both"/>
        <w:rPr>
          <w:b/>
        </w:rPr>
      </w:pPr>
      <w:r w:rsidRPr="00356D41">
        <w:t>Finalizada da Etapa de lances a Agente de Contratação poderá proceder com negociações junto ao primeiro colocado afim de obtenção de condições mais vantajosas.</w:t>
      </w:r>
    </w:p>
    <w:p w14:paraId="5B0C10A0" w14:textId="77777777" w:rsidR="00456B9F" w:rsidRPr="00356D41" w:rsidRDefault="00456B9F" w:rsidP="00D84187">
      <w:pPr>
        <w:pStyle w:val="Corpodetexto"/>
        <w:numPr>
          <w:ilvl w:val="2"/>
          <w:numId w:val="45"/>
        </w:numPr>
        <w:tabs>
          <w:tab w:val="left" w:pos="426"/>
          <w:tab w:val="left" w:pos="993"/>
        </w:tabs>
        <w:spacing w:before="8"/>
        <w:ind w:left="567" w:right="905" w:firstLine="0"/>
        <w:jc w:val="both"/>
        <w:rPr>
          <w:b/>
        </w:rPr>
      </w:pPr>
      <w:r w:rsidRPr="00356D41">
        <w:t>O procedimento de negociação poderá ser realizado com os demais licitantes seguindo a ordem de classificação incialmente estabelecida, quando o primeiro colocado, mesmo após a negociação, for desclassificado em razão de sua proposta permanecer acima do preço máximo definido pela Prefeitura Municipal de Caracaraí.</w:t>
      </w:r>
    </w:p>
    <w:p w14:paraId="78E6AAC8" w14:textId="77777777" w:rsidR="00456B9F" w:rsidRPr="00356D41" w:rsidRDefault="00456B9F" w:rsidP="00D84187">
      <w:pPr>
        <w:pStyle w:val="Corpodetexto"/>
        <w:numPr>
          <w:ilvl w:val="2"/>
          <w:numId w:val="45"/>
        </w:numPr>
        <w:tabs>
          <w:tab w:val="left" w:pos="426"/>
          <w:tab w:val="left" w:pos="993"/>
        </w:tabs>
        <w:spacing w:before="8"/>
        <w:ind w:left="567" w:right="905" w:firstLine="0"/>
        <w:jc w:val="both"/>
        <w:rPr>
          <w:b/>
        </w:rPr>
      </w:pPr>
      <w:r w:rsidRPr="00356D41">
        <w:t>Havendo negociação o Agente de Contratação procederá a aceitabilidade do menor preço nos termos do artigo 59 da Lei Federal 14.133/2021</w:t>
      </w:r>
    </w:p>
    <w:p w14:paraId="4432A0A2" w14:textId="77777777" w:rsidR="00456B9F" w:rsidRPr="00356D41" w:rsidRDefault="00456B9F" w:rsidP="00D84187">
      <w:pPr>
        <w:pStyle w:val="Corpodetexto"/>
        <w:numPr>
          <w:ilvl w:val="2"/>
          <w:numId w:val="45"/>
        </w:numPr>
        <w:tabs>
          <w:tab w:val="left" w:pos="426"/>
          <w:tab w:val="left" w:pos="993"/>
        </w:tabs>
        <w:spacing w:before="8"/>
        <w:ind w:left="567" w:right="905" w:firstLine="0"/>
        <w:jc w:val="both"/>
        <w:rPr>
          <w:b/>
        </w:rPr>
      </w:pPr>
      <w:r w:rsidRPr="00356D41">
        <w:t>Em caso da desclassificação ou inabilitação da proposta de menor valor, a Agente de Contratação procederá com o exame das ofertas subsequentes, respeitando a ordem de classificação final obtida na etapa de lances.</w:t>
      </w:r>
    </w:p>
    <w:p w14:paraId="654948EE" w14:textId="77777777" w:rsidR="00184682" w:rsidRPr="00356D41" w:rsidRDefault="00456B9F" w:rsidP="00D84187">
      <w:pPr>
        <w:pStyle w:val="Corpodetexto"/>
        <w:numPr>
          <w:ilvl w:val="2"/>
          <w:numId w:val="45"/>
        </w:numPr>
        <w:tabs>
          <w:tab w:val="left" w:pos="426"/>
          <w:tab w:val="left" w:pos="993"/>
        </w:tabs>
        <w:spacing w:before="8"/>
        <w:ind w:left="567" w:right="905" w:firstLine="0"/>
        <w:jc w:val="both"/>
        <w:rPr>
          <w:b/>
        </w:rPr>
      </w:pPr>
      <w:r w:rsidRPr="00356D41">
        <w:t>A Agente de Contratação poderá suspender a sessão pública após encerrada a fase de lances, para analisar os novos preços apresentados pela licitante melhor classificada, marcando, na mesma oportunidade, nova data e horário em que retomará os trabalhos, que serão imediatamente informados aos licitantes.</w:t>
      </w:r>
    </w:p>
    <w:p w14:paraId="477FC9BF" w14:textId="77777777" w:rsidR="001554DA" w:rsidRPr="00356D41" w:rsidRDefault="001554DA" w:rsidP="00314DF4">
      <w:pPr>
        <w:pStyle w:val="Corpodetexto"/>
        <w:tabs>
          <w:tab w:val="left" w:pos="426"/>
        </w:tabs>
        <w:spacing w:before="8"/>
        <w:ind w:left="567" w:right="905"/>
        <w:rPr>
          <w:sz w:val="18"/>
        </w:rPr>
      </w:pPr>
    </w:p>
    <w:p w14:paraId="13D33D5D" w14:textId="77777777" w:rsidR="00B130F1" w:rsidRPr="00356D41" w:rsidRDefault="006B15FD" w:rsidP="00D84187">
      <w:pPr>
        <w:pStyle w:val="Corpodetexto"/>
        <w:numPr>
          <w:ilvl w:val="0"/>
          <w:numId w:val="45"/>
        </w:numPr>
        <w:tabs>
          <w:tab w:val="left" w:pos="426"/>
          <w:tab w:val="left" w:pos="851"/>
        </w:tabs>
        <w:spacing w:before="8"/>
        <w:ind w:left="567" w:right="905" w:firstLine="0"/>
        <w:rPr>
          <w:b/>
        </w:rPr>
      </w:pPr>
      <w:r w:rsidRPr="00356D41">
        <w:rPr>
          <w:b/>
        </w:rPr>
        <w:t>DA FASE DE JULGAMENTO</w:t>
      </w:r>
    </w:p>
    <w:p w14:paraId="29E5E0CB" w14:textId="77777777" w:rsidR="006B15FD" w:rsidRPr="00356D41" w:rsidRDefault="006B15FD" w:rsidP="00314DF4">
      <w:pPr>
        <w:pStyle w:val="Corpodetexto"/>
        <w:tabs>
          <w:tab w:val="left" w:pos="426"/>
        </w:tabs>
        <w:spacing w:before="8"/>
        <w:ind w:left="567" w:right="905"/>
        <w:jc w:val="center"/>
        <w:rPr>
          <w:b/>
        </w:rPr>
      </w:pPr>
    </w:p>
    <w:p w14:paraId="72ED9493"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Encerrada a etapa de negociação, o agente de contratação verificará se o licitante provisoriamente classificado em primeiro lugar atende às condições de participação no certame, conforme previsto no art. 14 da Lei nº 14.133/2021, especialmente quanto à existência de sanção que impeça a participação no certame ou a futura contratação, mediante a consulta aos seguintes cadastros:</w:t>
      </w:r>
    </w:p>
    <w:p w14:paraId="1F69BA86"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Cadastro Nacional de Empresas Inidôneas e Suspensas - CEIS, mantido pela Controladoria- Geral da União (https://www.portaltransparencia.gov.br/</w:t>
      </w:r>
      <w:proofErr w:type="spellStart"/>
      <w:r w:rsidRPr="00356D41">
        <w:t>sancoes</w:t>
      </w:r>
      <w:proofErr w:type="spellEnd"/>
      <w:r w:rsidRPr="00356D41">
        <w:t>/</w:t>
      </w:r>
      <w:proofErr w:type="spellStart"/>
      <w:r w:rsidRPr="00356D41">
        <w:t>ceis</w:t>
      </w:r>
      <w:proofErr w:type="spellEnd"/>
      <w:r w:rsidRPr="00356D41">
        <w:t>); e</w:t>
      </w:r>
    </w:p>
    <w:p w14:paraId="3625688B"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Cadastro Nacional de Empresas Punidas – CNEP, mantido pela Controladoria-Geral da União (https://www.portaltransparencia.gov.br/</w:t>
      </w:r>
      <w:proofErr w:type="spellStart"/>
      <w:r w:rsidRPr="00356D41">
        <w:t>sancoes</w:t>
      </w:r>
      <w:proofErr w:type="spellEnd"/>
      <w:r w:rsidRPr="00356D41">
        <w:t>/</w:t>
      </w:r>
      <w:proofErr w:type="spellStart"/>
      <w:r w:rsidRPr="00356D41">
        <w:t>cnep</w:t>
      </w:r>
      <w:proofErr w:type="spellEnd"/>
      <w:r w:rsidRPr="00356D41">
        <w:t>).</w:t>
      </w:r>
    </w:p>
    <w:p w14:paraId="5428695F"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A consulta aos cadastros será realizada em nome da empresa licitante e também de seu sócio majoritário, por força da vedação de que trata o artigo 12 da Lei n° 8.429, de 1992.</w:t>
      </w:r>
    </w:p>
    <w:p w14:paraId="2D5F494A"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O licitante será convocado para manifestação previamente a uma eventual desclassificação. (IN nº 3/2018, art. 29, §2º).</w:t>
      </w:r>
    </w:p>
    <w:p w14:paraId="3B8B6550"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Constatada a existência de sanção, o licitante será reputado inabilitado, por falta de condição de participação.</w:t>
      </w:r>
    </w:p>
    <w:p w14:paraId="6DBA8833"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Caso atendidas as condições de participação, será iniciado o procedimento de habilitação;</w:t>
      </w:r>
    </w:p>
    <w:p w14:paraId="2807FA13"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Caso o licitante provisoriamente classificado em primeiro lugar tenha se utilizado de algum tratamento favorecido às ME/</w:t>
      </w:r>
      <w:proofErr w:type="spellStart"/>
      <w:r w:rsidRPr="00356D41">
        <w:t>EPPs</w:t>
      </w:r>
      <w:proofErr w:type="spellEnd"/>
      <w:r w:rsidRPr="00356D41">
        <w:t>, o agente de contratação verificará se faz jus ao benefício, em conformidade com o edital.</w:t>
      </w:r>
    </w:p>
    <w:p w14:paraId="551173F5"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Verificadas as condições de participação e de utilização do tratamento favorecido, o gente de contratação examinará a proposta classificada em primeiro lugar quanto à adequação ao objeto e à compatibilidade do preço em relação ao máximo estipulado para contratação neste Edital e em seus anexos, observado o disposto no artigo 29 a 35 da IN SEGES nº 73, de 30 de setembro de 2022.</w:t>
      </w:r>
    </w:p>
    <w:p w14:paraId="199A5BAB"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Será desclassificada a proposta vencedora que:</w:t>
      </w:r>
    </w:p>
    <w:p w14:paraId="51BB648B"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contiver vícios insanáveis;</w:t>
      </w:r>
    </w:p>
    <w:p w14:paraId="1D0D15E5"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não obedecer às especificações técnicas contidas no Termo de Referência;</w:t>
      </w:r>
    </w:p>
    <w:p w14:paraId="1A0DAD2A"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apresentar preços inexequíveis ou permanecerem acima do preço máximo definido para a contratação;</w:t>
      </w:r>
    </w:p>
    <w:p w14:paraId="19B8D5DD"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não tiverem sua exequibilidade demonstrada, quando exigido pela Administração;</w:t>
      </w:r>
    </w:p>
    <w:p w14:paraId="62F13C33"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apresentar desconformidade com quaisquer outras exigências deste Edital ou seus anexos, desde que insanável.</w:t>
      </w:r>
    </w:p>
    <w:p w14:paraId="5B9F6437"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 xml:space="preserve">No caso de bens e serviços em geral, é indício de inexequibilidade das propostas valores inferiores a </w:t>
      </w:r>
      <w:r w:rsidRPr="00356D41">
        <w:lastRenderedPageBreak/>
        <w:t>50% (cinquenta por cento) do valor orçado pela Administração.</w:t>
      </w:r>
    </w:p>
    <w:p w14:paraId="0CD47D35"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A inexequibilidade, na hipótese de que trata o caput, só será considerada após diligência do agente de contratação, que comprove:</w:t>
      </w:r>
    </w:p>
    <w:p w14:paraId="4ED40AF5" w14:textId="77777777" w:rsidR="009827A0" w:rsidRPr="00356D41" w:rsidRDefault="009827A0" w:rsidP="00D84187">
      <w:pPr>
        <w:pStyle w:val="Corpodetexto"/>
        <w:numPr>
          <w:ilvl w:val="3"/>
          <w:numId w:val="45"/>
        </w:numPr>
        <w:tabs>
          <w:tab w:val="left" w:pos="426"/>
          <w:tab w:val="left" w:pos="993"/>
        </w:tabs>
        <w:spacing w:before="8"/>
        <w:ind w:left="567" w:right="905" w:firstLine="0"/>
        <w:jc w:val="both"/>
      </w:pPr>
      <w:r w:rsidRPr="00356D41">
        <w:t>que o custo do licitante ultrapassa o valor da proposta; e</w:t>
      </w:r>
    </w:p>
    <w:p w14:paraId="37B53564" w14:textId="77777777" w:rsidR="009827A0" w:rsidRPr="00356D41" w:rsidRDefault="009827A0" w:rsidP="00D84187">
      <w:pPr>
        <w:pStyle w:val="Corpodetexto"/>
        <w:numPr>
          <w:ilvl w:val="3"/>
          <w:numId w:val="45"/>
        </w:numPr>
        <w:tabs>
          <w:tab w:val="left" w:pos="426"/>
          <w:tab w:val="left" w:pos="993"/>
        </w:tabs>
        <w:spacing w:before="8"/>
        <w:ind w:left="567" w:right="905" w:firstLine="0"/>
        <w:jc w:val="both"/>
      </w:pPr>
      <w:r w:rsidRPr="00356D41">
        <w:t>inexistirem custos de oportunidade capazes de justificar o vulto da oferta.</w:t>
      </w:r>
    </w:p>
    <w:p w14:paraId="3DCE15BE"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Em contratação de serviços de engenharia, além das disposições acima, a análise de exequibilidade e sobre preço considerará o seguinte:</w:t>
      </w:r>
    </w:p>
    <w:p w14:paraId="262500C1"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 xml:space="preserve">Nos regimes de execução por tarefa, empreitada por preço global ou empreitada integral, </w:t>
      </w:r>
      <w:proofErr w:type="spellStart"/>
      <w:r w:rsidRPr="00356D41">
        <w:t>semi</w:t>
      </w:r>
      <w:proofErr w:type="spellEnd"/>
      <w:r w:rsidRPr="00356D41">
        <w:t>- integrada ou integrada, a caracterização do sobre preço se dará pela superação do valor global estimado;</w:t>
      </w:r>
    </w:p>
    <w:p w14:paraId="749AA0B6"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No regime de empreitada por preço unitário, a caracterização do sobre preço se dará pela superação do valor global estimado conforme planilha anexa ao edital;</w:t>
      </w:r>
    </w:p>
    <w:p w14:paraId="6B145396"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No caso de serviços de engenharia, serão consideradas inexequíveis as propostas cujos valores forem inferiores a 75% (setenta e cinco por cento) do valor orçado pela Administração, independentemente do regime de execução.</w:t>
      </w:r>
    </w:p>
    <w:p w14:paraId="05D789DF" w14:textId="77777777" w:rsidR="009827A0" w:rsidRPr="00356D41" w:rsidRDefault="009827A0" w:rsidP="00D84187">
      <w:pPr>
        <w:pStyle w:val="Corpodetexto"/>
        <w:numPr>
          <w:ilvl w:val="2"/>
          <w:numId w:val="45"/>
        </w:numPr>
        <w:tabs>
          <w:tab w:val="left" w:pos="426"/>
          <w:tab w:val="left" w:pos="993"/>
        </w:tabs>
        <w:spacing w:before="8"/>
        <w:ind w:left="567" w:right="905" w:firstLine="0"/>
        <w:jc w:val="both"/>
      </w:pPr>
      <w:r w:rsidRPr="00356D41">
        <w:t>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w:t>
      </w:r>
    </w:p>
    <w:p w14:paraId="38D0E48A" w14:textId="77777777" w:rsidR="009827A0" w:rsidRPr="00356D41" w:rsidRDefault="009827A0" w:rsidP="00D84187">
      <w:pPr>
        <w:pStyle w:val="Corpodetexto"/>
        <w:numPr>
          <w:ilvl w:val="1"/>
          <w:numId w:val="45"/>
        </w:numPr>
        <w:tabs>
          <w:tab w:val="left" w:pos="426"/>
          <w:tab w:val="left" w:pos="993"/>
        </w:tabs>
        <w:spacing w:before="8"/>
        <w:ind w:left="567" w:right="905" w:firstLine="0"/>
        <w:jc w:val="both"/>
      </w:pPr>
      <w:r w:rsidRPr="00356D41">
        <w:t>Se houver indícios de inexequibilidade da proposta de preço, ou em caso da necessidade de esclarecimentos complementares, poderão ser efetuadas diligências, para que a empresa comprove a exequibilidade da proposta.</w:t>
      </w:r>
    </w:p>
    <w:p w14:paraId="40DC4246" w14:textId="77777777" w:rsidR="003B625C" w:rsidRPr="00356D41" w:rsidRDefault="009827A0" w:rsidP="00D84187">
      <w:pPr>
        <w:pStyle w:val="Corpodetexto"/>
        <w:numPr>
          <w:ilvl w:val="1"/>
          <w:numId w:val="45"/>
        </w:numPr>
        <w:tabs>
          <w:tab w:val="left" w:pos="426"/>
          <w:tab w:val="left" w:pos="993"/>
        </w:tabs>
        <w:spacing w:before="8"/>
        <w:ind w:left="567" w:right="905" w:firstLine="0"/>
        <w:jc w:val="both"/>
      </w:pPr>
      <w:r w:rsidRPr="00356D41">
        <w:t>Caso o custo global estimado do objeto licitado tenha sido decomposto em seus respectivos custos unitários por meio de Planilha de Custos e Formação de Preços elaborada pela Administração, o licitante</w:t>
      </w:r>
      <w:r w:rsidR="003B625C" w:rsidRPr="00356D41">
        <w:t xml:space="preserve"> classificado em primeiro lugar será convocado para apresentar Planilha por ele elaborada, com os respectivos valores adequados ao valor final da sua proposta, sob pena de não aceitação da proposta.</w:t>
      </w:r>
    </w:p>
    <w:p w14:paraId="5CE73D7C" w14:textId="77777777" w:rsidR="003B625C" w:rsidRPr="00356D41" w:rsidRDefault="003B625C" w:rsidP="00D84187">
      <w:pPr>
        <w:pStyle w:val="Corpodetexto"/>
        <w:numPr>
          <w:ilvl w:val="2"/>
          <w:numId w:val="45"/>
        </w:numPr>
        <w:tabs>
          <w:tab w:val="left" w:pos="426"/>
          <w:tab w:val="left" w:pos="993"/>
        </w:tabs>
        <w:spacing w:before="8"/>
        <w:ind w:left="567" w:right="905" w:firstLine="0"/>
        <w:jc w:val="both"/>
      </w:pPr>
      <w:r w:rsidRPr="00356D41">
        <w:t>Em se tratando de serviços de engenharia, o licitante vencedor será convocado a apresentar à Administração,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2E2EB7E2" w14:textId="77777777" w:rsidR="003B625C" w:rsidRPr="00356D41" w:rsidRDefault="003B625C" w:rsidP="00D84187">
      <w:pPr>
        <w:pStyle w:val="Corpodetexto"/>
        <w:numPr>
          <w:ilvl w:val="2"/>
          <w:numId w:val="45"/>
        </w:numPr>
        <w:tabs>
          <w:tab w:val="left" w:pos="426"/>
          <w:tab w:val="left" w:pos="993"/>
        </w:tabs>
        <w:spacing w:before="8"/>
        <w:ind w:left="567" w:right="905" w:firstLine="0"/>
        <w:jc w:val="both"/>
      </w:pPr>
      <w:r w:rsidRPr="00356D41">
        <w:t>Em se tratando de serviços com SERVIÇO de mão de obra em regime de dedicação exclusiva cuja produtividade seja mensurável e indicada pela Administração, o licitante deverá indicar a produtividade adotada e a quantidade de pessoal que será alocado na execução contratual.</w:t>
      </w:r>
    </w:p>
    <w:p w14:paraId="515119EA" w14:textId="77777777" w:rsidR="003B625C" w:rsidRPr="00356D41" w:rsidRDefault="003B625C" w:rsidP="00D84187">
      <w:pPr>
        <w:pStyle w:val="Corpodetexto"/>
        <w:numPr>
          <w:ilvl w:val="2"/>
          <w:numId w:val="45"/>
        </w:numPr>
        <w:tabs>
          <w:tab w:val="left" w:pos="426"/>
          <w:tab w:val="left" w:pos="993"/>
        </w:tabs>
        <w:spacing w:before="8"/>
        <w:ind w:left="567" w:right="905" w:firstLine="0"/>
        <w:jc w:val="both"/>
      </w:pPr>
      <w:r w:rsidRPr="00356D41">
        <w:t>Caso a produtividade for diferente daquela utilizada pela Administração como referência, ou não estiver contida na faixa referencial de produtividade, mas admitida pelo ato convocatório, o licitante deverá apresentar a respectiva comprovação de exequibilidade;</w:t>
      </w:r>
    </w:p>
    <w:p w14:paraId="2F5C046B" w14:textId="77777777" w:rsidR="003B625C" w:rsidRPr="00356D41" w:rsidRDefault="003B625C" w:rsidP="00D84187">
      <w:pPr>
        <w:pStyle w:val="Corpodetexto"/>
        <w:numPr>
          <w:ilvl w:val="2"/>
          <w:numId w:val="45"/>
        </w:numPr>
        <w:tabs>
          <w:tab w:val="left" w:pos="426"/>
          <w:tab w:val="left" w:pos="993"/>
        </w:tabs>
        <w:spacing w:before="8"/>
        <w:ind w:left="567" w:right="905" w:firstLine="0"/>
        <w:jc w:val="both"/>
      </w:pPr>
      <w:r w:rsidRPr="00356D41">
        <w:t>Os licitantes poderão apresentar produtividades diferenciadas daquela estabelecida pela Administração como referência, desde que não alterem o objeto da contratação, não contrariem dispositivos legais vigentes e, caso não estejam contidas nas faixas referenciais de produtividade, comprovem a exequibilidade da proposta.</w:t>
      </w:r>
    </w:p>
    <w:p w14:paraId="7822519D" w14:textId="77777777" w:rsidR="003B625C" w:rsidRPr="00356D41" w:rsidRDefault="003B625C" w:rsidP="00D84187">
      <w:pPr>
        <w:pStyle w:val="Corpodetexto"/>
        <w:numPr>
          <w:ilvl w:val="2"/>
          <w:numId w:val="45"/>
        </w:numPr>
        <w:tabs>
          <w:tab w:val="left" w:pos="426"/>
          <w:tab w:val="left" w:pos="993"/>
        </w:tabs>
        <w:spacing w:before="8"/>
        <w:ind w:left="567" w:right="905" w:firstLine="0"/>
        <w:jc w:val="both"/>
      </w:pPr>
      <w:r w:rsidRPr="00356D41">
        <w:t>Para efeito do subitem anterior, admite-se a adequação técnica da metodologia empregada pela contratada, visando assegurar a execução do objeto, desde que mantidas as condições para a justa remuneração do serviço.</w:t>
      </w:r>
    </w:p>
    <w:p w14:paraId="57A1DE95" w14:textId="77777777" w:rsidR="003B625C" w:rsidRPr="00356D41" w:rsidRDefault="003B625C" w:rsidP="00D84187">
      <w:pPr>
        <w:pStyle w:val="Corpodetexto"/>
        <w:numPr>
          <w:ilvl w:val="1"/>
          <w:numId w:val="45"/>
        </w:numPr>
        <w:tabs>
          <w:tab w:val="left" w:pos="426"/>
          <w:tab w:val="left" w:pos="851"/>
        </w:tabs>
        <w:spacing w:before="8"/>
        <w:ind w:left="567" w:right="905" w:firstLine="0"/>
        <w:jc w:val="both"/>
      </w:pPr>
      <w:r w:rsidRPr="00356D41">
        <w:t>Erros no preenchimento da planilha não constituem motivo para a desclassificação da proposta. A planilha poderá́ ser ajustada pelo fornecedor, no prazo indicado pelo agente, desde que não haja majoração do preço e que se comprove que este é o bastante para arcar com todos os custos da contratação;</w:t>
      </w:r>
    </w:p>
    <w:p w14:paraId="77E4DF5B" w14:textId="77777777" w:rsidR="003B625C" w:rsidRPr="00356D41" w:rsidRDefault="003B625C" w:rsidP="00D84187">
      <w:pPr>
        <w:pStyle w:val="Corpodetexto"/>
        <w:numPr>
          <w:ilvl w:val="2"/>
          <w:numId w:val="45"/>
        </w:numPr>
        <w:tabs>
          <w:tab w:val="left" w:pos="426"/>
        </w:tabs>
        <w:spacing w:before="8"/>
        <w:ind w:left="567" w:right="905" w:firstLine="0"/>
        <w:jc w:val="both"/>
      </w:pPr>
      <w:r w:rsidRPr="00356D41">
        <w:t>O ajuste de que trata este dispositivo se limita a sanar erros ou falhas que não alterem a substância das propostas;</w:t>
      </w:r>
    </w:p>
    <w:p w14:paraId="22598F1C" w14:textId="77777777" w:rsidR="003B625C" w:rsidRPr="00356D41" w:rsidRDefault="003B625C" w:rsidP="00D84187">
      <w:pPr>
        <w:pStyle w:val="Corpodetexto"/>
        <w:numPr>
          <w:ilvl w:val="2"/>
          <w:numId w:val="45"/>
        </w:numPr>
        <w:tabs>
          <w:tab w:val="left" w:pos="426"/>
        </w:tabs>
        <w:spacing w:before="8"/>
        <w:ind w:left="567" w:right="905" w:firstLine="0"/>
        <w:jc w:val="both"/>
      </w:pPr>
      <w:r w:rsidRPr="00356D41">
        <w:t>Considera-se erro no preenchimento da planilha passível de correção a indicação de recolhimento de impostos e contribuições na forma do Simples Nacional, quando não cabível esse regime.</w:t>
      </w:r>
    </w:p>
    <w:p w14:paraId="60D3F21F" w14:textId="77777777" w:rsidR="003B625C" w:rsidRPr="00356D41" w:rsidRDefault="003B625C" w:rsidP="00D84187">
      <w:pPr>
        <w:pStyle w:val="Corpodetexto"/>
        <w:numPr>
          <w:ilvl w:val="1"/>
          <w:numId w:val="45"/>
        </w:numPr>
        <w:tabs>
          <w:tab w:val="left" w:pos="426"/>
          <w:tab w:val="left" w:pos="851"/>
        </w:tabs>
        <w:spacing w:before="8"/>
        <w:ind w:left="567" w:right="905" w:firstLine="0"/>
        <w:jc w:val="both"/>
      </w:pPr>
      <w:r w:rsidRPr="00356D41">
        <w:t>Para fins de análise da proposta quanto ao cumprimento das especificações do objeto, poderá ser colhida a manifestação escrita do setor requisitante do serviço ou da área especializada no objeto.</w:t>
      </w:r>
    </w:p>
    <w:p w14:paraId="3DFC7E02" w14:textId="77777777" w:rsidR="003B625C" w:rsidRPr="00356D41" w:rsidRDefault="003B625C" w:rsidP="00D84187">
      <w:pPr>
        <w:pStyle w:val="Corpodetexto"/>
        <w:numPr>
          <w:ilvl w:val="1"/>
          <w:numId w:val="45"/>
        </w:numPr>
        <w:tabs>
          <w:tab w:val="left" w:pos="426"/>
          <w:tab w:val="left" w:pos="851"/>
        </w:tabs>
        <w:spacing w:before="8"/>
        <w:ind w:left="567" w:right="905" w:firstLine="0"/>
        <w:jc w:val="both"/>
      </w:pPr>
      <w:r w:rsidRPr="00356D41">
        <w:t xml:space="preserve">Caso o Termo de Referência exija a apresentação de amostra, o licitante classificado em primeiro lugar deverá apresentá-la, conforme disciplinado no Termo de Referência, sob pena de não aceitação da </w:t>
      </w:r>
      <w:r w:rsidRPr="00356D41">
        <w:lastRenderedPageBreak/>
        <w:t>proposta.</w:t>
      </w:r>
    </w:p>
    <w:p w14:paraId="1A7AD80A" w14:textId="77777777" w:rsidR="009827A0" w:rsidRPr="00356D41" w:rsidRDefault="003B625C" w:rsidP="00D84187">
      <w:pPr>
        <w:pStyle w:val="Corpodetexto"/>
        <w:numPr>
          <w:ilvl w:val="1"/>
          <w:numId w:val="45"/>
        </w:numPr>
        <w:tabs>
          <w:tab w:val="left" w:pos="426"/>
          <w:tab w:val="left" w:pos="851"/>
        </w:tabs>
        <w:spacing w:before="8"/>
        <w:ind w:left="567" w:right="905" w:firstLine="0"/>
        <w:jc w:val="both"/>
      </w:pPr>
      <w:r w:rsidRPr="00356D41">
        <w:t>Caso não seja mencionado no termo de referência o pedido de amostra, e vendo que a compatibilidade com as especificações demandadas, sobretudo quanto a padrões de qualidade e desempenho, não possa ser aferida pelos meios previstos nos subitens acima, o agente de contratação exigirá que o licitante classificado em primeiro lugar apresente amostra, sob pena de não aceitação da proposta, no local a ser indicado e dentro de 5 dias úteis contados da solicitação.</w:t>
      </w:r>
    </w:p>
    <w:p w14:paraId="75BEABC8" w14:textId="77777777" w:rsidR="00776562" w:rsidRPr="00356D41" w:rsidRDefault="00776562" w:rsidP="00314DF4">
      <w:pPr>
        <w:pStyle w:val="Corpodetexto"/>
        <w:tabs>
          <w:tab w:val="left" w:pos="426"/>
        </w:tabs>
        <w:spacing w:before="8"/>
        <w:ind w:left="567" w:right="905"/>
        <w:rPr>
          <w:sz w:val="18"/>
        </w:rPr>
      </w:pPr>
    </w:p>
    <w:p w14:paraId="233A4AF4" w14:textId="77777777" w:rsidR="00ED25A0" w:rsidRPr="00356D41" w:rsidRDefault="00ED25A0" w:rsidP="00D84187">
      <w:pPr>
        <w:pStyle w:val="Corpodetexto"/>
        <w:numPr>
          <w:ilvl w:val="0"/>
          <w:numId w:val="45"/>
        </w:numPr>
        <w:tabs>
          <w:tab w:val="left" w:pos="426"/>
        </w:tabs>
        <w:spacing w:before="8"/>
        <w:ind w:left="567" w:right="905" w:firstLine="0"/>
        <w:rPr>
          <w:sz w:val="18"/>
        </w:rPr>
      </w:pPr>
      <w:r w:rsidRPr="00356D41">
        <w:rPr>
          <w:b/>
        </w:rPr>
        <w:t>DA HABILITAÇÃO</w:t>
      </w:r>
    </w:p>
    <w:p w14:paraId="0E5A24D9" w14:textId="77777777" w:rsidR="00ED25A0" w:rsidRPr="00356D41" w:rsidRDefault="00ED25A0" w:rsidP="00314DF4">
      <w:pPr>
        <w:pStyle w:val="Corpodetexto"/>
        <w:tabs>
          <w:tab w:val="left" w:pos="426"/>
        </w:tabs>
        <w:spacing w:before="8"/>
        <w:ind w:left="567" w:right="905"/>
        <w:rPr>
          <w:sz w:val="18"/>
        </w:rPr>
      </w:pPr>
    </w:p>
    <w:p w14:paraId="334440C5"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Os documentos previstos neste Edital, são necessários e suficientes para demonstrar a capacidade do licitante de realizar o objeto da licitação, serão exigidos para fins de habilitação, nos termos dos </w:t>
      </w:r>
      <w:proofErr w:type="spellStart"/>
      <w:r w:rsidRPr="00356D41">
        <w:t>arts</w:t>
      </w:r>
      <w:proofErr w:type="spellEnd"/>
      <w:r w:rsidRPr="00356D41">
        <w:t xml:space="preserve">. 62 a 70 da Lei nº 14.133, de 2021. </w:t>
      </w:r>
    </w:p>
    <w:p w14:paraId="5C759849" w14:textId="77777777" w:rsidR="000E5F45" w:rsidRPr="00356D41" w:rsidRDefault="000E5F45" w:rsidP="00D84187">
      <w:pPr>
        <w:pStyle w:val="PargrafodaLista"/>
        <w:numPr>
          <w:ilvl w:val="1"/>
          <w:numId w:val="45"/>
        </w:numPr>
        <w:tabs>
          <w:tab w:val="left" w:pos="426"/>
          <w:tab w:val="left" w:pos="709"/>
        </w:tabs>
        <w:ind w:left="567" w:right="905" w:firstLine="0"/>
      </w:pPr>
      <w:r w:rsidRPr="00356D41">
        <w:t>OS DOCUMENTOS DE HABILITAÇÃO serão exigidos a apresentação apenas do licitante mais bem classificado, nos termos do inciso II, artigo 63 da Lei Federal 14.133/2021.</w:t>
      </w:r>
    </w:p>
    <w:p w14:paraId="266016BE"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Os documentos necessários à habilitação, deverão ser inseridos no envelope de nº 2 e entregues ao agente de contratação, juntamente com o envelope nº 1 contendo a proposta de preços, o qual deverão estar com prazo vigente, na data definida para a sessão pública, à exceção daqueles que, por sua natureza, não contenham validade. </w:t>
      </w:r>
    </w:p>
    <w:p w14:paraId="4F5531EB"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 </w:t>
      </w:r>
      <w:r w:rsidR="00356D41" w:rsidRPr="00356D41">
        <w:t>O licitante deverá apresentar</w:t>
      </w:r>
      <w:r w:rsidRPr="00356D41">
        <w:t xml:space="preserve"> declaração de que atende aos requisitos de habilitação, e o declarante responderá pela veracidade das informações prestadas, na forma da lei (art. 63, I, da Lei nº 14.133/2021)</w:t>
      </w:r>
      <w:r w:rsidR="00356D41" w:rsidRPr="00356D41">
        <w:t>, anexo VIII</w:t>
      </w:r>
      <w:r w:rsidRPr="00356D41">
        <w:t xml:space="preserve">. </w:t>
      </w:r>
    </w:p>
    <w:p w14:paraId="1268D55F"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 </w:t>
      </w:r>
      <w:r w:rsidR="00356D41" w:rsidRPr="00356D41">
        <w:t>O licitante deverá apresentar</w:t>
      </w:r>
      <w:r w:rsidRPr="00356D41">
        <w:t>, sob pena de inabilitação, a declaração de que cumpre as exigências de reserva de cargos para pessoa com deficiência e para reabilitado da Previdência Social, previstas em lei e em outras normas específicas</w:t>
      </w:r>
      <w:r w:rsidR="00356D41" w:rsidRPr="00356D41">
        <w:t>, anexo IX</w:t>
      </w:r>
      <w:r w:rsidRPr="00356D41">
        <w:t xml:space="preserve">. </w:t>
      </w:r>
    </w:p>
    <w:p w14:paraId="5ACE5E8C"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 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r w:rsidR="00356D41" w:rsidRPr="00356D41">
        <w:t>, anexo VII</w:t>
      </w:r>
      <w:r w:rsidRPr="00356D41">
        <w:t xml:space="preserve">. </w:t>
      </w:r>
    </w:p>
    <w:p w14:paraId="3A0E142D"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 Somente haverá a necessidade de comprovação do preenchimento de requisitos mediante apresentação dos documentos originais não-digitais quando houver dúvida em relação à integridade do documento digital ou quando a lei expressamente o exigir. (IN nº 3/2018, art. 4º, §1º, e art. 6º, §4º). </w:t>
      </w:r>
    </w:p>
    <w:p w14:paraId="4928CABA" w14:textId="77777777" w:rsidR="003B625C" w:rsidRPr="00356D41" w:rsidRDefault="003B625C" w:rsidP="00D84187">
      <w:pPr>
        <w:pStyle w:val="PargrafodaLista"/>
        <w:numPr>
          <w:ilvl w:val="1"/>
          <w:numId w:val="45"/>
        </w:numPr>
        <w:tabs>
          <w:tab w:val="left" w:pos="426"/>
          <w:tab w:val="left" w:pos="709"/>
        </w:tabs>
        <w:ind w:left="567" w:right="905" w:firstLine="0"/>
      </w:pPr>
      <w:r w:rsidRPr="00356D41">
        <w:t xml:space="preserve"> A verificação pelo agente de contratação, em sítios eletrônicos oficiais de órgãos e entidades emissores de certidões constitui meio legal de prova, para fins de habilitação. </w:t>
      </w:r>
    </w:p>
    <w:p w14:paraId="3CF62D3E" w14:textId="77777777" w:rsidR="00364909" w:rsidRPr="00356D41" w:rsidRDefault="003B625C" w:rsidP="00D84187">
      <w:pPr>
        <w:pStyle w:val="PargrafodaLista"/>
        <w:numPr>
          <w:ilvl w:val="1"/>
          <w:numId w:val="45"/>
        </w:numPr>
        <w:tabs>
          <w:tab w:val="left" w:pos="426"/>
          <w:tab w:val="left" w:pos="709"/>
        </w:tabs>
        <w:ind w:left="567" w:right="905" w:firstLine="0"/>
      </w:pPr>
      <w:r w:rsidRPr="00356D41">
        <w:t xml:space="preserve"> A verificação dos documentos somente será feita em</w:t>
      </w:r>
      <w:r w:rsidR="00364909" w:rsidRPr="00356D41">
        <w:t xml:space="preserve"> relação ao licitante vencedor.</w:t>
      </w:r>
    </w:p>
    <w:p w14:paraId="4B327E09" w14:textId="77777777" w:rsidR="003B625C" w:rsidRPr="00356D41" w:rsidRDefault="003B625C" w:rsidP="00D84187">
      <w:pPr>
        <w:pStyle w:val="PargrafodaLista"/>
        <w:numPr>
          <w:ilvl w:val="2"/>
          <w:numId w:val="45"/>
        </w:numPr>
        <w:tabs>
          <w:tab w:val="left" w:pos="426"/>
          <w:tab w:val="left" w:pos="709"/>
        </w:tabs>
        <w:ind w:left="567" w:right="905" w:firstLine="0"/>
      </w:pPr>
      <w:r w:rsidRPr="00356D41">
        <w:t xml:space="preserve">Os documentos relativos à regularidade fiscal somente serão exigidos, em qualquer caso, em momento posterior ao julgamento das propostas, e apenas do licitante mais bem classificado. </w:t>
      </w:r>
    </w:p>
    <w:p w14:paraId="6B1A094A" w14:textId="77777777" w:rsidR="003B625C" w:rsidRPr="00356D41" w:rsidRDefault="003B625C" w:rsidP="00D84187">
      <w:pPr>
        <w:pStyle w:val="PargrafodaLista"/>
        <w:numPr>
          <w:ilvl w:val="1"/>
          <w:numId w:val="45"/>
        </w:numPr>
        <w:tabs>
          <w:tab w:val="left" w:pos="426"/>
          <w:tab w:val="left" w:pos="851"/>
        </w:tabs>
        <w:ind w:left="567" w:right="905" w:firstLine="0"/>
      </w:pPr>
      <w:r w:rsidRPr="00356D41">
        <w:t xml:space="preserve">Após a entrega dos documentos para habilitação, não será permitida a substituição ou a apresentação de novos documentos, salvo em sede de diligência, para (Lei 14.133/21, art. 64, e IN 73/2022, art. 39, §4º): </w:t>
      </w:r>
    </w:p>
    <w:p w14:paraId="60E35CE8" w14:textId="77777777" w:rsidR="00364909" w:rsidRPr="00356D41" w:rsidRDefault="003B625C" w:rsidP="00D84187">
      <w:pPr>
        <w:pStyle w:val="PargrafodaLista"/>
        <w:numPr>
          <w:ilvl w:val="2"/>
          <w:numId w:val="45"/>
        </w:numPr>
        <w:tabs>
          <w:tab w:val="left" w:pos="426"/>
          <w:tab w:val="left" w:pos="851"/>
        </w:tabs>
        <w:ind w:left="567" w:right="905" w:firstLine="0"/>
      </w:pPr>
      <w:r w:rsidRPr="00356D41">
        <w:t xml:space="preserve">Complementação de informações acerca dos documentos já apresentados pelos licitantes e desde que necessária para apurar fatos existentes à época da abertura do certame; e </w:t>
      </w:r>
    </w:p>
    <w:p w14:paraId="0D702865" w14:textId="77777777" w:rsidR="003B625C" w:rsidRPr="00356D41" w:rsidRDefault="003B625C" w:rsidP="00D84187">
      <w:pPr>
        <w:pStyle w:val="PargrafodaLista"/>
        <w:numPr>
          <w:ilvl w:val="2"/>
          <w:numId w:val="45"/>
        </w:numPr>
        <w:tabs>
          <w:tab w:val="left" w:pos="426"/>
          <w:tab w:val="left" w:pos="851"/>
        </w:tabs>
        <w:ind w:left="567" w:right="905" w:firstLine="0"/>
      </w:pPr>
      <w:r w:rsidRPr="00356D41">
        <w:t xml:space="preserve">Atualização de documentos cuja validade tenha expirado após a data de recebimento das propostas; </w:t>
      </w:r>
    </w:p>
    <w:p w14:paraId="22CA64B0" w14:textId="77777777" w:rsidR="00776562" w:rsidRPr="00356D41" w:rsidRDefault="003B625C" w:rsidP="00D84187">
      <w:pPr>
        <w:pStyle w:val="PargrafodaLista"/>
        <w:numPr>
          <w:ilvl w:val="1"/>
          <w:numId w:val="45"/>
        </w:numPr>
        <w:tabs>
          <w:tab w:val="left" w:pos="426"/>
          <w:tab w:val="left" w:pos="851"/>
        </w:tabs>
        <w:ind w:left="567" w:right="905" w:firstLine="0"/>
      </w:pPr>
      <w:r w:rsidRPr="00356D41">
        <w:t>Na análise dos documentos de habilitação, a comissão de contratação poderá sanar erros ou falhas</w:t>
      </w:r>
      <w:r w:rsidR="00364909" w:rsidRPr="00356D41">
        <w:t xml:space="preserve"> que não alterem a substância dos documentos e sua validade jurídica, mediante decisão fundamentada, registrada em ata e acessível a todos, atribuindo-lhes eficácia para fins de habilitação e classificação.</w:t>
      </w:r>
    </w:p>
    <w:p w14:paraId="49857E0B" w14:textId="77777777" w:rsidR="00364909" w:rsidRPr="00356D41" w:rsidRDefault="00364909" w:rsidP="00D84187">
      <w:pPr>
        <w:pStyle w:val="PargrafodaLista"/>
        <w:numPr>
          <w:ilvl w:val="1"/>
          <w:numId w:val="45"/>
        </w:numPr>
        <w:tabs>
          <w:tab w:val="left" w:pos="426"/>
          <w:tab w:val="left" w:pos="851"/>
        </w:tabs>
        <w:ind w:left="567" w:right="905" w:firstLine="0"/>
      </w:pPr>
      <w:r w:rsidRPr="00356D41">
        <w:t>Na hipótese de o licitante não atender às exigências para habilitação, o agente de contratação examinará a proposta subsequente e assim sucessivamente, na ordem de classificação, até a apuração de uma proposta que atenda ao presente edital.</w:t>
      </w:r>
    </w:p>
    <w:p w14:paraId="21413820" w14:textId="77777777" w:rsidR="00364909" w:rsidRPr="00356D41" w:rsidRDefault="00364909" w:rsidP="00D84187">
      <w:pPr>
        <w:pStyle w:val="PargrafodaLista"/>
        <w:numPr>
          <w:ilvl w:val="1"/>
          <w:numId w:val="45"/>
        </w:numPr>
        <w:tabs>
          <w:tab w:val="left" w:pos="426"/>
          <w:tab w:val="left" w:pos="851"/>
        </w:tabs>
        <w:ind w:left="567" w:right="905" w:firstLine="0"/>
      </w:pPr>
      <w:r w:rsidRPr="00356D41">
        <w:t xml:space="preserve">Somente serão disponibilizados para acesso público os documentos de habilitação do licitante cuja proposta atenda ao edital de licitação, após concluídos os procedimentos de que trata o subitem anterior. </w:t>
      </w:r>
    </w:p>
    <w:p w14:paraId="5E12EC14" w14:textId="77777777" w:rsidR="00364909" w:rsidRPr="00356D41" w:rsidRDefault="00364909" w:rsidP="00D84187">
      <w:pPr>
        <w:pStyle w:val="PargrafodaLista"/>
        <w:numPr>
          <w:ilvl w:val="1"/>
          <w:numId w:val="45"/>
        </w:numPr>
        <w:tabs>
          <w:tab w:val="left" w:pos="426"/>
          <w:tab w:val="left" w:pos="851"/>
        </w:tabs>
        <w:ind w:left="567" w:right="905" w:firstLine="0"/>
      </w:pPr>
      <w:r w:rsidRPr="00356D41">
        <w:t xml:space="preserve"> A comprovação de regularidade fiscal e trabalhista das microempresas e das empresas de pequeno porte somente será exigida para efeito de contratação, e não como condição para participação na licitação (art. 4º do Decreto nº 8.538/2015), no entanto as empresas enquadradas nesse quesito deverão apresentar suas certidões de regularidade mesmo que apresentem restrições ou estejam vencidas.</w:t>
      </w:r>
    </w:p>
    <w:p w14:paraId="16F7ADE9" w14:textId="77777777" w:rsidR="00364909" w:rsidRPr="00356D41" w:rsidRDefault="00364909" w:rsidP="00D84187">
      <w:pPr>
        <w:pStyle w:val="PargrafodaLista"/>
        <w:numPr>
          <w:ilvl w:val="1"/>
          <w:numId w:val="45"/>
        </w:numPr>
        <w:tabs>
          <w:tab w:val="left" w:pos="426"/>
          <w:tab w:val="left" w:pos="851"/>
        </w:tabs>
        <w:ind w:left="567" w:right="905" w:firstLine="0"/>
      </w:pPr>
      <w:r w:rsidRPr="00356D41">
        <w:lastRenderedPageBreak/>
        <w:t xml:space="preserve"> Quando a fase de habilitação anteceder a de julgamento e já tiver sido encerrada, não caberá exclusão de licitante por motivo relacionado à habilitação, salvo em razão de fatos supervenientes ou só conhecidos após o julgamento.  </w:t>
      </w:r>
    </w:p>
    <w:p w14:paraId="36D773AD" w14:textId="77777777" w:rsidR="00364909" w:rsidRPr="00356D41" w:rsidRDefault="00364909" w:rsidP="00D84187">
      <w:pPr>
        <w:pStyle w:val="PargrafodaLista"/>
        <w:numPr>
          <w:ilvl w:val="1"/>
          <w:numId w:val="45"/>
        </w:numPr>
        <w:tabs>
          <w:tab w:val="left" w:pos="426"/>
          <w:tab w:val="left" w:pos="851"/>
        </w:tabs>
        <w:ind w:left="567" w:right="905" w:firstLine="0"/>
      </w:pPr>
      <w:r w:rsidRPr="00356D41">
        <w:t>As empresas criadas no exercício financeiro da licitação deverão atender a todas as exigências da habilitação e ficarão autorizadas a substituir os demonstrativos contábeis pelo balanço de abertura.</w:t>
      </w:r>
    </w:p>
    <w:p w14:paraId="027D77E3" w14:textId="77777777" w:rsidR="00776D3F" w:rsidRPr="00356D41" w:rsidRDefault="00776D3F" w:rsidP="00314DF4">
      <w:pPr>
        <w:pStyle w:val="PargrafodaLista"/>
        <w:tabs>
          <w:tab w:val="left" w:pos="426"/>
          <w:tab w:val="left" w:pos="843"/>
        </w:tabs>
        <w:ind w:left="567" w:right="905"/>
      </w:pPr>
    </w:p>
    <w:p w14:paraId="226CF03F" w14:textId="77777777" w:rsidR="00776562" w:rsidRPr="00356D41" w:rsidRDefault="00A2241B" w:rsidP="00D84187">
      <w:pPr>
        <w:pStyle w:val="Ttulo1"/>
        <w:numPr>
          <w:ilvl w:val="1"/>
          <w:numId w:val="45"/>
        </w:numPr>
        <w:tabs>
          <w:tab w:val="left" w:pos="426"/>
          <w:tab w:val="left" w:pos="995"/>
        </w:tabs>
        <w:spacing w:before="5"/>
        <w:ind w:left="567" w:right="905" w:firstLine="0"/>
      </w:pPr>
      <w:r w:rsidRPr="00356D41">
        <w:t>HABILITAÇÃO JURÍDICA:</w:t>
      </w:r>
    </w:p>
    <w:p w14:paraId="48495DE1" w14:textId="77777777" w:rsidR="00776562" w:rsidRPr="00356D41" w:rsidRDefault="00A2241B" w:rsidP="00D84187">
      <w:pPr>
        <w:pStyle w:val="PargrafodaLista"/>
        <w:numPr>
          <w:ilvl w:val="0"/>
          <w:numId w:val="8"/>
        </w:numPr>
        <w:tabs>
          <w:tab w:val="left" w:pos="426"/>
          <w:tab w:val="left" w:pos="738"/>
        </w:tabs>
        <w:ind w:left="567" w:right="905" w:firstLine="0"/>
        <w:jc w:val="left"/>
      </w:pPr>
      <w:r w:rsidRPr="00356D41">
        <w:t>Cédula de identidade do(s) sócio(s) da</w:t>
      </w:r>
      <w:r w:rsidRPr="00356D41">
        <w:rPr>
          <w:spacing w:val="-2"/>
        </w:rPr>
        <w:t xml:space="preserve"> </w:t>
      </w:r>
      <w:r w:rsidRPr="00356D41">
        <w:t>empresa;</w:t>
      </w:r>
    </w:p>
    <w:p w14:paraId="41A36C09" w14:textId="77777777" w:rsidR="008D1581" w:rsidRPr="00356D41" w:rsidRDefault="008D1581" w:rsidP="00314DF4">
      <w:pPr>
        <w:tabs>
          <w:tab w:val="left" w:pos="426"/>
        </w:tabs>
        <w:adjustRightInd w:val="0"/>
        <w:ind w:left="567"/>
        <w:jc w:val="both"/>
      </w:pPr>
      <w:r w:rsidRPr="00356D41">
        <w:t>cópia do registro comercial, no caso de empresa individual;</w:t>
      </w:r>
    </w:p>
    <w:p w14:paraId="3574734E" w14:textId="77777777" w:rsidR="008D1581" w:rsidRPr="00356D41" w:rsidRDefault="008D1581" w:rsidP="00314DF4">
      <w:pPr>
        <w:tabs>
          <w:tab w:val="left" w:pos="426"/>
        </w:tabs>
        <w:adjustRightInd w:val="0"/>
        <w:ind w:left="567" w:right="947"/>
        <w:jc w:val="both"/>
      </w:pPr>
      <w:r w:rsidRPr="00356D41">
        <w:t>b) cópia do ato constitutivo, estatuto ou contrato social em vigor, devidamente registrado, em se tratando de sociedades comerciais, e, no caso de sociedade por ações, acompanhado de documentos de eleição de seus administradores;</w:t>
      </w:r>
    </w:p>
    <w:p w14:paraId="4F784F9A" w14:textId="77777777" w:rsidR="00776562" w:rsidRPr="00356D41" w:rsidRDefault="008D1581" w:rsidP="00D84187">
      <w:pPr>
        <w:pStyle w:val="PargrafodaLista"/>
        <w:numPr>
          <w:ilvl w:val="0"/>
          <w:numId w:val="8"/>
        </w:numPr>
        <w:tabs>
          <w:tab w:val="left" w:pos="426"/>
          <w:tab w:val="left" w:pos="738"/>
        </w:tabs>
        <w:ind w:left="567" w:right="905" w:firstLine="0"/>
        <w:jc w:val="left"/>
      </w:pPr>
      <w:r w:rsidRPr="00356D41">
        <w:t>c) cópia do decreto de autorização, em se tratando de empresa ou sociedade estrangeira em funcionamento no País, e ato de registro ou autorização para funcionamento expedido pelo órgão competente, quando a atividade assim o exigir</w:t>
      </w:r>
      <w:r w:rsidR="00A2241B" w:rsidRPr="00356D41">
        <w:t>;</w:t>
      </w:r>
    </w:p>
    <w:p w14:paraId="55929FBC" w14:textId="77777777" w:rsidR="00776562" w:rsidRPr="00356D41" w:rsidRDefault="00A2241B" w:rsidP="00D84187">
      <w:pPr>
        <w:pStyle w:val="PargrafodaLista"/>
        <w:numPr>
          <w:ilvl w:val="0"/>
          <w:numId w:val="8"/>
        </w:numPr>
        <w:tabs>
          <w:tab w:val="left" w:pos="426"/>
          <w:tab w:val="left" w:pos="750"/>
        </w:tabs>
        <w:ind w:left="567" w:right="905" w:hanging="71"/>
        <w:jc w:val="left"/>
      </w:pPr>
      <w:r w:rsidRPr="00356D41">
        <w:t>Os documentos acima deverão estar acompanhados de todas as alterações ou da consolidação</w:t>
      </w:r>
      <w:r w:rsidRPr="00356D41">
        <w:rPr>
          <w:spacing w:val="-16"/>
        </w:rPr>
        <w:t xml:space="preserve"> </w:t>
      </w:r>
      <w:r w:rsidRPr="00356D41">
        <w:t>respectiva.</w:t>
      </w:r>
    </w:p>
    <w:p w14:paraId="7506D280" w14:textId="77777777" w:rsidR="00776562" w:rsidRPr="00356D41" w:rsidRDefault="00A2241B" w:rsidP="00D84187">
      <w:pPr>
        <w:pStyle w:val="PargrafodaLista"/>
        <w:numPr>
          <w:ilvl w:val="0"/>
          <w:numId w:val="8"/>
        </w:numPr>
        <w:tabs>
          <w:tab w:val="left" w:pos="426"/>
          <w:tab w:val="left" w:pos="780"/>
          <w:tab w:val="left" w:pos="781"/>
        </w:tabs>
        <w:ind w:left="567" w:right="905" w:hanging="71"/>
        <w:jc w:val="left"/>
      </w:pPr>
      <w:r w:rsidRPr="00356D41">
        <w:t>Prova de inscrição no Cadastro Nacional de Pessoa Jurídica</w:t>
      </w:r>
      <w:r w:rsidRPr="00356D41">
        <w:rPr>
          <w:spacing w:val="-7"/>
        </w:rPr>
        <w:t xml:space="preserve"> </w:t>
      </w:r>
      <w:r w:rsidRPr="00356D41">
        <w:t>(CNPJ);</w:t>
      </w:r>
    </w:p>
    <w:p w14:paraId="21C66539" w14:textId="77777777" w:rsidR="00776D3F" w:rsidRPr="00356D41" w:rsidRDefault="00776D3F" w:rsidP="00314DF4">
      <w:pPr>
        <w:pStyle w:val="PargrafodaLista"/>
        <w:tabs>
          <w:tab w:val="left" w:pos="426"/>
          <w:tab w:val="left" w:pos="781"/>
        </w:tabs>
        <w:ind w:left="567" w:right="905"/>
        <w:jc w:val="right"/>
      </w:pPr>
    </w:p>
    <w:p w14:paraId="532604C3" w14:textId="77777777" w:rsidR="00776562" w:rsidRPr="00356D41" w:rsidRDefault="00A2241B" w:rsidP="00D84187">
      <w:pPr>
        <w:pStyle w:val="Ttulo1"/>
        <w:numPr>
          <w:ilvl w:val="1"/>
          <w:numId w:val="45"/>
        </w:numPr>
        <w:tabs>
          <w:tab w:val="left" w:pos="426"/>
          <w:tab w:val="left" w:pos="1205"/>
          <w:tab w:val="left" w:pos="1206"/>
        </w:tabs>
        <w:spacing w:before="5"/>
        <w:ind w:left="567" w:right="905" w:firstLine="0"/>
      </w:pPr>
      <w:r w:rsidRPr="00356D41">
        <w:t>REGULARIDADE FISCAL E</w:t>
      </w:r>
      <w:r w:rsidRPr="00356D41">
        <w:rPr>
          <w:spacing w:val="-15"/>
        </w:rPr>
        <w:t xml:space="preserve"> </w:t>
      </w:r>
      <w:r w:rsidRPr="00356D41">
        <w:t>TRABALHISTA:</w:t>
      </w:r>
    </w:p>
    <w:p w14:paraId="74918A7F" w14:textId="77777777" w:rsidR="00776562" w:rsidRPr="00356D41" w:rsidRDefault="00A2241B" w:rsidP="00D84187">
      <w:pPr>
        <w:pStyle w:val="PargrafodaLista"/>
        <w:numPr>
          <w:ilvl w:val="0"/>
          <w:numId w:val="7"/>
        </w:numPr>
        <w:tabs>
          <w:tab w:val="left" w:pos="426"/>
          <w:tab w:val="left" w:pos="1205"/>
          <w:tab w:val="left" w:pos="1206"/>
        </w:tabs>
        <w:ind w:left="567" w:right="905" w:firstLine="0"/>
      </w:pPr>
      <w:r w:rsidRPr="00356D41">
        <w:t>Prova de regularidade do Licitante com a Fazenda Estadual e</w:t>
      </w:r>
      <w:r w:rsidRPr="00356D41">
        <w:rPr>
          <w:spacing w:val="-23"/>
        </w:rPr>
        <w:t xml:space="preserve"> </w:t>
      </w:r>
      <w:r w:rsidRPr="00356D41">
        <w:t>Municipal;</w:t>
      </w:r>
    </w:p>
    <w:p w14:paraId="0E7B2C4A" w14:textId="77777777" w:rsidR="00776562" w:rsidRPr="00356D41" w:rsidRDefault="00A2241B" w:rsidP="00D84187">
      <w:pPr>
        <w:pStyle w:val="PargrafodaLista"/>
        <w:numPr>
          <w:ilvl w:val="0"/>
          <w:numId w:val="7"/>
        </w:numPr>
        <w:tabs>
          <w:tab w:val="left" w:pos="426"/>
          <w:tab w:val="left" w:pos="1206"/>
        </w:tabs>
        <w:ind w:left="567" w:right="905" w:firstLine="0"/>
      </w:pPr>
      <w:r w:rsidRPr="00356D41">
        <w:t>Prova de regularidade fiscal perante a Fazenda Nacional, mediante apresentação de certidão expedida conjuntamente pela Secretaria da Receita Federal do Brasil (RFB) e pela Procuradoria-Geral da Fazenda Nacional (PGFN), inclusive aqueles relativos à Seguridade Social, nos termos da Portaria Conjunta nº 1.751, de 02/10/2014, do Secretário da Receita Federal do Brasil e da Procuradora-Geral da Fazenda</w:t>
      </w:r>
      <w:r w:rsidRPr="00356D41">
        <w:rPr>
          <w:spacing w:val="-1"/>
        </w:rPr>
        <w:t xml:space="preserve"> </w:t>
      </w:r>
      <w:r w:rsidRPr="00356D41">
        <w:t>Nacional.</w:t>
      </w:r>
    </w:p>
    <w:p w14:paraId="265ED9FE" w14:textId="77777777" w:rsidR="00776562" w:rsidRPr="00356D41" w:rsidRDefault="00A2241B" w:rsidP="00D84187">
      <w:pPr>
        <w:pStyle w:val="PargrafodaLista"/>
        <w:numPr>
          <w:ilvl w:val="0"/>
          <w:numId w:val="7"/>
        </w:numPr>
        <w:tabs>
          <w:tab w:val="left" w:pos="426"/>
          <w:tab w:val="left" w:pos="1205"/>
          <w:tab w:val="left" w:pos="1206"/>
        </w:tabs>
        <w:ind w:left="567" w:right="905" w:firstLine="0"/>
      </w:pPr>
      <w:r w:rsidRPr="00356D41">
        <w:t>Prova de regularidade com o FGTS (conforme Lei n°</w:t>
      </w:r>
      <w:r w:rsidRPr="00356D41">
        <w:rPr>
          <w:spacing w:val="-12"/>
        </w:rPr>
        <w:t xml:space="preserve"> </w:t>
      </w:r>
      <w:r w:rsidRPr="00356D41">
        <w:t>8.036/90);</w:t>
      </w:r>
    </w:p>
    <w:p w14:paraId="1FDDA736" w14:textId="77777777" w:rsidR="00776562" w:rsidRPr="00356D41" w:rsidRDefault="00A2241B" w:rsidP="00D84187">
      <w:pPr>
        <w:pStyle w:val="PargrafodaLista"/>
        <w:numPr>
          <w:ilvl w:val="0"/>
          <w:numId w:val="7"/>
        </w:numPr>
        <w:tabs>
          <w:tab w:val="left" w:pos="426"/>
          <w:tab w:val="left" w:pos="781"/>
        </w:tabs>
        <w:ind w:left="567" w:right="905" w:hanging="71"/>
      </w:pPr>
      <w:r w:rsidRPr="00356D41">
        <w:t xml:space="preserve">Certidão Negativa de Débitos Trabalhistas – </w:t>
      </w:r>
      <w:r w:rsidRPr="00356D41">
        <w:rPr>
          <w:spacing w:val="-4"/>
        </w:rPr>
        <w:t xml:space="preserve">CNDT, </w:t>
      </w:r>
      <w:r w:rsidRPr="00356D41">
        <w:t>em cumprimento à Lei n°</w:t>
      </w:r>
      <w:r w:rsidRPr="00356D41">
        <w:rPr>
          <w:spacing w:val="-16"/>
        </w:rPr>
        <w:t xml:space="preserve"> </w:t>
      </w:r>
      <w:r w:rsidRPr="00356D41">
        <w:t>12.440/2011;</w:t>
      </w:r>
    </w:p>
    <w:p w14:paraId="15649677" w14:textId="77777777" w:rsidR="00776D3F" w:rsidRPr="00356D41" w:rsidRDefault="00776D3F" w:rsidP="00314DF4">
      <w:pPr>
        <w:pStyle w:val="PargrafodaLista"/>
        <w:tabs>
          <w:tab w:val="left" w:pos="426"/>
          <w:tab w:val="left" w:pos="781"/>
        </w:tabs>
        <w:ind w:left="567" w:right="905"/>
      </w:pPr>
    </w:p>
    <w:p w14:paraId="4EED1085" w14:textId="77777777" w:rsidR="00776562" w:rsidRPr="00356D41" w:rsidRDefault="00A2241B" w:rsidP="00D84187">
      <w:pPr>
        <w:pStyle w:val="Ttulo1"/>
        <w:numPr>
          <w:ilvl w:val="1"/>
          <w:numId w:val="45"/>
        </w:numPr>
        <w:tabs>
          <w:tab w:val="left" w:pos="426"/>
          <w:tab w:val="left" w:pos="1205"/>
          <w:tab w:val="left" w:pos="1206"/>
        </w:tabs>
        <w:spacing w:before="1"/>
        <w:ind w:left="567" w:right="905" w:firstLine="0"/>
        <w:rPr>
          <w:b w:val="0"/>
        </w:rPr>
      </w:pPr>
      <w:r w:rsidRPr="00356D41">
        <w:t>QUALIFICAÇÃO</w:t>
      </w:r>
      <w:r w:rsidRPr="00356D41">
        <w:rPr>
          <w:spacing w:val="1"/>
        </w:rPr>
        <w:t xml:space="preserve"> </w:t>
      </w:r>
      <w:r w:rsidRPr="00356D41">
        <w:t>TÉCNICA</w:t>
      </w:r>
      <w:r w:rsidRPr="00356D41">
        <w:rPr>
          <w:b w:val="0"/>
        </w:rPr>
        <w:t>:</w:t>
      </w:r>
    </w:p>
    <w:p w14:paraId="779FAE7B" w14:textId="1BF87EFD" w:rsidR="00776562" w:rsidRPr="00356D41" w:rsidRDefault="00A2241B" w:rsidP="00D84187">
      <w:pPr>
        <w:pStyle w:val="PargrafodaLista"/>
        <w:numPr>
          <w:ilvl w:val="2"/>
          <w:numId w:val="45"/>
        </w:numPr>
        <w:tabs>
          <w:tab w:val="left" w:pos="426"/>
          <w:tab w:val="left" w:pos="1218"/>
        </w:tabs>
        <w:ind w:left="567" w:right="905" w:firstLine="0"/>
      </w:pPr>
      <w:r w:rsidRPr="00356D41">
        <w:t xml:space="preserve">Os itens de qualificação técnica exigidos para habilitação deverão ser </w:t>
      </w:r>
      <w:proofErr w:type="gramStart"/>
      <w:r w:rsidRPr="00356D41">
        <w:t>observadas</w:t>
      </w:r>
      <w:proofErr w:type="gramEnd"/>
      <w:r w:rsidRPr="00356D41">
        <w:t xml:space="preserve"> as exigências contidas no</w:t>
      </w:r>
      <w:r w:rsidR="008D5B62">
        <w:t xml:space="preserve">s </w:t>
      </w:r>
      <w:r w:rsidR="008D5B62" w:rsidRPr="006A2394">
        <w:rPr>
          <w:b/>
          <w:bCs/>
        </w:rPr>
        <w:t>itens</w:t>
      </w:r>
      <w:r w:rsidRPr="006A2394">
        <w:rPr>
          <w:b/>
          <w:bCs/>
        </w:rPr>
        <w:t xml:space="preserve"> </w:t>
      </w:r>
      <w:r w:rsidR="008D5B62" w:rsidRPr="006A2394">
        <w:rPr>
          <w:b/>
          <w:bCs/>
        </w:rPr>
        <w:t>8.</w:t>
      </w:r>
      <w:r w:rsidR="006A2394" w:rsidRPr="006A2394">
        <w:rPr>
          <w:b/>
          <w:bCs/>
        </w:rPr>
        <w:t>33</w:t>
      </w:r>
      <w:r w:rsidR="00B25421" w:rsidRPr="006A2394">
        <w:rPr>
          <w:b/>
          <w:bCs/>
        </w:rPr>
        <w:t xml:space="preserve"> ao 8</w:t>
      </w:r>
      <w:r w:rsidR="006A2394" w:rsidRPr="006A2394">
        <w:rPr>
          <w:b/>
          <w:bCs/>
        </w:rPr>
        <w:t>.38.4</w:t>
      </w:r>
      <w:r w:rsidR="008D5B62">
        <w:t xml:space="preserve"> </w:t>
      </w:r>
      <w:r w:rsidRPr="00356D41">
        <w:t xml:space="preserve">do </w:t>
      </w:r>
      <w:r w:rsidR="000F3E6B" w:rsidRPr="00356D41">
        <w:t>termo de referência/ projeto básico</w:t>
      </w:r>
      <w:r w:rsidRPr="00356D41">
        <w:t xml:space="preserve"> anexo I, parte integrante deste Edital da </w:t>
      </w:r>
      <w:r w:rsidRPr="006A2394">
        <w:rPr>
          <w:b/>
          <w:bCs/>
        </w:rPr>
        <w:t>Concorrência Pública nº</w:t>
      </w:r>
      <w:r w:rsidRPr="006A2394">
        <w:rPr>
          <w:b/>
          <w:bCs/>
          <w:spacing w:val="-2"/>
        </w:rPr>
        <w:t xml:space="preserve"> </w:t>
      </w:r>
      <w:r w:rsidR="00B84236">
        <w:rPr>
          <w:b/>
          <w:bCs/>
        </w:rPr>
        <w:t>___</w:t>
      </w:r>
      <w:r w:rsidR="009C477B" w:rsidRPr="006A2394">
        <w:rPr>
          <w:b/>
          <w:bCs/>
        </w:rPr>
        <w:t>/20</w:t>
      </w:r>
      <w:r w:rsidR="00B84236">
        <w:rPr>
          <w:b/>
          <w:bCs/>
        </w:rPr>
        <w:t>26</w:t>
      </w:r>
      <w:r w:rsidRPr="00356D41">
        <w:t>.</w:t>
      </w:r>
    </w:p>
    <w:p w14:paraId="43F5A1AA" w14:textId="77777777" w:rsidR="00776562" w:rsidRPr="00356D41" w:rsidRDefault="00776562" w:rsidP="00314DF4">
      <w:pPr>
        <w:pStyle w:val="Corpodetexto"/>
        <w:tabs>
          <w:tab w:val="left" w:pos="426"/>
        </w:tabs>
        <w:spacing w:before="5"/>
        <w:ind w:left="567" w:right="905"/>
      </w:pPr>
    </w:p>
    <w:p w14:paraId="4147CFB3" w14:textId="77777777" w:rsidR="00776562" w:rsidRPr="00356D41" w:rsidRDefault="00A2241B" w:rsidP="00D84187">
      <w:pPr>
        <w:pStyle w:val="Ttulo1"/>
        <w:numPr>
          <w:ilvl w:val="1"/>
          <w:numId w:val="45"/>
        </w:numPr>
        <w:tabs>
          <w:tab w:val="left" w:pos="426"/>
          <w:tab w:val="left" w:pos="1205"/>
          <w:tab w:val="left" w:pos="1206"/>
        </w:tabs>
        <w:spacing w:before="1"/>
        <w:ind w:left="567" w:right="905" w:firstLine="0"/>
      </w:pPr>
      <w:r w:rsidRPr="00356D41">
        <w:t>QUALIFICAÇÃO</w:t>
      </w:r>
      <w:r w:rsidRPr="00356D41">
        <w:rPr>
          <w:spacing w:val="1"/>
        </w:rPr>
        <w:t xml:space="preserve"> </w:t>
      </w:r>
      <w:r w:rsidRPr="00356D41">
        <w:t>ECONÔMICO-FINANCEIRA:</w:t>
      </w:r>
    </w:p>
    <w:p w14:paraId="7AF7D0CD" w14:textId="77777777" w:rsidR="002F7EC0" w:rsidRPr="00356D41" w:rsidRDefault="002F7EC0" w:rsidP="00D84187">
      <w:pPr>
        <w:pStyle w:val="PargrafodaLista"/>
        <w:numPr>
          <w:ilvl w:val="2"/>
          <w:numId w:val="45"/>
        </w:numPr>
        <w:tabs>
          <w:tab w:val="left" w:pos="426"/>
          <w:tab w:val="left" w:pos="940"/>
        </w:tabs>
        <w:ind w:left="567" w:right="905" w:firstLine="0"/>
      </w:pPr>
      <w:r w:rsidRPr="00356D41">
        <w:t>Certidão negativa de falência, recuperação judicial ou extrajudicial, expedida pelo distribuidor da sede da pessoa jurídica ou do domicílio do empresário individual;</w:t>
      </w:r>
    </w:p>
    <w:p w14:paraId="10125351" w14:textId="77777777" w:rsidR="002F7EC0" w:rsidRPr="00356D41" w:rsidRDefault="002F7EC0" w:rsidP="00314DF4">
      <w:pPr>
        <w:pStyle w:val="PargrafodaLista"/>
        <w:tabs>
          <w:tab w:val="left" w:pos="426"/>
          <w:tab w:val="left" w:pos="940"/>
        </w:tabs>
        <w:ind w:left="567" w:right="905"/>
      </w:pPr>
      <w:r w:rsidRPr="00356D41">
        <w:t xml:space="preserve">a.1). Caso o licitante esteja em recuperação judicial ou extrajudicial, deverá ser comprovado o acolhimento do plano de recuperação judicial ou a homologação do plano de recuperação extrajudicial, conforme o caso. 7.15.6 </w:t>
      </w:r>
      <w:r w:rsidR="00D51427" w:rsidRPr="00356D41">
        <w:t>Balanço patrimonial e demonstrações contábeis dos dois últimos exercícios sociais, já exigíveis e apresentados na forma da lei, que comprovem a boa situação financeira da empresa, vedada a sua substituição por balancetes ou balanços provisórios, podendo ser atualizados por índices oficiais quando encerrados há mais de 3 (três) meses da data da apresentação da proposta</w:t>
      </w:r>
      <w:r w:rsidRPr="00356D41">
        <w:t>;</w:t>
      </w:r>
    </w:p>
    <w:p w14:paraId="2A13143B" w14:textId="77777777" w:rsidR="002F7EC0" w:rsidRPr="00356D41" w:rsidRDefault="002F7EC0" w:rsidP="00314DF4">
      <w:pPr>
        <w:pStyle w:val="PargrafodaLista"/>
        <w:tabs>
          <w:tab w:val="left" w:pos="426"/>
          <w:tab w:val="left" w:pos="940"/>
        </w:tabs>
        <w:ind w:left="567" w:right="905"/>
      </w:pPr>
      <w:r w:rsidRPr="00356D41">
        <w:t xml:space="preserve">a.1) O balanço patrimonial deverá estar assinado por contador ou por outro profissional equivalente, devidamente registrado no Conselho Regional de Contabilidade; </w:t>
      </w:r>
    </w:p>
    <w:p w14:paraId="38FBF20D" w14:textId="77777777" w:rsidR="002F7EC0" w:rsidRPr="00356D41" w:rsidRDefault="002F7EC0" w:rsidP="00314DF4">
      <w:pPr>
        <w:pStyle w:val="PargrafodaLista"/>
        <w:tabs>
          <w:tab w:val="left" w:pos="426"/>
          <w:tab w:val="left" w:pos="940"/>
        </w:tabs>
        <w:ind w:left="567" w:right="905"/>
      </w:pPr>
      <w:r w:rsidRPr="00356D41">
        <w:t>b.2) no caso de empresa constituída no exercício social vigente, admite-se a apresentação de balanço patrimonial e demonstrações contábeis referentes ao período de existência da sociedade;</w:t>
      </w:r>
    </w:p>
    <w:p w14:paraId="3481B5AA" w14:textId="77777777" w:rsidR="002F7EC0" w:rsidRPr="00356D41" w:rsidRDefault="002F7EC0" w:rsidP="00314DF4">
      <w:pPr>
        <w:pStyle w:val="PargrafodaLista"/>
        <w:tabs>
          <w:tab w:val="left" w:pos="426"/>
          <w:tab w:val="left" w:pos="940"/>
        </w:tabs>
        <w:ind w:left="567" w:right="905"/>
      </w:pPr>
      <w:r w:rsidRPr="00356D41">
        <w:t xml:space="preserve">7.15.6 A comprovação da boa situação financeira da empresa a que se refere a alínea “b” será avaliada de forma objetiva pelos Índices de Liquidez Geral (LG), Solvência Geral (SG) </w:t>
      </w:r>
      <w:proofErr w:type="spellStart"/>
      <w:r w:rsidRPr="00356D41">
        <w:t>eLiquidez</w:t>
      </w:r>
      <w:proofErr w:type="spellEnd"/>
      <w:r w:rsidRPr="00356D41">
        <w:t xml:space="preserve"> Corrente (LC), maiores que 1 (um), resultantes da aplicação das fórmulas abaixo ao balanço patrimonial:</w:t>
      </w:r>
    </w:p>
    <w:p w14:paraId="6F230589" w14:textId="77777777" w:rsidR="002F7EC0" w:rsidRPr="00356D41" w:rsidRDefault="002F7EC0" w:rsidP="00314DF4">
      <w:pPr>
        <w:pStyle w:val="PargrafodaLista"/>
        <w:tabs>
          <w:tab w:val="left" w:pos="426"/>
          <w:tab w:val="left" w:pos="940"/>
        </w:tabs>
        <w:ind w:left="567" w:right="905"/>
      </w:pPr>
      <w:r w:rsidRPr="00356D41">
        <w:t xml:space="preserve">LG = Ativo Circulante + Realizável a Longo </w:t>
      </w:r>
      <w:proofErr w:type="spellStart"/>
      <w:r w:rsidRPr="00356D41">
        <w:t>PrazoPassivo</w:t>
      </w:r>
      <w:proofErr w:type="spellEnd"/>
      <w:r w:rsidRPr="00356D41">
        <w:t xml:space="preserve"> Circulante + Passivo Não Circulante</w:t>
      </w:r>
    </w:p>
    <w:p w14:paraId="2D983D40" w14:textId="77777777" w:rsidR="002F7EC0" w:rsidRPr="00356D41" w:rsidRDefault="002F7EC0" w:rsidP="00314DF4">
      <w:pPr>
        <w:pStyle w:val="PargrafodaLista"/>
        <w:tabs>
          <w:tab w:val="left" w:pos="426"/>
          <w:tab w:val="left" w:pos="940"/>
        </w:tabs>
        <w:ind w:left="567" w:right="905"/>
      </w:pPr>
      <w:r w:rsidRPr="00356D41">
        <w:t>SG = Ativo Total</w:t>
      </w:r>
    </w:p>
    <w:p w14:paraId="44728A0E" w14:textId="77777777" w:rsidR="002F7EC0" w:rsidRPr="00356D41" w:rsidRDefault="002F7EC0" w:rsidP="00314DF4">
      <w:pPr>
        <w:pStyle w:val="PargrafodaLista"/>
        <w:tabs>
          <w:tab w:val="left" w:pos="426"/>
          <w:tab w:val="left" w:pos="940"/>
        </w:tabs>
        <w:ind w:left="567" w:right="905"/>
      </w:pPr>
      <w:r w:rsidRPr="00356D41">
        <w:t xml:space="preserve">Passivo Circulante + Passivo Não </w:t>
      </w:r>
      <w:proofErr w:type="spellStart"/>
      <w:r w:rsidRPr="00356D41">
        <w:t>CirculanteLC</w:t>
      </w:r>
      <w:proofErr w:type="spellEnd"/>
      <w:r w:rsidRPr="00356D41">
        <w:t xml:space="preserve"> = Ativo Circulante Passivo Circulante</w:t>
      </w:r>
    </w:p>
    <w:p w14:paraId="792711B3" w14:textId="77777777" w:rsidR="00776562" w:rsidRPr="00356D41" w:rsidRDefault="00372C97" w:rsidP="00314DF4">
      <w:pPr>
        <w:pStyle w:val="PargrafodaLista"/>
        <w:tabs>
          <w:tab w:val="left" w:pos="426"/>
          <w:tab w:val="left" w:pos="940"/>
        </w:tabs>
        <w:ind w:left="567" w:right="905"/>
      </w:pPr>
      <w:r>
        <w:t xml:space="preserve">7.16 </w:t>
      </w:r>
      <w:r w:rsidR="002F7EC0" w:rsidRPr="00356D41">
        <w:t>Comprovação que possui capital social mínimo ou patrimônio líquido mínimo equivalente a 10% (dez por cento) do valor da proposta inicial.</w:t>
      </w:r>
    </w:p>
    <w:p w14:paraId="6ADEFF54" w14:textId="77777777" w:rsidR="00776D3F" w:rsidRPr="00356D41" w:rsidRDefault="00776D3F" w:rsidP="00314DF4">
      <w:pPr>
        <w:pStyle w:val="PargrafodaLista"/>
        <w:tabs>
          <w:tab w:val="left" w:pos="426"/>
          <w:tab w:val="left" w:pos="940"/>
        </w:tabs>
        <w:ind w:left="567" w:right="905"/>
      </w:pPr>
    </w:p>
    <w:p w14:paraId="07F62ABC" w14:textId="77777777" w:rsidR="00D03E05" w:rsidRPr="00356D41" w:rsidRDefault="00A2241B" w:rsidP="00D84187">
      <w:pPr>
        <w:pStyle w:val="Ttulo1"/>
        <w:numPr>
          <w:ilvl w:val="1"/>
          <w:numId w:val="45"/>
        </w:numPr>
        <w:tabs>
          <w:tab w:val="left" w:pos="426"/>
          <w:tab w:val="left" w:pos="995"/>
        </w:tabs>
        <w:ind w:left="567" w:right="905" w:firstLine="0"/>
        <w:jc w:val="both"/>
        <w:rPr>
          <w:b w:val="0"/>
        </w:rPr>
      </w:pPr>
      <w:r w:rsidRPr="00356D41">
        <w:lastRenderedPageBreak/>
        <w:t>OUTROS</w:t>
      </w:r>
      <w:r w:rsidRPr="00356D41">
        <w:rPr>
          <w:spacing w:val="-3"/>
        </w:rPr>
        <w:t xml:space="preserve"> </w:t>
      </w:r>
      <w:r w:rsidRPr="00356D41">
        <w:t>DOCUMENTOS</w:t>
      </w:r>
      <w:r w:rsidRPr="00356D41">
        <w:rPr>
          <w:b w:val="0"/>
        </w:rPr>
        <w:t>:</w:t>
      </w:r>
    </w:p>
    <w:p w14:paraId="09D23376" w14:textId="48A8C036" w:rsidR="004D6DA9" w:rsidRDefault="006C1B6D" w:rsidP="00D84187">
      <w:pPr>
        <w:pStyle w:val="PargrafodaLista"/>
        <w:numPr>
          <w:ilvl w:val="0"/>
          <w:numId w:val="6"/>
        </w:numPr>
        <w:tabs>
          <w:tab w:val="left" w:pos="426"/>
          <w:tab w:val="left" w:pos="798"/>
        </w:tabs>
        <w:ind w:left="567" w:right="905" w:firstLine="0"/>
      </w:pPr>
      <w:r w:rsidRPr="00356D41">
        <w:t>Declaração assinada por profissional habilitado da área contábil, que ateste o atendimento</w:t>
      </w:r>
      <w:r w:rsidR="00D03E05" w:rsidRPr="00356D41">
        <w:t xml:space="preserve"> </w:t>
      </w:r>
      <w:r w:rsidRPr="00356D41">
        <w:t xml:space="preserve">pelo licitante dos índices econômicos previstos neste edital em conformidade com o modelo constante do ANEXO </w:t>
      </w:r>
      <w:r w:rsidR="00E509A7">
        <w:t>X</w:t>
      </w:r>
      <w:r w:rsidR="007F6BC6">
        <w:t>III</w:t>
      </w:r>
      <w:r w:rsidRPr="00356D41">
        <w:t>;</w:t>
      </w:r>
    </w:p>
    <w:p w14:paraId="600CDC14" w14:textId="178556DA" w:rsidR="00BF517A" w:rsidRDefault="00BF517A" w:rsidP="00D84187">
      <w:pPr>
        <w:pStyle w:val="PargrafodaLista"/>
        <w:numPr>
          <w:ilvl w:val="0"/>
          <w:numId w:val="6"/>
        </w:numPr>
        <w:tabs>
          <w:tab w:val="left" w:pos="426"/>
          <w:tab w:val="left" w:pos="798"/>
        </w:tabs>
        <w:ind w:left="567" w:right="905" w:firstLine="0"/>
      </w:pPr>
      <w:r>
        <w:t>Declaração de disponibilidade de equipamentos e pessoal para executar os serviços, anexo XI</w:t>
      </w:r>
      <w:r w:rsidR="003854F2">
        <w:t>V</w:t>
      </w:r>
      <w:r>
        <w:t>.</w:t>
      </w:r>
    </w:p>
    <w:p w14:paraId="6863DD87" w14:textId="77777777" w:rsidR="00BF517A" w:rsidRDefault="00BF517A" w:rsidP="00D84187">
      <w:pPr>
        <w:pStyle w:val="PargrafodaLista"/>
        <w:numPr>
          <w:ilvl w:val="0"/>
          <w:numId w:val="6"/>
        </w:numPr>
        <w:tabs>
          <w:tab w:val="left" w:pos="426"/>
          <w:tab w:val="left" w:pos="798"/>
        </w:tabs>
        <w:ind w:left="567" w:right="905" w:firstLine="0"/>
      </w:pPr>
      <w:r>
        <w:t xml:space="preserve">Declaração de ausência de </w:t>
      </w:r>
      <w:r w:rsidR="000C4FEC">
        <w:t>vínculo</w:t>
      </w:r>
      <w:r>
        <w:t xml:space="preserve"> empregatício, </w:t>
      </w:r>
      <w:r w:rsidR="000C4FEC">
        <w:t xml:space="preserve">conforme </w:t>
      </w:r>
      <w:r>
        <w:t>anexo X.</w:t>
      </w:r>
    </w:p>
    <w:p w14:paraId="5A368452" w14:textId="77777777" w:rsidR="000C4FEC" w:rsidRPr="00356D41" w:rsidRDefault="000C4FEC" w:rsidP="00D84187">
      <w:pPr>
        <w:pStyle w:val="PargrafodaLista"/>
        <w:numPr>
          <w:ilvl w:val="0"/>
          <w:numId w:val="6"/>
        </w:numPr>
        <w:tabs>
          <w:tab w:val="left" w:pos="426"/>
          <w:tab w:val="left" w:pos="798"/>
        </w:tabs>
        <w:ind w:left="567" w:right="905" w:firstLine="0"/>
      </w:pPr>
      <w:r>
        <w:t>Declaração de idoneidade, conforme anexo XI.</w:t>
      </w:r>
    </w:p>
    <w:p w14:paraId="787F166D" w14:textId="77777777" w:rsidR="006640AD" w:rsidRPr="00356D41" w:rsidRDefault="006640AD" w:rsidP="00314DF4">
      <w:pPr>
        <w:pStyle w:val="PargrafodaLista"/>
        <w:tabs>
          <w:tab w:val="left" w:pos="426"/>
          <w:tab w:val="left" w:pos="798"/>
        </w:tabs>
        <w:ind w:left="567" w:right="905"/>
      </w:pPr>
    </w:p>
    <w:p w14:paraId="3E8C4F3B" w14:textId="77777777" w:rsidR="00EB319B" w:rsidRPr="00356D41" w:rsidRDefault="006C1B6D" w:rsidP="00D84187">
      <w:pPr>
        <w:pStyle w:val="PargrafodaLista"/>
        <w:numPr>
          <w:ilvl w:val="1"/>
          <w:numId w:val="45"/>
        </w:numPr>
        <w:tabs>
          <w:tab w:val="left" w:pos="426"/>
          <w:tab w:val="left" w:pos="798"/>
        </w:tabs>
        <w:ind w:left="567" w:right="905" w:firstLine="0"/>
        <w:rPr>
          <w:b/>
        </w:rPr>
      </w:pPr>
      <w:r w:rsidRPr="00356D41">
        <w:rPr>
          <w:b/>
        </w:rPr>
        <w:t>Disposições gerais sobre os documentos de habilitação</w:t>
      </w:r>
    </w:p>
    <w:p w14:paraId="27C8592F" w14:textId="77777777" w:rsidR="00BC0779" w:rsidRPr="00356D41" w:rsidRDefault="006C1B6D" w:rsidP="00D84187">
      <w:pPr>
        <w:pStyle w:val="PargrafodaLista"/>
        <w:numPr>
          <w:ilvl w:val="2"/>
          <w:numId w:val="45"/>
        </w:numPr>
        <w:tabs>
          <w:tab w:val="left" w:pos="426"/>
          <w:tab w:val="left" w:pos="798"/>
        </w:tabs>
        <w:ind w:left="567" w:right="905" w:firstLine="0"/>
      </w:pPr>
      <w:r w:rsidRPr="00356D41">
        <w:t>Forma de Apresentação. Os documentos necessários à habilitação poderão ser</w:t>
      </w:r>
      <w:r w:rsidR="00EB319B" w:rsidRPr="00356D41">
        <w:t xml:space="preserve"> </w:t>
      </w:r>
      <w:r w:rsidRPr="00356D41">
        <w:t>apresentados em original, em cópia autenticada ou em cópia simples que, à vista do original, será</w:t>
      </w:r>
      <w:r w:rsidR="00EB319B" w:rsidRPr="00356D41">
        <w:t xml:space="preserve"> </w:t>
      </w:r>
      <w:r w:rsidRPr="00356D41">
        <w:t>autenticada por membro da Agente de Contrat</w:t>
      </w:r>
      <w:r w:rsidR="00EB319B" w:rsidRPr="00356D41">
        <w:t>ação na própria sessão pública.</w:t>
      </w:r>
    </w:p>
    <w:p w14:paraId="4C12363E" w14:textId="77777777" w:rsidR="00EB319B" w:rsidRPr="00356D41" w:rsidRDefault="006C1B6D" w:rsidP="00D84187">
      <w:pPr>
        <w:pStyle w:val="PargrafodaLista"/>
        <w:numPr>
          <w:ilvl w:val="2"/>
          <w:numId w:val="45"/>
        </w:numPr>
        <w:tabs>
          <w:tab w:val="left" w:pos="426"/>
          <w:tab w:val="left" w:pos="798"/>
        </w:tabs>
        <w:ind w:left="567" w:right="905" w:firstLine="0"/>
      </w:pPr>
      <w:r w:rsidRPr="00356D41">
        <w:t>Na hipótese de não constar prazo de validade nas certidões apresentadas, a Comissão Julgadora da Licitação aceitará como válidas as expedidas até 180 (cento e oitenta) dias imediatamente anteriores à data da sessão pública para entrega dos envelope</w:t>
      </w:r>
      <w:r w:rsidR="00EB319B" w:rsidRPr="00356D41">
        <w:t>s e declarações complementares.</w:t>
      </w:r>
    </w:p>
    <w:p w14:paraId="71B7BE04" w14:textId="77777777" w:rsidR="00776562" w:rsidRPr="00356D41" w:rsidRDefault="00776562" w:rsidP="00314DF4">
      <w:pPr>
        <w:pStyle w:val="Corpodetexto"/>
        <w:tabs>
          <w:tab w:val="left" w:pos="426"/>
        </w:tabs>
        <w:ind w:left="567" w:right="905"/>
        <w:rPr>
          <w:sz w:val="21"/>
        </w:rPr>
      </w:pPr>
    </w:p>
    <w:p w14:paraId="310182F6" w14:textId="77777777" w:rsidR="00AC6A4C" w:rsidRPr="00356D41" w:rsidRDefault="00AC6A4C" w:rsidP="00D84187">
      <w:pPr>
        <w:pStyle w:val="Corpodetexto"/>
        <w:numPr>
          <w:ilvl w:val="0"/>
          <w:numId w:val="45"/>
        </w:numPr>
        <w:tabs>
          <w:tab w:val="left" w:pos="426"/>
        </w:tabs>
        <w:ind w:left="567" w:right="905" w:firstLine="0"/>
        <w:rPr>
          <w:b/>
          <w:sz w:val="21"/>
        </w:rPr>
      </w:pPr>
      <w:r w:rsidRPr="00356D41">
        <w:rPr>
          <w:b/>
          <w:sz w:val="21"/>
        </w:rPr>
        <w:t>JULGAMENTO DA HABILITAÇÃO</w:t>
      </w:r>
    </w:p>
    <w:p w14:paraId="2209D33D" w14:textId="77777777" w:rsidR="00AC6A4C" w:rsidRPr="00356D41" w:rsidRDefault="00AC6A4C" w:rsidP="00314DF4">
      <w:pPr>
        <w:pStyle w:val="Corpodetexto"/>
        <w:tabs>
          <w:tab w:val="left" w:pos="426"/>
        </w:tabs>
        <w:ind w:left="567" w:right="905"/>
        <w:rPr>
          <w:sz w:val="21"/>
        </w:rPr>
      </w:pPr>
    </w:p>
    <w:p w14:paraId="6DF983A7" w14:textId="77777777" w:rsidR="001D46F2" w:rsidRPr="00356D41" w:rsidRDefault="00AC6A4C" w:rsidP="00D84187">
      <w:pPr>
        <w:pStyle w:val="Corpodetexto"/>
        <w:numPr>
          <w:ilvl w:val="1"/>
          <w:numId w:val="45"/>
        </w:numPr>
        <w:tabs>
          <w:tab w:val="left" w:pos="426"/>
        </w:tabs>
        <w:ind w:left="567" w:right="905" w:firstLine="0"/>
        <w:jc w:val="both"/>
        <w:rPr>
          <w:sz w:val="21"/>
        </w:rPr>
      </w:pPr>
      <w:r w:rsidRPr="00356D41">
        <w:t>Envio e apresentação dos documentos de habilitação. O detentor da proposta mais vantajosa e classificada pela Agente de Contratação terá a sua habilitação conferida, através dos documentos apres</w:t>
      </w:r>
      <w:r w:rsidR="001D46F2" w:rsidRPr="00356D41">
        <w:t>entados no ENVELOPE Nº 2.</w:t>
      </w:r>
    </w:p>
    <w:p w14:paraId="183C9C3A" w14:textId="77777777" w:rsidR="001D46F2" w:rsidRPr="00356D41" w:rsidRDefault="00AC6A4C" w:rsidP="00D84187">
      <w:pPr>
        <w:pStyle w:val="Corpodetexto"/>
        <w:numPr>
          <w:ilvl w:val="1"/>
          <w:numId w:val="45"/>
        </w:numPr>
        <w:tabs>
          <w:tab w:val="left" w:pos="426"/>
        </w:tabs>
        <w:ind w:left="567" w:right="905" w:firstLine="0"/>
        <w:jc w:val="both"/>
        <w:rPr>
          <w:sz w:val="21"/>
        </w:rPr>
      </w:pPr>
      <w:r w:rsidRPr="00356D41">
        <w:t xml:space="preserve">Após a entrega dos documentos para habilitação, não será permitida a substituição ou a apresentação de novos documentos, </w:t>
      </w:r>
      <w:r w:rsidR="001D46F2" w:rsidRPr="00356D41">
        <w:t>salvo em sede de diligência.</w:t>
      </w:r>
    </w:p>
    <w:p w14:paraId="6842089A" w14:textId="77777777" w:rsidR="001D46F2" w:rsidRPr="00356D41" w:rsidRDefault="00AC6A4C" w:rsidP="00D84187">
      <w:pPr>
        <w:pStyle w:val="Corpodetexto"/>
        <w:numPr>
          <w:ilvl w:val="2"/>
          <w:numId w:val="45"/>
        </w:numPr>
        <w:tabs>
          <w:tab w:val="left" w:pos="426"/>
        </w:tabs>
        <w:ind w:left="567" w:right="905" w:firstLine="0"/>
        <w:jc w:val="both"/>
        <w:rPr>
          <w:sz w:val="21"/>
        </w:rPr>
      </w:pPr>
      <w:r w:rsidRPr="00356D41">
        <w:t>Complementação de informações acerca dos documentos já apresentados pelos licitantes</w:t>
      </w:r>
      <w:r w:rsidR="001D46F2" w:rsidRPr="00356D41">
        <w:t xml:space="preserve"> </w:t>
      </w:r>
      <w:r w:rsidRPr="00356D41">
        <w:t xml:space="preserve">e desde que necessária para apurar fatos existentes à época </w:t>
      </w:r>
      <w:r w:rsidR="001D46F2" w:rsidRPr="00356D41">
        <w:t>da abertura do certame;</w:t>
      </w:r>
    </w:p>
    <w:p w14:paraId="4850EA3D" w14:textId="77777777" w:rsidR="001D46F2" w:rsidRPr="00356D41" w:rsidRDefault="00AC6A4C" w:rsidP="00D84187">
      <w:pPr>
        <w:pStyle w:val="Corpodetexto"/>
        <w:numPr>
          <w:ilvl w:val="2"/>
          <w:numId w:val="45"/>
        </w:numPr>
        <w:tabs>
          <w:tab w:val="left" w:pos="426"/>
        </w:tabs>
        <w:ind w:left="567" w:right="905" w:firstLine="0"/>
        <w:jc w:val="both"/>
        <w:rPr>
          <w:sz w:val="21"/>
        </w:rPr>
      </w:pPr>
      <w:r w:rsidRPr="00356D41">
        <w:t>Na análise dos documentos de habilitação, a Agente de Contratação poderá sanar erros ou</w:t>
      </w:r>
      <w:r w:rsidR="001D46F2" w:rsidRPr="00356D41">
        <w:t xml:space="preserve"> </w:t>
      </w:r>
      <w:r w:rsidRPr="00356D41">
        <w:t>falhas que não alterem a substância dos documentos e sua validade jurídica, mediante despacho fundamentado registrado e acessível a todos, atribuindo-lhes eficácia para fins de ha</w:t>
      </w:r>
      <w:r w:rsidR="001D46F2" w:rsidRPr="00356D41">
        <w:t>bilitação e classificação.</w:t>
      </w:r>
    </w:p>
    <w:p w14:paraId="63370E62" w14:textId="77777777" w:rsidR="001D46F2" w:rsidRPr="00356D41" w:rsidRDefault="00AC6A4C" w:rsidP="00D84187">
      <w:pPr>
        <w:pStyle w:val="Corpodetexto"/>
        <w:numPr>
          <w:ilvl w:val="1"/>
          <w:numId w:val="45"/>
        </w:numPr>
        <w:tabs>
          <w:tab w:val="left" w:pos="426"/>
        </w:tabs>
        <w:ind w:left="567" w:right="905" w:firstLine="0"/>
        <w:jc w:val="both"/>
        <w:rPr>
          <w:sz w:val="21"/>
        </w:rPr>
      </w:pPr>
      <w:r w:rsidRPr="00356D41">
        <w:t xml:space="preserve">Verificação das condições de participação. Como condição prévia ao exame dos documentos de habilitação, a Agente de Contratação verificará o eventual descumprimento pelo licitante das condições de participação previstas </w:t>
      </w:r>
      <w:r w:rsidR="001D46F2" w:rsidRPr="00356D41">
        <w:t>no item 4.1 deste Edital.</w:t>
      </w:r>
    </w:p>
    <w:p w14:paraId="522FB8D7" w14:textId="77777777" w:rsidR="001D46F2" w:rsidRPr="00356D41" w:rsidRDefault="00AC6A4C" w:rsidP="00D84187">
      <w:pPr>
        <w:pStyle w:val="Corpodetexto"/>
        <w:numPr>
          <w:ilvl w:val="1"/>
          <w:numId w:val="45"/>
        </w:numPr>
        <w:tabs>
          <w:tab w:val="left" w:pos="426"/>
        </w:tabs>
        <w:ind w:left="567" w:right="905" w:firstLine="0"/>
        <w:jc w:val="both"/>
        <w:rPr>
          <w:sz w:val="21"/>
        </w:rPr>
      </w:pPr>
      <w:r w:rsidRPr="00356D41">
        <w:t>Analise. A análise da habilitação será feita a partir do exame dos documentos apresentados pelo</w:t>
      </w:r>
      <w:r w:rsidR="001D46F2" w:rsidRPr="00356D41">
        <w:t xml:space="preserve"> licitante em face das exigências previstas no item 7 deste Edital.</w:t>
      </w:r>
    </w:p>
    <w:p w14:paraId="0BD2F7E2" w14:textId="77777777" w:rsidR="00AC6A4C" w:rsidRPr="00356D41" w:rsidRDefault="001D46F2" w:rsidP="00D84187">
      <w:pPr>
        <w:pStyle w:val="Corpodetexto"/>
        <w:numPr>
          <w:ilvl w:val="1"/>
          <w:numId w:val="45"/>
        </w:numPr>
        <w:tabs>
          <w:tab w:val="left" w:pos="426"/>
        </w:tabs>
        <w:ind w:left="567" w:right="905" w:firstLine="0"/>
        <w:jc w:val="both"/>
        <w:rPr>
          <w:sz w:val="21"/>
        </w:rPr>
      </w:pPr>
      <w:r w:rsidRPr="00356D41">
        <w:t>Havendo eventual empate, o critério de desempate será aquele previsto no artigo 60 da Lei nº 14.133, de 2021.</w:t>
      </w:r>
    </w:p>
    <w:p w14:paraId="377C6288" w14:textId="77777777" w:rsidR="00BC0779" w:rsidRPr="00356D41" w:rsidRDefault="00BC0779" w:rsidP="00314DF4">
      <w:pPr>
        <w:pStyle w:val="Corpodetexto"/>
        <w:tabs>
          <w:tab w:val="left" w:pos="426"/>
        </w:tabs>
        <w:ind w:left="567" w:right="905"/>
        <w:rPr>
          <w:sz w:val="15"/>
        </w:rPr>
      </w:pPr>
    </w:p>
    <w:p w14:paraId="39DCD58C" w14:textId="77777777" w:rsidR="00BC0779" w:rsidRPr="00356D41" w:rsidRDefault="00BC0779" w:rsidP="00314DF4">
      <w:pPr>
        <w:pStyle w:val="Corpodetexto"/>
        <w:tabs>
          <w:tab w:val="left" w:pos="426"/>
        </w:tabs>
        <w:ind w:left="567" w:right="905"/>
        <w:rPr>
          <w:sz w:val="15"/>
        </w:rPr>
      </w:pPr>
    </w:p>
    <w:p w14:paraId="67F9230A" w14:textId="77777777" w:rsidR="00776562" w:rsidRPr="00356D41" w:rsidRDefault="00BC0779" w:rsidP="00D84187">
      <w:pPr>
        <w:pStyle w:val="Corpodetexto"/>
        <w:numPr>
          <w:ilvl w:val="0"/>
          <w:numId w:val="45"/>
        </w:numPr>
        <w:tabs>
          <w:tab w:val="left" w:pos="426"/>
        </w:tabs>
        <w:ind w:left="567" w:right="905" w:firstLine="0"/>
        <w:rPr>
          <w:noProof/>
          <w:lang w:bidi="ar-SA"/>
        </w:rPr>
      </w:pPr>
      <w:r w:rsidRPr="00356D41">
        <w:rPr>
          <w:b/>
        </w:rPr>
        <w:t>DOS RECURSOS ADMINISTRATIVOS</w:t>
      </w:r>
      <w:r w:rsidRPr="00356D41">
        <w:rPr>
          <w:noProof/>
          <w:lang w:bidi="ar-SA"/>
        </w:rPr>
        <w:t xml:space="preserve"> </w:t>
      </w:r>
    </w:p>
    <w:p w14:paraId="5BC225E6" w14:textId="77777777" w:rsidR="00BC0779" w:rsidRPr="00356D41" w:rsidRDefault="00BC0779" w:rsidP="00314DF4">
      <w:pPr>
        <w:pStyle w:val="Corpodetexto"/>
        <w:tabs>
          <w:tab w:val="left" w:pos="426"/>
        </w:tabs>
        <w:ind w:left="567" w:right="905"/>
        <w:rPr>
          <w:sz w:val="15"/>
        </w:rPr>
      </w:pPr>
    </w:p>
    <w:p w14:paraId="4234DEA4" w14:textId="77777777" w:rsidR="00BC0779" w:rsidRPr="00356D41" w:rsidRDefault="001D46F2" w:rsidP="00D84187">
      <w:pPr>
        <w:pStyle w:val="PargrafodaLista"/>
        <w:numPr>
          <w:ilvl w:val="1"/>
          <w:numId w:val="45"/>
        </w:numPr>
        <w:tabs>
          <w:tab w:val="left" w:pos="426"/>
        </w:tabs>
        <w:spacing w:before="92" w:after="7"/>
        <w:ind w:left="567" w:right="905" w:firstLine="0"/>
      </w:pPr>
      <w:r w:rsidRPr="00356D41">
        <w:t>Recursos. Os atos praticados pela Agente de Contratação nas diversas fases do presente certame poderão ser impugnados pelos licitantes mediante a interposição de recurso no prazo de três dias úteis, a contar da intimação do ato ou da lavratura da ata, conforme o caso.</w:t>
      </w:r>
    </w:p>
    <w:p w14:paraId="014E1D9D" w14:textId="77777777" w:rsidR="00BC0779" w:rsidRPr="00356D41" w:rsidRDefault="001D46F2" w:rsidP="00D84187">
      <w:pPr>
        <w:pStyle w:val="PargrafodaLista"/>
        <w:numPr>
          <w:ilvl w:val="1"/>
          <w:numId w:val="45"/>
        </w:numPr>
        <w:tabs>
          <w:tab w:val="left" w:pos="426"/>
        </w:tabs>
        <w:spacing w:before="92" w:after="7"/>
        <w:ind w:left="567" w:right="905" w:firstLine="0"/>
      </w:pPr>
      <w:r w:rsidRPr="00356D41">
        <w:t>Serão considerados desde logo intimados os licitantes cujos representantes credenciados estiverem presentes na sessão pública em que o resultado for proclamado pela Agente de Contratação, hipótese em que a intimação constará da respectiva ata.</w:t>
      </w:r>
    </w:p>
    <w:p w14:paraId="2CD2AFF5" w14:textId="77777777" w:rsidR="00BC0779" w:rsidRPr="00356D41" w:rsidRDefault="001D46F2" w:rsidP="00D84187">
      <w:pPr>
        <w:pStyle w:val="PargrafodaLista"/>
        <w:numPr>
          <w:ilvl w:val="1"/>
          <w:numId w:val="45"/>
        </w:numPr>
        <w:tabs>
          <w:tab w:val="left" w:pos="426"/>
        </w:tabs>
        <w:spacing w:before="92" w:after="7"/>
        <w:ind w:left="567" w:right="905" w:firstLine="0"/>
      </w:pPr>
      <w:r w:rsidRPr="00356D41">
        <w:t>Os recursos devem ser protocolados junto a Comissão de Contratação da Prefeitura Mu</w:t>
      </w:r>
      <w:r w:rsidR="001669BC" w:rsidRPr="00356D41">
        <w:t>nicipal de Caracaraí.</w:t>
      </w:r>
    </w:p>
    <w:p w14:paraId="29B50C05" w14:textId="77777777" w:rsidR="00BC0779" w:rsidRPr="00356D41" w:rsidRDefault="001D46F2" w:rsidP="00D84187">
      <w:pPr>
        <w:pStyle w:val="PargrafodaLista"/>
        <w:numPr>
          <w:ilvl w:val="1"/>
          <w:numId w:val="45"/>
        </w:numPr>
        <w:tabs>
          <w:tab w:val="left" w:pos="426"/>
        </w:tabs>
        <w:spacing w:before="92" w:after="7"/>
        <w:ind w:left="567" w:right="905" w:firstLine="0"/>
      </w:pPr>
      <w:r w:rsidRPr="00356D41">
        <w:t>Não serão conhecidos os recursos intempestivos ou que estiverem desacompanhados das respectivas razões de fato e de direito.</w:t>
      </w:r>
    </w:p>
    <w:p w14:paraId="219ADBC5" w14:textId="77777777" w:rsidR="00BC0779" w:rsidRPr="00356D41" w:rsidRDefault="001D46F2" w:rsidP="00D84187">
      <w:pPr>
        <w:pStyle w:val="PargrafodaLista"/>
        <w:numPr>
          <w:ilvl w:val="1"/>
          <w:numId w:val="45"/>
        </w:numPr>
        <w:tabs>
          <w:tab w:val="left" w:pos="426"/>
        </w:tabs>
        <w:spacing w:before="92" w:after="7"/>
        <w:ind w:left="567" w:right="905" w:firstLine="0"/>
      </w:pPr>
      <w:r w:rsidRPr="00356D41">
        <w:t xml:space="preserve">A interposição do recurso será comunicada aos demais licitantes </w:t>
      </w:r>
      <w:proofErr w:type="spellStart"/>
      <w:r w:rsidRPr="00356D41">
        <w:t>atraves</w:t>
      </w:r>
      <w:proofErr w:type="spellEnd"/>
      <w:r w:rsidRPr="00356D41">
        <w:t xml:space="preserve"> de publicação 01 (um) dia após o termino do período de razões, os quais poderão apresentar contrarrazões no prazo de três dias úteis.</w:t>
      </w:r>
    </w:p>
    <w:p w14:paraId="4CEDDC62" w14:textId="77777777" w:rsidR="00BC0779" w:rsidRPr="00356D41" w:rsidRDefault="001D46F2" w:rsidP="00D84187">
      <w:pPr>
        <w:pStyle w:val="PargrafodaLista"/>
        <w:numPr>
          <w:ilvl w:val="1"/>
          <w:numId w:val="45"/>
        </w:numPr>
        <w:tabs>
          <w:tab w:val="left" w:pos="426"/>
        </w:tabs>
        <w:spacing w:before="92" w:after="7"/>
        <w:ind w:left="567" w:right="905" w:firstLine="0"/>
      </w:pPr>
      <w:r w:rsidRPr="00356D41">
        <w:t xml:space="preserve">O recurso será dirigido à autoridade que tiver editado o ato ou emitido a decisão, a qual poderá reconsiderar sua decisão no prazo de três dias úteis ou, nesse mesmo prazo, fazê-lo subir devidamente </w:t>
      </w:r>
      <w:r w:rsidR="001669BC" w:rsidRPr="00356D41">
        <w:t>informados</w:t>
      </w:r>
      <w:r w:rsidR="00BC0779" w:rsidRPr="00356D41">
        <w:t>.</w:t>
      </w:r>
    </w:p>
    <w:p w14:paraId="5C2C8C8E" w14:textId="77777777" w:rsidR="00776562" w:rsidRPr="00356D41" w:rsidRDefault="001D46F2" w:rsidP="00D84187">
      <w:pPr>
        <w:pStyle w:val="PargrafodaLista"/>
        <w:numPr>
          <w:ilvl w:val="1"/>
          <w:numId w:val="45"/>
        </w:numPr>
        <w:tabs>
          <w:tab w:val="left" w:pos="426"/>
        </w:tabs>
        <w:spacing w:before="92" w:after="7"/>
        <w:ind w:left="567" w:right="905" w:firstLine="0"/>
      </w:pPr>
      <w:r w:rsidRPr="00356D41">
        <w:t xml:space="preserve">O recurso da decisão que julgar as propostas ou que resolver sobre a habilitação dos licitantes </w:t>
      </w:r>
      <w:r w:rsidRPr="00356D41">
        <w:lastRenderedPageBreak/>
        <w:t>terá efeito suspensivo. A autoridade competente, motivadamente e presentes razões de interesse público, atribuir eficácia suspensiva aos recursos interpostos nos demais casos</w:t>
      </w:r>
      <w:r w:rsidR="00A2241B" w:rsidRPr="00356D41">
        <w:t>.</w:t>
      </w:r>
    </w:p>
    <w:p w14:paraId="3F995AEE" w14:textId="77777777" w:rsidR="00776D3F" w:rsidRPr="00356D41" w:rsidRDefault="00BC0779" w:rsidP="00D84187">
      <w:pPr>
        <w:pStyle w:val="PargrafodaLista"/>
        <w:numPr>
          <w:ilvl w:val="0"/>
          <w:numId w:val="45"/>
        </w:numPr>
        <w:tabs>
          <w:tab w:val="left" w:pos="426"/>
        </w:tabs>
        <w:spacing w:before="92" w:after="7"/>
        <w:ind w:left="567" w:right="905" w:firstLine="0"/>
      </w:pPr>
      <w:r w:rsidRPr="00356D41">
        <w:rPr>
          <w:b/>
        </w:rPr>
        <w:t>DA HOMOLOGAÇÃO E ADJUDICAÇÃO</w:t>
      </w:r>
    </w:p>
    <w:p w14:paraId="79424069" w14:textId="77777777" w:rsidR="00776562" w:rsidRPr="00356D41" w:rsidRDefault="00776562" w:rsidP="00314DF4">
      <w:pPr>
        <w:pStyle w:val="Corpodetexto"/>
        <w:tabs>
          <w:tab w:val="left" w:pos="426"/>
        </w:tabs>
        <w:ind w:left="567" w:right="905"/>
        <w:rPr>
          <w:sz w:val="20"/>
        </w:rPr>
      </w:pPr>
    </w:p>
    <w:p w14:paraId="7DAE082F" w14:textId="77777777" w:rsidR="00BC0779" w:rsidRPr="00356D41" w:rsidRDefault="001D46F2" w:rsidP="00D84187">
      <w:pPr>
        <w:pStyle w:val="PargrafodaLista"/>
        <w:numPr>
          <w:ilvl w:val="1"/>
          <w:numId w:val="45"/>
        </w:numPr>
        <w:tabs>
          <w:tab w:val="left" w:pos="935"/>
          <w:tab w:val="left" w:pos="993"/>
        </w:tabs>
        <w:ind w:left="567" w:right="905" w:firstLine="0"/>
      </w:pPr>
      <w:r w:rsidRPr="00356D41">
        <w:t>Conforme art. 71 da Lei nº 14.133/2021, encerradas as fases de julgamento e habilitação, e exauridos os recursos administrativos, o processo licitatório será encaminhado à a</w:t>
      </w:r>
      <w:r w:rsidR="00AF53DD" w:rsidRPr="00356D41">
        <w:t>utoridade superior, que poderá:</w:t>
      </w:r>
    </w:p>
    <w:p w14:paraId="187CDFA6" w14:textId="77777777" w:rsidR="00BC0779" w:rsidRPr="00356D41" w:rsidRDefault="001D46F2" w:rsidP="00D84187">
      <w:pPr>
        <w:pStyle w:val="PargrafodaLista"/>
        <w:numPr>
          <w:ilvl w:val="0"/>
          <w:numId w:val="46"/>
        </w:numPr>
        <w:tabs>
          <w:tab w:val="left" w:pos="935"/>
          <w:tab w:val="left" w:pos="993"/>
        </w:tabs>
        <w:ind w:left="567" w:right="905" w:firstLine="0"/>
      </w:pPr>
      <w:r w:rsidRPr="00356D41">
        <w:t>Determinar o retorno dos autos para saneamento de i</w:t>
      </w:r>
      <w:r w:rsidR="00AF53DD" w:rsidRPr="00356D41">
        <w:t>rregularidades;</w:t>
      </w:r>
    </w:p>
    <w:p w14:paraId="099C9E6D" w14:textId="77777777" w:rsidR="00BC0779" w:rsidRPr="00356D41" w:rsidRDefault="001D46F2" w:rsidP="00D84187">
      <w:pPr>
        <w:pStyle w:val="PargrafodaLista"/>
        <w:numPr>
          <w:ilvl w:val="0"/>
          <w:numId w:val="46"/>
        </w:numPr>
        <w:tabs>
          <w:tab w:val="left" w:pos="935"/>
          <w:tab w:val="left" w:pos="993"/>
        </w:tabs>
        <w:ind w:left="567" w:right="905" w:firstLine="0"/>
      </w:pPr>
      <w:r w:rsidRPr="00356D41">
        <w:t xml:space="preserve">Revogar a licitação por motivo </w:t>
      </w:r>
      <w:r w:rsidR="00AF53DD" w:rsidRPr="00356D41">
        <w:t>de conveniência e oportunidade;</w:t>
      </w:r>
    </w:p>
    <w:p w14:paraId="58767B23" w14:textId="77777777" w:rsidR="00BC0779" w:rsidRPr="00356D41" w:rsidRDefault="001D46F2" w:rsidP="00D84187">
      <w:pPr>
        <w:pStyle w:val="PargrafodaLista"/>
        <w:numPr>
          <w:ilvl w:val="0"/>
          <w:numId w:val="46"/>
        </w:numPr>
        <w:tabs>
          <w:tab w:val="left" w:pos="935"/>
          <w:tab w:val="left" w:pos="993"/>
        </w:tabs>
        <w:ind w:left="567" w:right="905" w:firstLine="0"/>
      </w:pPr>
      <w:r w:rsidRPr="00356D41">
        <w:t xml:space="preserve">Proceder à anulação da licitação, de oficio ou mediante provocação de terceiros, sempre que </w:t>
      </w:r>
      <w:r w:rsidR="00AF53DD" w:rsidRPr="00356D41">
        <w:t>presente ilegalidade insanável;</w:t>
      </w:r>
    </w:p>
    <w:p w14:paraId="545EC8C0" w14:textId="77777777" w:rsidR="00AF53DD" w:rsidRPr="00356D41" w:rsidRDefault="001D46F2" w:rsidP="00D84187">
      <w:pPr>
        <w:pStyle w:val="PargrafodaLista"/>
        <w:numPr>
          <w:ilvl w:val="0"/>
          <w:numId w:val="46"/>
        </w:numPr>
        <w:tabs>
          <w:tab w:val="left" w:pos="935"/>
          <w:tab w:val="left" w:pos="993"/>
        </w:tabs>
        <w:ind w:left="567" w:right="905" w:firstLine="0"/>
      </w:pPr>
      <w:r w:rsidRPr="00356D41">
        <w:t>Adjudicar o objeto e homol</w:t>
      </w:r>
      <w:r w:rsidR="00AF53DD" w:rsidRPr="00356D41">
        <w:t>ogar a licitação.</w:t>
      </w:r>
    </w:p>
    <w:p w14:paraId="53486230" w14:textId="77777777" w:rsidR="00BC0779" w:rsidRPr="00356D41" w:rsidRDefault="001D46F2" w:rsidP="00D84187">
      <w:pPr>
        <w:pStyle w:val="PargrafodaLista"/>
        <w:numPr>
          <w:ilvl w:val="1"/>
          <w:numId w:val="45"/>
        </w:numPr>
        <w:tabs>
          <w:tab w:val="left" w:pos="935"/>
          <w:tab w:val="left" w:pos="993"/>
        </w:tabs>
        <w:ind w:left="567" w:right="905" w:firstLine="0"/>
      </w:pPr>
      <w:r w:rsidRPr="00356D41">
        <w:t xml:space="preserve">Ao pronunciar a nulidade, a autoridade indicará expressamente os atos com vícios insanáveis, tornando sem efeito todos os subsequentes que deles dependam, e dará ensejo à apuração de responsabilidade de quem lhes tenha dado causa (art. 71, § 1º da Lei </w:t>
      </w:r>
      <w:r w:rsidR="00AF53DD" w:rsidRPr="00356D41">
        <w:t>nº 14.133/2021).</w:t>
      </w:r>
    </w:p>
    <w:p w14:paraId="1AEBAF9F" w14:textId="77777777" w:rsidR="00BC0779" w:rsidRPr="00356D41" w:rsidRDefault="001D46F2" w:rsidP="00D84187">
      <w:pPr>
        <w:pStyle w:val="PargrafodaLista"/>
        <w:numPr>
          <w:ilvl w:val="1"/>
          <w:numId w:val="45"/>
        </w:numPr>
        <w:tabs>
          <w:tab w:val="left" w:pos="935"/>
          <w:tab w:val="left" w:pos="993"/>
        </w:tabs>
        <w:ind w:left="567" w:right="905" w:firstLine="0"/>
      </w:pPr>
      <w:r w:rsidRPr="00356D41">
        <w:t>O motivo determinante para revogação do processo licitatório deverá ser resultante de fato superveniente devidamente comprovado (art. 7</w:t>
      </w:r>
      <w:r w:rsidR="00AF53DD" w:rsidRPr="00356D41">
        <w:t>1, § 2º da Lei nº 14.133/2021).</w:t>
      </w:r>
    </w:p>
    <w:p w14:paraId="5EBD149E" w14:textId="77777777" w:rsidR="00776562" w:rsidRPr="00356D41" w:rsidRDefault="001D46F2" w:rsidP="00D84187">
      <w:pPr>
        <w:pStyle w:val="PargrafodaLista"/>
        <w:numPr>
          <w:ilvl w:val="1"/>
          <w:numId w:val="45"/>
        </w:numPr>
        <w:tabs>
          <w:tab w:val="left" w:pos="935"/>
          <w:tab w:val="left" w:pos="993"/>
        </w:tabs>
        <w:ind w:left="567" w:right="905" w:firstLine="0"/>
      </w:pPr>
      <w:r w:rsidRPr="00356D41">
        <w:t>Nos casos de anulação e revogação, será assegurada a prévia manifestação dos interessados (art. 71, § 3º da Lei nº 14.133/2021)</w:t>
      </w:r>
      <w:r w:rsidR="00A2241B" w:rsidRPr="00356D41">
        <w:t>.</w:t>
      </w:r>
    </w:p>
    <w:p w14:paraId="16CCD189" w14:textId="77777777" w:rsidR="000E5F45" w:rsidRPr="00356D41" w:rsidRDefault="000E5F45" w:rsidP="00314DF4">
      <w:pPr>
        <w:pStyle w:val="Corpodetexto"/>
        <w:tabs>
          <w:tab w:val="left" w:pos="426"/>
        </w:tabs>
        <w:ind w:left="567" w:right="905"/>
        <w:rPr>
          <w:sz w:val="19"/>
        </w:rPr>
      </w:pPr>
    </w:p>
    <w:p w14:paraId="4A8F29F8" w14:textId="77777777" w:rsidR="000E5F45" w:rsidRPr="00356D41" w:rsidRDefault="000E5F45" w:rsidP="00D84187">
      <w:pPr>
        <w:pStyle w:val="Corpodetexto"/>
        <w:numPr>
          <w:ilvl w:val="0"/>
          <w:numId w:val="45"/>
        </w:numPr>
        <w:tabs>
          <w:tab w:val="left" w:pos="426"/>
        </w:tabs>
        <w:ind w:left="567" w:right="905" w:firstLine="0"/>
        <w:rPr>
          <w:sz w:val="19"/>
        </w:rPr>
      </w:pPr>
      <w:r w:rsidRPr="00356D41">
        <w:rPr>
          <w:b/>
        </w:rPr>
        <w:t>DA CONTRATAÇÃO</w:t>
      </w:r>
    </w:p>
    <w:p w14:paraId="7149E795" w14:textId="77777777" w:rsidR="00776562" w:rsidRPr="00356D41" w:rsidRDefault="00776562" w:rsidP="00314DF4">
      <w:pPr>
        <w:pStyle w:val="Corpodetexto"/>
        <w:tabs>
          <w:tab w:val="left" w:pos="426"/>
        </w:tabs>
        <w:ind w:left="567" w:right="905"/>
        <w:rPr>
          <w:sz w:val="19"/>
        </w:rPr>
      </w:pPr>
    </w:p>
    <w:p w14:paraId="3B462CD3" w14:textId="63EA7419" w:rsidR="003C1226" w:rsidRPr="00356D41" w:rsidRDefault="003C1226" w:rsidP="00D84187">
      <w:pPr>
        <w:pStyle w:val="PargrafodaLista"/>
        <w:numPr>
          <w:ilvl w:val="1"/>
          <w:numId w:val="45"/>
        </w:numPr>
        <w:tabs>
          <w:tab w:val="left" w:pos="709"/>
          <w:tab w:val="left" w:pos="951"/>
        </w:tabs>
        <w:ind w:left="567" w:right="905" w:firstLine="0"/>
      </w:pPr>
      <w:r w:rsidRPr="00356D41">
        <w:t xml:space="preserve">Após a homologação, a adjudicatária será convocada para assinar o termo de contrato, cuja minuta constitui o ANEXO </w:t>
      </w:r>
      <w:r w:rsidR="006A2394">
        <w:t>II</w:t>
      </w:r>
      <w:r w:rsidRPr="00356D41">
        <w:t>I deste Edital.</w:t>
      </w:r>
    </w:p>
    <w:p w14:paraId="0E32717F" w14:textId="77777777" w:rsidR="000E5F45" w:rsidRPr="00356D41" w:rsidRDefault="003C1226" w:rsidP="00D84187">
      <w:pPr>
        <w:pStyle w:val="PargrafodaLista"/>
        <w:numPr>
          <w:ilvl w:val="1"/>
          <w:numId w:val="45"/>
        </w:numPr>
        <w:tabs>
          <w:tab w:val="left" w:pos="709"/>
          <w:tab w:val="left" w:pos="951"/>
        </w:tabs>
        <w:ind w:left="567" w:right="905" w:firstLine="0"/>
      </w:pPr>
      <w:r w:rsidRPr="00356D41">
        <w:t>O prazo de comparecimento para a assinatura do termo de contrato será de 05 (cinco)dias, fixados pela Prefeitura de Caracaraí no ato de convocação e poderá ser prorrogado mediante solicitação justificada pela adjudicatária e aceita pela Contratante.</w:t>
      </w:r>
    </w:p>
    <w:p w14:paraId="4038DC9E" w14:textId="77777777" w:rsidR="00776562" w:rsidRPr="00356D41" w:rsidRDefault="003C1226" w:rsidP="00D84187">
      <w:pPr>
        <w:pStyle w:val="PargrafodaLista"/>
        <w:numPr>
          <w:ilvl w:val="1"/>
          <w:numId w:val="45"/>
        </w:numPr>
        <w:tabs>
          <w:tab w:val="left" w:pos="709"/>
          <w:tab w:val="left" w:pos="951"/>
        </w:tabs>
        <w:ind w:left="567" w:right="905" w:firstLine="0"/>
      </w:pPr>
      <w:r w:rsidRPr="00356D41">
        <w:t>Alternativamente, a critério da Prefeitura de Caracaraí o termo de contrato poderá ser encaminhado para assinatura da adjudicatária mediante correspondência, com aviso de recebimento, ou meio eletrônico, com confirmação de leitura. O termo de contrato deverá ser assinado e devolvido no prazo fixado pela Contratante, a contar da data de seu recebimento</w:t>
      </w:r>
      <w:r w:rsidR="00A2241B" w:rsidRPr="00356D41">
        <w:t>;</w:t>
      </w:r>
    </w:p>
    <w:p w14:paraId="60747E2D" w14:textId="77777777" w:rsidR="003D06A0" w:rsidRPr="00356D41" w:rsidRDefault="003C1226" w:rsidP="00D84187">
      <w:pPr>
        <w:pStyle w:val="PargrafodaLista"/>
        <w:numPr>
          <w:ilvl w:val="1"/>
          <w:numId w:val="45"/>
        </w:numPr>
        <w:tabs>
          <w:tab w:val="left" w:pos="709"/>
          <w:tab w:val="left" w:pos="951"/>
        </w:tabs>
        <w:ind w:left="567" w:right="905" w:firstLine="0"/>
      </w:pPr>
      <w:r w:rsidRPr="00356D41">
        <w:t>Se, por ocasião da celebração do contrato, algum dos documentos apresentados pela adjudicatária para fins de comprovação da regularidade fiscal ou trabalhista na etapa de habilitação estiver com o prazo de validade expirado, a Prefeitura de Caracaraí, através da Agente de Contratação verificará a situação por meio eletrônico e certificará a regularidade nos autos do processo, anexando ao expediente os documentos comprobatórios, salvo impossibilidade devidamente justificada. Se não for possível a atualização por meio eletrônico, a adjudicatária será notificada para comprovar a sua regularidade fiscal e trabalhista no prazo de dois dias úteis, sob pena de a contratação não se realizar.</w:t>
      </w:r>
    </w:p>
    <w:p w14:paraId="701969F3" w14:textId="77777777" w:rsidR="003C1226" w:rsidRPr="00356D41" w:rsidRDefault="003C1226" w:rsidP="00D84187">
      <w:pPr>
        <w:pStyle w:val="PargrafodaLista"/>
        <w:numPr>
          <w:ilvl w:val="1"/>
          <w:numId w:val="45"/>
        </w:numPr>
        <w:tabs>
          <w:tab w:val="left" w:pos="709"/>
          <w:tab w:val="left" w:pos="951"/>
        </w:tabs>
        <w:ind w:left="567" w:right="905" w:firstLine="0"/>
      </w:pPr>
      <w:r w:rsidRPr="00356D41">
        <w:t xml:space="preserve">A ausência de assinatura do contrato dentro do prazo estabelecido pela Prefeitura </w:t>
      </w:r>
      <w:r w:rsidR="003D06A0" w:rsidRPr="00356D41">
        <w:t>Caracaraí</w:t>
      </w:r>
      <w:r w:rsidRPr="00356D41">
        <w:t>, bem como o descumprimento das condições de celebração previstas nos itens 12.1 e 12.2, caracterizam o descumprimento total da obrigação assumida, sujeitando a adjudicatária às sanções previstas neste Edital e demais normas pertinentes. Neste caso, a Prefeitura de Caracaraí poderá convocar outro licitante para celebrar o contrato, desde que respeitada a ordem de classificação e mantidas as mesmas condições da proposta vencedora.</w:t>
      </w:r>
    </w:p>
    <w:p w14:paraId="1A0274CF" w14:textId="77777777" w:rsidR="003C1226" w:rsidRPr="00356D41" w:rsidRDefault="003C1226" w:rsidP="00314DF4">
      <w:pPr>
        <w:tabs>
          <w:tab w:val="left" w:pos="426"/>
          <w:tab w:val="left" w:pos="951"/>
        </w:tabs>
        <w:ind w:left="567" w:right="905"/>
      </w:pPr>
    </w:p>
    <w:p w14:paraId="6B47E178" w14:textId="77777777" w:rsidR="003D06A0" w:rsidRPr="00356D41" w:rsidRDefault="003D06A0" w:rsidP="00D84187">
      <w:pPr>
        <w:pStyle w:val="Corpodetexto"/>
        <w:numPr>
          <w:ilvl w:val="0"/>
          <w:numId w:val="45"/>
        </w:numPr>
        <w:tabs>
          <w:tab w:val="left" w:pos="426"/>
        </w:tabs>
        <w:spacing w:before="1"/>
        <w:ind w:left="567" w:right="905" w:firstLine="0"/>
        <w:rPr>
          <w:sz w:val="19"/>
        </w:rPr>
      </w:pPr>
      <w:r w:rsidRPr="00356D41">
        <w:rPr>
          <w:b/>
        </w:rPr>
        <w:t>DA GARANTIA DO CONTRATO</w:t>
      </w:r>
    </w:p>
    <w:p w14:paraId="3FA1A23E" w14:textId="77777777" w:rsidR="00776562" w:rsidRPr="00356D41" w:rsidRDefault="00776562" w:rsidP="00314DF4">
      <w:pPr>
        <w:pStyle w:val="Corpodetexto"/>
        <w:tabs>
          <w:tab w:val="left" w:pos="426"/>
        </w:tabs>
        <w:spacing w:before="1"/>
        <w:ind w:left="567" w:right="905"/>
        <w:rPr>
          <w:sz w:val="19"/>
        </w:rPr>
      </w:pPr>
    </w:p>
    <w:p w14:paraId="36DA02DC"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 xml:space="preserve">O adjudicatário, no prazo de 05 (cinco) dias uteis, após a assinatura do Termo de Contrato, prestará </w:t>
      </w:r>
      <w:r w:rsidRPr="00D27D61">
        <w:t xml:space="preserve">garantia no valor correspondente </w:t>
      </w:r>
      <w:r w:rsidRPr="00D27D61">
        <w:rPr>
          <w:b/>
        </w:rPr>
        <w:t>a</w:t>
      </w:r>
      <w:r w:rsidR="00DE14E6" w:rsidRPr="00D27D61">
        <w:rPr>
          <w:b/>
        </w:rPr>
        <w:t xml:space="preserve"> </w:t>
      </w:r>
      <w:r w:rsidR="00D27D61" w:rsidRPr="00D27D61">
        <w:rPr>
          <w:b/>
        </w:rPr>
        <w:t>5</w:t>
      </w:r>
      <w:r w:rsidR="00DE14E6" w:rsidRPr="00D27D61">
        <w:rPr>
          <w:b/>
        </w:rPr>
        <w:t>% (</w:t>
      </w:r>
      <w:r w:rsidR="00D27D61" w:rsidRPr="00D27D61">
        <w:rPr>
          <w:b/>
        </w:rPr>
        <w:t>cinco</w:t>
      </w:r>
      <w:r w:rsidRPr="00D27D61">
        <w:rPr>
          <w:b/>
        </w:rPr>
        <w:t xml:space="preserve"> por cento) do valor do Contrato</w:t>
      </w:r>
      <w:r w:rsidRPr="00D27D61">
        <w:t xml:space="preserve">, que será liberada de acordo </w:t>
      </w:r>
      <w:r w:rsidRPr="00356D41">
        <w:t xml:space="preserve">com as condições previstas neste Edital, conforme disposto no art. 96 da Lei nº 14.133/2021, desde que cumpridas às </w:t>
      </w:r>
      <w:r w:rsidR="00DE14E6" w:rsidRPr="00356D41">
        <w:t>obrigações contratuais.</w:t>
      </w:r>
    </w:p>
    <w:p w14:paraId="64AC7FB2" w14:textId="77777777" w:rsidR="00DE14E6" w:rsidRPr="00356D41" w:rsidRDefault="003C1226" w:rsidP="00D84187">
      <w:pPr>
        <w:pStyle w:val="PargrafodaLista"/>
        <w:numPr>
          <w:ilvl w:val="2"/>
          <w:numId w:val="45"/>
        </w:numPr>
        <w:tabs>
          <w:tab w:val="left" w:pos="426"/>
          <w:tab w:val="left" w:pos="851"/>
        </w:tabs>
        <w:ind w:left="567" w:right="905" w:firstLine="0"/>
      </w:pPr>
      <w:r w:rsidRPr="00356D41">
        <w:t xml:space="preserve">A inobservância do prazo fixado para apresentação da garantia acarretará a aplicação de multa de 0,07% (sete centésimos por cento) do valor do contrato por dia de atraso, até o máximo </w:t>
      </w:r>
      <w:r w:rsidR="00DE14E6" w:rsidRPr="00356D41">
        <w:t>de 2% (dois por cento).</w:t>
      </w:r>
    </w:p>
    <w:p w14:paraId="48ABBE55" w14:textId="77777777" w:rsidR="00DE14E6" w:rsidRPr="00356D41" w:rsidRDefault="003C1226" w:rsidP="00D84187">
      <w:pPr>
        <w:pStyle w:val="PargrafodaLista"/>
        <w:numPr>
          <w:ilvl w:val="2"/>
          <w:numId w:val="45"/>
        </w:numPr>
        <w:tabs>
          <w:tab w:val="left" w:pos="426"/>
          <w:tab w:val="left" w:pos="851"/>
        </w:tabs>
        <w:ind w:left="567" w:right="905" w:firstLine="0"/>
      </w:pPr>
      <w:r w:rsidRPr="00356D41">
        <w:t>O atraso superior a 25 (vinte e cinco) dias autoriza a Administração a promover a rescisão do contrato por descumprimento ou cumprimento irregular de suas cláusulas conforme dispõem o inciso I do art. 137 da L</w:t>
      </w:r>
      <w:r w:rsidR="00DE14E6" w:rsidRPr="00356D41">
        <w:t>ei n°. 14.133, de 2021.</w:t>
      </w:r>
    </w:p>
    <w:p w14:paraId="7FB1A794" w14:textId="77777777" w:rsidR="00DE14E6" w:rsidRPr="00356D41" w:rsidRDefault="003C1226" w:rsidP="00D84187">
      <w:pPr>
        <w:pStyle w:val="PargrafodaLista"/>
        <w:numPr>
          <w:ilvl w:val="2"/>
          <w:numId w:val="45"/>
        </w:numPr>
        <w:tabs>
          <w:tab w:val="left" w:pos="426"/>
          <w:tab w:val="left" w:pos="851"/>
        </w:tabs>
        <w:ind w:left="567" w:right="905" w:firstLine="0"/>
      </w:pPr>
      <w:r w:rsidRPr="00356D41">
        <w:lastRenderedPageBreak/>
        <w:t>Caso o valor global da proposta da Adjudicatária seja inferior a 85% (oitenta e cinco por cento) do menor valor a que se referem ao parágrafo § 5º do artigo 59 da Lei n° 14.133, de 2021, será exigida, para a assinatura do contrato, prestação de garantia adicional, igual à diferença entre o menor valor calculado com base no citado dispositivo legal e o valor da</w:t>
      </w:r>
      <w:r w:rsidR="00DE14E6" w:rsidRPr="00356D41">
        <w:t xml:space="preserve"> correspondente proposta.</w:t>
      </w:r>
    </w:p>
    <w:p w14:paraId="5D76DDC3"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A validade da garantia, qualquer que seja a modalidade escolhida, deverá abranger um período mínimo de 03 (três) meses após o términ</w:t>
      </w:r>
      <w:r w:rsidR="00DE14E6" w:rsidRPr="00356D41">
        <w:t>o da vigência contratual.</w:t>
      </w:r>
    </w:p>
    <w:p w14:paraId="34266B91"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A garantia assegurará qualquer que seja a modalidade esc</w:t>
      </w:r>
      <w:r w:rsidR="00DE14E6" w:rsidRPr="00356D41">
        <w:t>olhida, o pagamento de:</w:t>
      </w:r>
    </w:p>
    <w:p w14:paraId="40F95877" w14:textId="77777777" w:rsidR="00DE14E6" w:rsidRPr="00356D41" w:rsidRDefault="003C1226" w:rsidP="00D84187">
      <w:pPr>
        <w:pStyle w:val="PargrafodaLista"/>
        <w:numPr>
          <w:ilvl w:val="2"/>
          <w:numId w:val="45"/>
        </w:numPr>
        <w:tabs>
          <w:tab w:val="left" w:pos="426"/>
          <w:tab w:val="left" w:pos="851"/>
        </w:tabs>
        <w:ind w:left="567" w:right="905" w:firstLine="0"/>
      </w:pPr>
      <w:r w:rsidRPr="00356D41">
        <w:t>Prejuízo advindo do não cumprimento do objeto do contrato e do não adimplemento das demais obr</w:t>
      </w:r>
      <w:r w:rsidR="00DE14E6" w:rsidRPr="00356D41">
        <w:t>igações nele previstas;</w:t>
      </w:r>
    </w:p>
    <w:p w14:paraId="38C3AF50" w14:textId="77777777" w:rsidR="00DE14E6" w:rsidRPr="00356D41" w:rsidRDefault="003C1226" w:rsidP="00D84187">
      <w:pPr>
        <w:pStyle w:val="PargrafodaLista"/>
        <w:numPr>
          <w:ilvl w:val="2"/>
          <w:numId w:val="45"/>
        </w:numPr>
        <w:tabs>
          <w:tab w:val="left" w:pos="426"/>
          <w:tab w:val="left" w:pos="851"/>
        </w:tabs>
        <w:ind w:left="567" w:right="905" w:firstLine="0"/>
      </w:pPr>
      <w:r w:rsidRPr="00356D41">
        <w:t xml:space="preserve">Prejuízos causados à Contratante ou a terceiro, decorrentes de culpa ou dolo durante a </w:t>
      </w:r>
      <w:r w:rsidR="00DE14E6" w:rsidRPr="00356D41">
        <w:t>execução do contrato;</w:t>
      </w:r>
    </w:p>
    <w:p w14:paraId="462960FC" w14:textId="77777777" w:rsidR="00DE14E6" w:rsidRPr="00356D41" w:rsidRDefault="003C1226" w:rsidP="00D84187">
      <w:pPr>
        <w:pStyle w:val="PargrafodaLista"/>
        <w:numPr>
          <w:ilvl w:val="2"/>
          <w:numId w:val="45"/>
        </w:numPr>
        <w:tabs>
          <w:tab w:val="left" w:pos="426"/>
          <w:tab w:val="left" w:pos="851"/>
        </w:tabs>
        <w:ind w:left="567" w:right="905" w:firstLine="0"/>
      </w:pPr>
      <w:r w:rsidRPr="00356D41">
        <w:t>As multas moratórias e punitivas aplicadas pela Co</w:t>
      </w:r>
      <w:r w:rsidR="00DE14E6" w:rsidRPr="00356D41">
        <w:t>ntratante à Contratada;</w:t>
      </w:r>
    </w:p>
    <w:p w14:paraId="3C7A83FB" w14:textId="77777777" w:rsidR="00DE14E6" w:rsidRPr="00356D41" w:rsidRDefault="003C1226" w:rsidP="00D84187">
      <w:pPr>
        <w:pStyle w:val="PargrafodaLista"/>
        <w:numPr>
          <w:ilvl w:val="2"/>
          <w:numId w:val="45"/>
        </w:numPr>
        <w:tabs>
          <w:tab w:val="left" w:pos="426"/>
          <w:tab w:val="left" w:pos="851"/>
        </w:tabs>
        <w:ind w:left="567" w:right="905" w:firstLine="0"/>
      </w:pPr>
      <w:r w:rsidRPr="00356D41">
        <w:t xml:space="preserve">Obrigações fiscais e previdenciárias de qualquer natureza, não </w:t>
      </w:r>
      <w:r w:rsidR="00DE14E6" w:rsidRPr="00356D41">
        <w:t>honradas pela Contratada.</w:t>
      </w:r>
    </w:p>
    <w:p w14:paraId="43260542"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A modalidade seguro-garantia somente será aceita se contemplar todos os eventos</w:t>
      </w:r>
      <w:r w:rsidR="00DE14E6" w:rsidRPr="00356D41">
        <w:t xml:space="preserve"> </w:t>
      </w:r>
      <w:r w:rsidRPr="00356D41">
        <w:t>in</w:t>
      </w:r>
      <w:r w:rsidR="00DE14E6" w:rsidRPr="00356D41">
        <w:t>dicados no item anterior.</w:t>
      </w:r>
    </w:p>
    <w:p w14:paraId="24A47CFC"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A garantia em dinheiro deverá ser efetuada em favor da Contratante, mediante depósito em qualquer agência do Banco do Brasil, na conta corrente própria (conta garantia), de deposito em caução.</w:t>
      </w:r>
    </w:p>
    <w:p w14:paraId="555B9860"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Caso a opção seja por utilizar títulos da dívida pública, estes devem ter sido emitidos</w:t>
      </w:r>
      <w:r w:rsidR="00DE14E6" w:rsidRPr="00356D41">
        <w:t xml:space="preserve"> </w:t>
      </w:r>
      <w:r w:rsidRPr="00356D41">
        <w:t>sob a forma escritural, mediante registro em sistema centralizado de liquidação e de custódia autorizado pelo Banco Central do Brasil, e avaliados pelos seus valores econômicos, conforme definido pe</w:t>
      </w:r>
      <w:r w:rsidR="00DE14E6" w:rsidRPr="00356D41">
        <w:t>lo Ministério da Fazenda.</w:t>
      </w:r>
    </w:p>
    <w:p w14:paraId="35F189FF" w14:textId="482FB6DB" w:rsidR="00DE14E6" w:rsidRPr="00356D41" w:rsidRDefault="003C1226" w:rsidP="00D84187">
      <w:pPr>
        <w:pStyle w:val="PargrafodaLista"/>
        <w:numPr>
          <w:ilvl w:val="1"/>
          <w:numId w:val="45"/>
        </w:numPr>
        <w:tabs>
          <w:tab w:val="left" w:pos="426"/>
          <w:tab w:val="left" w:pos="851"/>
        </w:tabs>
        <w:ind w:left="567" w:right="905" w:firstLine="0"/>
      </w:pPr>
      <w:r w:rsidRPr="00356D41">
        <w:t xml:space="preserve">No caso de garantia na modalidade de fiança bancária, deverá constar expressa </w:t>
      </w:r>
      <w:r w:rsidR="00C44A54" w:rsidRPr="00356D41">
        <w:t>renunciado</w:t>
      </w:r>
      <w:r w:rsidRPr="00356D41">
        <w:t xml:space="preserve"> fiador aos benefícios do ar</w:t>
      </w:r>
      <w:r w:rsidR="00DE14E6" w:rsidRPr="00356D41">
        <w:t>tigo 827 do Código Civil.</w:t>
      </w:r>
    </w:p>
    <w:p w14:paraId="0E47BD6D"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No caso de alteração do valor do contrato, ou prorrogação de sua vigência, a garantia deverá ser readequada ou renov</w:t>
      </w:r>
      <w:r w:rsidR="00DE14E6" w:rsidRPr="00356D41">
        <w:t>ada nas mesmas condições.</w:t>
      </w:r>
    </w:p>
    <w:p w14:paraId="713AC481" w14:textId="77777777" w:rsidR="00DE14E6" w:rsidRPr="00356D41" w:rsidRDefault="003C1226" w:rsidP="00D84187">
      <w:pPr>
        <w:pStyle w:val="PargrafodaLista"/>
        <w:numPr>
          <w:ilvl w:val="1"/>
          <w:numId w:val="45"/>
        </w:numPr>
        <w:tabs>
          <w:tab w:val="left" w:pos="426"/>
          <w:tab w:val="left" w:pos="851"/>
        </w:tabs>
        <w:ind w:left="567" w:right="905" w:firstLine="0"/>
      </w:pPr>
      <w:r w:rsidRPr="00356D41">
        <w:t>Se o valor da garantia for utilizado total ou parcialmente em pagamento de qualquer obrigação, a Contratada obriga-se a fazer a respectiva reposição no prazo máximo de 03 (três) dias úteis, contados da data</w:t>
      </w:r>
      <w:r w:rsidR="00DE14E6" w:rsidRPr="00356D41">
        <w:t xml:space="preserve"> em que for notificada.</w:t>
      </w:r>
    </w:p>
    <w:p w14:paraId="769174C2" w14:textId="77777777" w:rsidR="00DE14E6" w:rsidRPr="00356D41" w:rsidRDefault="00DE14E6" w:rsidP="00D84187">
      <w:pPr>
        <w:pStyle w:val="PargrafodaLista"/>
        <w:numPr>
          <w:ilvl w:val="1"/>
          <w:numId w:val="45"/>
        </w:numPr>
        <w:tabs>
          <w:tab w:val="left" w:pos="426"/>
          <w:tab w:val="left" w:pos="851"/>
        </w:tabs>
        <w:ind w:left="567" w:right="905" w:firstLine="0"/>
      </w:pPr>
      <w:r w:rsidRPr="00356D41">
        <w:t>A Contratante não executará a garantia na ocorrência de uma ou mais das seguintes hipóteses:</w:t>
      </w:r>
    </w:p>
    <w:p w14:paraId="453925E5" w14:textId="77777777" w:rsidR="00DE14E6" w:rsidRPr="00356D41" w:rsidRDefault="00DE14E6" w:rsidP="00D84187">
      <w:pPr>
        <w:pStyle w:val="PargrafodaLista"/>
        <w:numPr>
          <w:ilvl w:val="2"/>
          <w:numId w:val="45"/>
        </w:numPr>
        <w:tabs>
          <w:tab w:val="left" w:pos="426"/>
          <w:tab w:val="left" w:pos="851"/>
        </w:tabs>
        <w:ind w:left="567" w:right="905" w:firstLine="0"/>
      </w:pPr>
      <w:r w:rsidRPr="00356D41">
        <w:t>Caso fortuito ou força maior;</w:t>
      </w:r>
    </w:p>
    <w:p w14:paraId="3C6F9FED" w14:textId="77777777" w:rsidR="00DE14E6" w:rsidRPr="00356D41" w:rsidRDefault="00DE14E6" w:rsidP="00D84187">
      <w:pPr>
        <w:pStyle w:val="PargrafodaLista"/>
        <w:numPr>
          <w:ilvl w:val="2"/>
          <w:numId w:val="45"/>
        </w:numPr>
        <w:tabs>
          <w:tab w:val="left" w:pos="426"/>
          <w:tab w:val="left" w:pos="851"/>
        </w:tabs>
        <w:ind w:left="567" w:right="905" w:firstLine="0"/>
      </w:pPr>
      <w:r w:rsidRPr="00356D41">
        <w:t>Alteração, sem prévia anuência da seguradora, das obrigações contratuais;</w:t>
      </w:r>
    </w:p>
    <w:p w14:paraId="215729DB" w14:textId="77777777" w:rsidR="00DE14E6" w:rsidRPr="00356D41" w:rsidRDefault="00DE14E6" w:rsidP="00D84187">
      <w:pPr>
        <w:pStyle w:val="PargrafodaLista"/>
        <w:numPr>
          <w:ilvl w:val="2"/>
          <w:numId w:val="45"/>
        </w:numPr>
        <w:tabs>
          <w:tab w:val="left" w:pos="426"/>
          <w:tab w:val="left" w:pos="851"/>
        </w:tabs>
        <w:ind w:left="567" w:right="905" w:firstLine="0"/>
      </w:pPr>
      <w:r w:rsidRPr="00356D41">
        <w:t>Descumprimento das obrigações pela CONTRATADA decorrentes de atos ou fatos praticados pela CONTRATANTE;</w:t>
      </w:r>
    </w:p>
    <w:p w14:paraId="27ED7979" w14:textId="77777777" w:rsidR="00DE14E6" w:rsidRPr="00356D41" w:rsidRDefault="00DE14E6" w:rsidP="00D84187">
      <w:pPr>
        <w:pStyle w:val="PargrafodaLista"/>
        <w:numPr>
          <w:ilvl w:val="2"/>
          <w:numId w:val="45"/>
        </w:numPr>
        <w:tabs>
          <w:tab w:val="left" w:pos="426"/>
          <w:tab w:val="left" w:pos="851"/>
        </w:tabs>
        <w:ind w:left="567" w:right="905" w:firstLine="0"/>
      </w:pPr>
      <w:r w:rsidRPr="00356D41">
        <w:t>Atos ilícitos dolosos praticados por servidores da Administração.</w:t>
      </w:r>
    </w:p>
    <w:p w14:paraId="5C59D24D" w14:textId="77777777" w:rsidR="00DE14E6" w:rsidRPr="00356D41" w:rsidRDefault="00DE14E6" w:rsidP="00D84187">
      <w:pPr>
        <w:pStyle w:val="PargrafodaLista"/>
        <w:numPr>
          <w:ilvl w:val="1"/>
          <w:numId w:val="45"/>
        </w:numPr>
        <w:tabs>
          <w:tab w:val="left" w:pos="426"/>
          <w:tab w:val="left" w:pos="851"/>
        </w:tabs>
        <w:ind w:left="567" w:right="905" w:firstLine="0"/>
      </w:pPr>
      <w:r w:rsidRPr="00356D41">
        <w:t>Não serão aceitas garantias que incluam outras isenções de responsabilidade que não as previstas neste item.</w:t>
      </w:r>
    </w:p>
    <w:p w14:paraId="7CE5A86A" w14:textId="77777777" w:rsidR="00776562" w:rsidRPr="00356D41" w:rsidRDefault="00DE14E6" w:rsidP="00D84187">
      <w:pPr>
        <w:pStyle w:val="PargrafodaLista"/>
        <w:numPr>
          <w:ilvl w:val="2"/>
          <w:numId w:val="45"/>
        </w:numPr>
        <w:tabs>
          <w:tab w:val="left" w:pos="426"/>
          <w:tab w:val="left" w:pos="851"/>
        </w:tabs>
        <w:ind w:left="567" w:right="905" w:firstLine="0"/>
      </w:pPr>
      <w:r w:rsidRPr="00356D41">
        <w:t>Será considerada extinta a garantia com a devolução da apólice, carta fiança ou autorização para o levantamento de importâncias depositadas em dinheiro a título de garantia, acompanhada de declaração da CONTRATANTE, mediante termo circunstanciado, de que a CONTRATADA cumpriu todas as cláusulas do contrato</w:t>
      </w:r>
      <w:r w:rsidR="00A2241B" w:rsidRPr="00356D41">
        <w:t>;</w:t>
      </w:r>
    </w:p>
    <w:p w14:paraId="117ADF8D" w14:textId="77777777" w:rsidR="00776562" w:rsidRPr="00356D41" w:rsidRDefault="00A2241B" w:rsidP="00D84187">
      <w:pPr>
        <w:pStyle w:val="PargrafodaLista"/>
        <w:numPr>
          <w:ilvl w:val="1"/>
          <w:numId w:val="45"/>
        </w:numPr>
        <w:tabs>
          <w:tab w:val="left" w:pos="426"/>
          <w:tab w:val="left" w:pos="937"/>
        </w:tabs>
        <w:spacing w:before="2"/>
        <w:ind w:left="567" w:right="905" w:firstLine="0"/>
        <w:rPr>
          <w:b/>
        </w:rPr>
      </w:pPr>
      <w:r w:rsidRPr="00356D41">
        <w:t xml:space="preserve">– </w:t>
      </w:r>
      <w:proofErr w:type="gramStart"/>
      <w:r w:rsidRPr="00356D41">
        <w:t>Obedecer as</w:t>
      </w:r>
      <w:proofErr w:type="gramEnd"/>
      <w:r w:rsidRPr="00356D41">
        <w:t xml:space="preserve"> demais obrigações previstas no </w:t>
      </w:r>
      <w:r w:rsidR="000F3E6B" w:rsidRPr="00356D41">
        <w:t>termo de referência/ projeto básico</w:t>
      </w:r>
      <w:r w:rsidRPr="00356D41">
        <w:rPr>
          <w:b/>
        </w:rPr>
        <w:t xml:space="preserve"> anexo I</w:t>
      </w:r>
      <w:r w:rsidRPr="00356D41">
        <w:t>, deste</w:t>
      </w:r>
      <w:r w:rsidRPr="00356D41">
        <w:rPr>
          <w:spacing w:val="-12"/>
        </w:rPr>
        <w:t xml:space="preserve"> </w:t>
      </w:r>
      <w:r w:rsidRPr="00356D41">
        <w:t>Edital</w:t>
      </w:r>
      <w:r w:rsidRPr="00356D41">
        <w:rPr>
          <w:b/>
        </w:rPr>
        <w:t>;</w:t>
      </w:r>
    </w:p>
    <w:p w14:paraId="31DECD36" w14:textId="77777777" w:rsidR="003D06A0" w:rsidRPr="00356D41" w:rsidRDefault="003D06A0" w:rsidP="00314DF4">
      <w:pPr>
        <w:pStyle w:val="Corpodetexto"/>
        <w:tabs>
          <w:tab w:val="left" w:pos="426"/>
        </w:tabs>
        <w:spacing w:before="10"/>
        <w:ind w:left="567" w:right="905"/>
        <w:rPr>
          <w:b/>
          <w:sz w:val="18"/>
        </w:rPr>
      </w:pPr>
    </w:p>
    <w:p w14:paraId="4B7351CE" w14:textId="77777777" w:rsidR="003D06A0" w:rsidRPr="00356D41" w:rsidRDefault="003D06A0" w:rsidP="00D84187">
      <w:pPr>
        <w:pStyle w:val="Corpodetexto"/>
        <w:numPr>
          <w:ilvl w:val="0"/>
          <w:numId w:val="45"/>
        </w:numPr>
        <w:tabs>
          <w:tab w:val="left" w:pos="426"/>
        </w:tabs>
        <w:spacing w:before="10"/>
        <w:ind w:left="567" w:right="905" w:firstLine="0"/>
        <w:rPr>
          <w:b/>
          <w:sz w:val="18"/>
        </w:rPr>
      </w:pPr>
      <w:r w:rsidRPr="00356D41">
        <w:rPr>
          <w:b/>
        </w:rPr>
        <w:t>DOS PRAZOS DE EXECUÇÃO</w:t>
      </w:r>
    </w:p>
    <w:p w14:paraId="221626BA" w14:textId="77777777" w:rsidR="00776562" w:rsidRPr="00356D41" w:rsidRDefault="00776562" w:rsidP="00314DF4">
      <w:pPr>
        <w:pStyle w:val="Corpodetexto"/>
        <w:tabs>
          <w:tab w:val="left" w:pos="426"/>
        </w:tabs>
        <w:spacing w:before="10"/>
        <w:ind w:left="567" w:right="905"/>
        <w:rPr>
          <w:b/>
          <w:sz w:val="18"/>
        </w:rPr>
      </w:pPr>
    </w:p>
    <w:p w14:paraId="46D86DB5" w14:textId="54C9DA14" w:rsidR="00776562" w:rsidRPr="00356D41" w:rsidRDefault="00A2241B" w:rsidP="00D84187">
      <w:pPr>
        <w:pStyle w:val="PargrafodaLista"/>
        <w:numPr>
          <w:ilvl w:val="1"/>
          <w:numId w:val="45"/>
        </w:numPr>
        <w:tabs>
          <w:tab w:val="left" w:pos="426"/>
          <w:tab w:val="left" w:pos="949"/>
        </w:tabs>
        <w:spacing w:before="1"/>
        <w:ind w:left="567" w:right="905" w:firstLine="0"/>
      </w:pPr>
      <w:r w:rsidRPr="00356D41">
        <w:t xml:space="preserve">A execução dos serviços objeto desta licitação será iniciada em até </w:t>
      </w:r>
      <w:r w:rsidRPr="00356D41">
        <w:rPr>
          <w:b/>
        </w:rPr>
        <w:t xml:space="preserve">10 (dez) dias </w:t>
      </w:r>
      <w:r w:rsidRPr="00356D41">
        <w:t xml:space="preserve">úteis, contados da data de emissão da </w:t>
      </w:r>
      <w:r w:rsidRPr="00356D41">
        <w:rPr>
          <w:b/>
        </w:rPr>
        <w:t xml:space="preserve">ORDEM DE </w:t>
      </w:r>
      <w:r w:rsidRPr="00356D41">
        <w:rPr>
          <w:b/>
          <w:spacing w:val="-3"/>
        </w:rPr>
        <w:t xml:space="preserve">SERVIÇOS </w:t>
      </w:r>
      <w:r w:rsidRPr="00356D41">
        <w:t xml:space="preserve">emitida pela </w:t>
      </w:r>
      <w:r w:rsidR="005B180D">
        <w:t>Secretaria</w:t>
      </w:r>
      <w:r w:rsidR="005B180D">
        <w:rPr>
          <w:spacing w:val="-11"/>
        </w:rPr>
        <w:t xml:space="preserve"> </w:t>
      </w:r>
      <w:r w:rsidR="005B180D">
        <w:t>Municipal</w:t>
      </w:r>
      <w:r w:rsidR="005B180D">
        <w:rPr>
          <w:spacing w:val="-13"/>
        </w:rPr>
        <w:t xml:space="preserve"> </w:t>
      </w:r>
      <w:r w:rsidR="005B180D">
        <w:t>de</w:t>
      </w:r>
      <w:r w:rsidR="005B180D">
        <w:rPr>
          <w:spacing w:val="-8"/>
        </w:rPr>
        <w:t xml:space="preserve"> </w:t>
      </w:r>
      <w:r w:rsidR="005B180D">
        <w:t>Obras</w:t>
      </w:r>
      <w:r w:rsidR="005B180D">
        <w:rPr>
          <w:spacing w:val="-12"/>
        </w:rPr>
        <w:t xml:space="preserve"> </w:t>
      </w:r>
      <w:r w:rsidR="005B180D">
        <w:t>e</w:t>
      </w:r>
      <w:r w:rsidR="005B180D">
        <w:rPr>
          <w:spacing w:val="-15"/>
        </w:rPr>
        <w:t xml:space="preserve"> </w:t>
      </w:r>
      <w:r w:rsidR="005B180D">
        <w:t>Serviços</w:t>
      </w:r>
      <w:r w:rsidR="005B180D">
        <w:rPr>
          <w:spacing w:val="-14"/>
        </w:rPr>
        <w:t xml:space="preserve"> </w:t>
      </w:r>
      <w:r w:rsidR="005B180D">
        <w:t>Públicos</w:t>
      </w:r>
      <w:r w:rsidR="006F7BDE">
        <w:t>.</w:t>
      </w:r>
    </w:p>
    <w:p w14:paraId="77F5A52C" w14:textId="7AB3D9F3" w:rsidR="00776562" w:rsidRPr="00356D41" w:rsidRDefault="00A2241B" w:rsidP="00D84187">
      <w:pPr>
        <w:pStyle w:val="PargrafodaLista"/>
        <w:numPr>
          <w:ilvl w:val="1"/>
          <w:numId w:val="45"/>
        </w:numPr>
        <w:tabs>
          <w:tab w:val="left" w:pos="426"/>
          <w:tab w:val="left" w:pos="956"/>
        </w:tabs>
        <w:ind w:left="567" w:right="905" w:firstLine="0"/>
      </w:pPr>
      <w:r w:rsidRPr="00356D41">
        <w:rPr>
          <w:b/>
        </w:rPr>
        <w:t xml:space="preserve">– </w:t>
      </w:r>
      <w:r w:rsidRPr="00356D41">
        <w:t xml:space="preserve">O prazo de execução do objeto será de </w:t>
      </w:r>
      <w:r w:rsidR="005B180D">
        <w:rPr>
          <w:b/>
        </w:rPr>
        <w:t>300</w:t>
      </w:r>
      <w:r w:rsidR="00532E63" w:rsidRPr="008D6AC5">
        <w:rPr>
          <w:b/>
        </w:rPr>
        <w:t xml:space="preserve"> (</w:t>
      </w:r>
      <w:r w:rsidR="005B180D">
        <w:rPr>
          <w:b/>
        </w:rPr>
        <w:t>trezentos</w:t>
      </w:r>
      <w:r w:rsidR="00532E63" w:rsidRPr="008D6AC5">
        <w:rPr>
          <w:b/>
        </w:rPr>
        <w:t xml:space="preserve">) </w:t>
      </w:r>
      <w:r w:rsidR="00874BE8" w:rsidRPr="008D6AC5">
        <w:rPr>
          <w:b/>
        </w:rPr>
        <w:t>dias</w:t>
      </w:r>
      <w:r w:rsidRPr="00356D41">
        <w:t>, contados da emissão da Ordem de Serviço emitida pe</w:t>
      </w:r>
      <w:r w:rsidR="0073608E">
        <w:t xml:space="preserve">la </w:t>
      </w:r>
      <w:r w:rsidR="005B180D">
        <w:t>Secretaria</w:t>
      </w:r>
      <w:r w:rsidR="005B180D">
        <w:rPr>
          <w:spacing w:val="-11"/>
        </w:rPr>
        <w:t xml:space="preserve"> </w:t>
      </w:r>
      <w:r w:rsidR="005B180D">
        <w:t>Municipal</w:t>
      </w:r>
      <w:r w:rsidR="005B180D">
        <w:rPr>
          <w:spacing w:val="-13"/>
        </w:rPr>
        <w:t xml:space="preserve"> </w:t>
      </w:r>
      <w:r w:rsidR="005B180D">
        <w:t>de</w:t>
      </w:r>
      <w:r w:rsidR="005B180D">
        <w:rPr>
          <w:spacing w:val="-8"/>
        </w:rPr>
        <w:t xml:space="preserve"> </w:t>
      </w:r>
      <w:r w:rsidR="005B180D">
        <w:t>Obras</w:t>
      </w:r>
      <w:r w:rsidR="005B180D">
        <w:rPr>
          <w:spacing w:val="-12"/>
        </w:rPr>
        <w:t xml:space="preserve"> </w:t>
      </w:r>
      <w:r w:rsidR="005B180D">
        <w:t>e</w:t>
      </w:r>
      <w:r w:rsidR="005B180D">
        <w:rPr>
          <w:spacing w:val="-15"/>
        </w:rPr>
        <w:t xml:space="preserve"> </w:t>
      </w:r>
      <w:r w:rsidR="005B180D">
        <w:t>Serviços</w:t>
      </w:r>
      <w:r w:rsidR="005B180D">
        <w:rPr>
          <w:spacing w:val="-14"/>
        </w:rPr>
        <w:t xml:space="preserve"> </w:t>
      </w:r>
      <w:r w:rsidR="005B180D">
        <w:t>Públicos</w:t>
      </w:r>
      <w:r w:rsidR="00BF71CB" w:rsidRPr="00356D41">
        <w:t>, de acordo com o cronograma físico-financeiro.</w:t>
      </w:r>
    </w:p>
    <w:p w14:paraId="25CE82D2" w14:textId="77777777" w:rsidR="00776562" w:rsidRPr="00356D41" w:rsidRDefault="00A2241B" w:rsidP="00D84187">
      <w:pPr>
        <w:pStyle w:val="PargrafodaLista"/>
        <w:numPr>
          <w:ilvl w:val="1"/>
          <w:numId w:val="45"/>
        </w:numPr>
        <w:tabs>
          <w:tab w:val="left" w:pos="426"/>
          <w:tab w:val="left" w:pos="997"/>
        </w:tabs>
        <w:ind w:left="567" w:right="905" w:firstLine="0"/>
      </w:pPr>
      <w:r w:rsidRPr="00356D41">
        <w:rPr>
          <w:b/>
        </w:rPr>
        <w:t xml:space="preserve">– </w:t>
      </w:r>
      <w:r w:rsidRPr="00356D41">
        <w:t xml:space="preserve">A CONTRATADA deverá executar os serviços nos termos do instrumento contratual, sendo responsável por todas as despesas inerentes aos serviços, tais como: canteiro de obra, mão de obra e demais custos, devendo executar todos os serviços no prazo pré-estabelecido no Edital e </w:t>
      </w:r>
      <w:r w:rsidR="000F3E6B" w:rsidRPr="00356D41">
        <w:t>termo de referência/ projeto básico</w:t>
      </w:r>
      <w:r w:rsidRPr="00356D41">
        <w:t>.</w:t>
      </w:r>
    </w:p>
    <w:p w14:paraId="7E7D7340" w14:textId="1544BC27" w:rsidR="00776562" w:rsidRPr="00356D41" w:rsidRDefault="00A2241B" w:rsidP="00D84187">
      <w:pPr>
        <w:pStyle w:val="PargrafodaLista"/>
        <w:numPr>
          <w:ilvl w:val="1"/>
          <w:numId w:val="45"/>
        </w:numPr>
        <w:tabs>
          <w:tab w:val="left" w:pos="426"/>
          <w:tab w:val="left" w:pos="885"/>
        </w:tabs>
        <w:spacing w:before="1"/>
        <w:ind w:left="567" w:right="905" w:firstLine="0"/>
      </w:pPr>
      <w:r w:rsidRPr="00356D41">
        <w:t xml:space="preserve">– A vigência do </w:t>
      </w:r>
      <w:r w:rsidRPr="00C20039">
        <w:t xml:space="preserve">contrato será de </w:t>
      </w:r>
      <w:r w:rsidR="00A47D26" w:rsidRPr="00C20039">
        <w:t>360</w:t>
      </w:r>
      <w:r w:rsidR="00532E63" w:rsidRPr="00C20039">
        <w:t xml:space="preserve"> (</w:t>
      </w:r>
      <w:r w:rsidR="00A47D26" w:rsidRPr="00C20039">
        <w:t>trezentos e sessenta</w:t>
      </w:r>
      <w:r w:rsidRPr="00C20039">
        <w:t xml:space="preserve">) </w:t>
      </w:r>
      <w:r w:rsidR="00A47D26" w:rsidRPr="00C20039">
        <w:t>dias</w:t>
      </w:r>
      <w:r w:rsidRPr="00356D41">
        <w:t xml:space="preserve">, contados da data de sua </w:t>
      </w:r>
      <w:r w:rsidRPr="00356D41">
        <w:lastRenderedPageBreak/>
        <w:t xml:space="preserve">assinatura, podendo ser prorrogado nos termos do Art. </w:t>
      </w:r>
      <w:r w:rsidR="00BF71CB" w:rsidRPr="00356D41">
        <w:t>107</w:t>
      </w:r>
      <w:r w:rsidRPr="00356D41">
        <w:t xml:space="preserve">, da Lei </w:t>
      </w:r>
      <w:r w:rsidR="00BF71CB" w:rsidRPr="00356D41">
        <w:t>14.133</w:t>
      </w:r>
      <w:r w:rsidRPr="00356D41">
        <w:t>/</w:t>
      </w:r>
      <w:r w:rsidR="00BF71CB" w:rsidRPr="00356D41">
        <w:t>21</w:t>
      </w:r>
      <w:r w:rsidRPr="00356D41">
        <w:t>, sendo este encerrado a partir da emissão do termo de recebimento definitivo da</w:t>
      </w:r>
      <w:r w:rsidRPr="00356D41">
        <w:rPr>
          <w:spacing w:val="-7"/>
        </w:rPr>
        <w:t xml:space="preserve"> </w:t>
      </w:r>
      <w:r w:rsidRPr="00356D41">
        <w:t>obra.</w:t>
      </w:r>
    </w:p>
    <w:p w14:paraId="2DBB4A99" w14:textId="77777777" w:rsidR="003D06A0" w:rsidRPr="00356D41" w:rsidRDefault="003D06A0" w:rsidP="00314DF4">
      <w:pPr>
        <w:pStyle w:val="Corpodetexto"/>
        <w:tabs>
          <w:tab w:val="left" w:pos="426"/>
        </w:tabs>
        <w:spacing w:before="4"/>
        <w:ind w:left="567" w:right="905"/>
        <w:rPr>
          <w:b/>
          <w:sz w:val="18"/>
        </w:rPr>
      </w:pPr>
    </w:p>
    <w:p w14:paraId="05299C3D" w14:textId="77777777" w:rsidR="005958B2" w:rsidRDefault="003D06A0" w:rsidP="00D84187">
      <w:pPr>
        <w:pStyle w:val="Corpodetexto"/>
        <w:numPr>
          <w:ilvl w:val="0"/>
          <w:numId w:val="45"/>
        </w:numPr>
        <w:tabs>
          <w:tab w:val="left" w:pos="426"/>
          <w:tab w:val="left" w:pos="1134"/>
        </w:tabs>
        <w:spacing w:before="4"/>
        <w:ind w:left="567" w:right="905" w:firstLine="51"/>
        <w:rPr>
          <w:b/>
          <w:sz w:val="18"/>
        </w:rPr>
      </w:pPr>
      <w:r w:rsidRPr="00356D41">
        <w:rPr>
          <w:b/>
        </w:rPr>
        <w:t>DOS PREÇOS, DO PAGAMENTO E DO REAJUSTE</w:t>
      </w:r>
    </w:p>
    <w:p w14:paraId="285B7CAB" w14:textId="77777777" w:rsidR="00776562" w:rsidRPr="005958B2" w:rsidRDefault="00A2241B" w:rsidP="00D84187">
      <w:pPr>
        <w:pStyle w:val="Corpodetexto"/>
        <w:numPr>
          <w:ilvl w:val="1"/>
          <w:numId w:val="45"/>
        </w:numPr>
        <w:tabs>
          <w:tab w:val="left" w:pos="426"/>
          <w:tab w:val="left" w:pos="1134"/>
        </w:tabs>
        <w:spacing w:before="4"/>
        <w:ind w:left="567" w:right="905" w:firstLine="0"/>
        <w:rPr>
          <w:b/>
          <w:sz w:val="18"/>
        </w:rPr>
      </w:pPr>
      <w:r w:rsidRPr="00356D41">
        <w:t>O preço será o constante da proposta de preços apresentada pela CONTRATADA e deverá incluir</w:t>
      </w:r>
    </w:p>
    <w:p w14:paraId="58CA81EA" w14:textId="77777777" w:rsidR="005958B2" w:rsidRDefault="00A2241B" w:rsidP="005958B2">
      <w:pPr>
        <w:pStyle w:val="Corpodetexto"/>
        <w:tabs>
          <w:tab w:val="left" w:pos="426"/>
        </w:tabs>
        <w:ind w:left="567" w:right="905"/>
        <w:jc w:val="both"/>
      </w:pPr>
      <w:r w:rsidRPr="00356D41">
        <w:t xml:space="preserve">todos os impostos, taxas, fretes e demais encargos vigentes na legislação brasileira, assim como quaisquer atividades ou insumos necessários à execução do objeto, mesmo quando não expressamente indicados não cabendo, posteriormente, quaisquer acréscimos previsíveis. As metas previstas no </w:t>
      </w:r>
      <w:r w:rsidR="000F3E6B" w:rsidRPr="00356D41">
        <w:t>termo de referência/ projeto básico</w:t>
      </w:r>
      <w:r w:rsidRPr="00356D41">
        <w:t xml:space="preserve"> e locais de execução, não podem ser alteradas em hipótese alguma, sem a expressa e escrita anuência da </w:t>
      </w:r>
      <w:r w:rsidRPr="00356D41">
        <w:rPr>
          <w:spacing w:val="-5"/>
        </w:rPr>
        <w:t>CONTRATANTE.</w:t>
      </w:r>
    </w:p>
    <w:p w14:paraId="6BE6C705" w14:textId="77777777" w:rsidR="00E82ED7" w:rsidRPr="00E82ED7" w:rsidRDefault="00A2241B" w:rsidP="00D84187">
      <w:pPr>
        <w:pStyle w:val="Corpodetexto"/>
        <w:numPr>
          <w:ilvl w:val="1"/>
          <w:numId w:val="45"/>
        </w:numPr>
        <w:tabs>
          <w:tab w:val="left" w:pos="426"/>
          <w:tab w:val="left" w:pos="1134"/>
        </w:tabs>
        <w:spacing w:before="1"/>
        <w:ind w:left="567" w:right="905" w:firstLine="0"/>
        <w:jc w:val="both"/>
      </w:pPr>
      <w:r w:rsidRPr="00356D41">
        <w:t xml:space="preserve">A </w:t>
      </w:r>
      <w:r w:rsidRPr="00E82ED7">
        <w:rPr>
          <w:spacing w:val="-5"/>
        </w:rPr>
        <w:t xml:space="preserve">CONTRATADA </w:t>
      </w:r>
      <w:r w:rsidRPr="00356D41">
        <w:t xml:space="preserve">deverá apresentar, mensalmente, para fins de aprovação pela </w:t>
      </w:r>
      <w:r w:rsidRPr="00E82ED7">
        <w:rPr>
          <w:b/>
        </w:rPr>
        <w:t>FISCALIZAÇÃO</w:t>
      </w:r>
      <w:r w:rsidRPr="00356D41">
        <w:t xml:space="preserve">, o BMS – Boletim Mensal de Medição dos Serviços, relativo aos serviços executados até o último dia útil do mês de referência, de acordo com as instruções a serem fornecidas pela </w:t>
      </w:r>
      <w:r w:rsidRPr="00E82ED7">
        <w:rPr>
          <w:spacing w:val="-5"/>
        </w:rPr>
        <w:t>CONTRATANTE;</w:t>
      </w:r>
    </w:p>
    <w:p w14:paraId="0F6E02EE" w14:textId="77777777" w:rsidR="00E82ED7" w:rsidRDefault="00A2241B" w:rsidP="00D84187">
      <w:pPr>
        <w:pStyle w:val="Corpodetexto"/>
        <w:numPr>
          <w:ilvl w:val="1"/>
          <w:numId w:val="45"/>
        </w:numPr>
        <w:tabs>
          <w:tab w:val="left" w:pos="426"/>
          <w:tab w:val="left" w:pos="1134"/>
        </w:tabs>
        <w:spacing w:before="1"/>
        <w:ind w:left="567" w:right="905" w:firstLine="0"/>
        <w:jc w:val="both"/>
      </w:pPr>
      <w:r w:rsidRPr="00356D41">
        <w:t>Aprovado o Boletim de Medição, estará a contratada habilitada a emitir a fatura correspondente, que será processada e paga pela CONTRATANTE, de acordo com o prazo contratual;</w:t>
      </w:r>
    </w:p>
    <w:p w14:paraId="0A731E89" w14:textId="77777777" w:rsidR="00E82ED7" w:rsidRDefault="00A2241B" w:rsidP="00B300D4">
      <w:pPr>
        <w:pStyle w:val="Corpodetexto"/>
        <w:numPr>
          <w:ilvl w:val="1"/>
          <w:numId w:val="5"/>
        </w:numPr>
        <w:tabs>
          <w:tab w:val="left" w:pos="426"/>
          <w:tab w:val="left" w:pos="961"/>
          <w:tab w:val="left" w:pos="1134"/>
        </w:tabs>
        <w:spacing w:before="1"/>
        <w:ind w:left="567" w:right="905" w:firstLine="0"/>
        <w:jc w:val="both"/>
      </w:pPr>
      <w:r w:rsidRPr="00356D41">
        <w:t>Apresentar, mensalmente, as faturas dos serviços executados e os comprovantes de recolhimento do INSS, FGTS e outras obrigações trabalhistas e dos tributos devidos e decorrentes dos serviços ora contratados, indicando a dedução do valor correspondente ao ISS na própria fatura mensal para posterior recolhimento à Prefeitura Municipal de Caracaraí – RR;</w:t>
      </w:r>
    </w:p>
    <w:p w14:paraId="7D67187A" w14:textId="77777777" w:rsidR="00776562" w:rsidRPr="00356D41" w:rsidRDefault="00A2241B" w:rsidP="00B300D4">
      <w:pPr>
        <w:pStyle w:val="Corpodetexto"/>
        <w:numPr>
          <w:ilvl w:val="1"/>
          <w:numId w:val="5"/>
        </w:numPr>
        <w:tabs>
          <w:tab w:val="left" w:pos="426"/>
          <w:tab w:val="left" w:pos="961"/>
          <w:tab w:val="left" w:pos="1134"/>
        </w:tabs>
        <w:spacing w:before="1"/>
        <w:ind w:left="567" w:right="905" w:firstLine="0"/>
        <w:jc w:val="both"/>
      </w:pPr>
      <w:r w:rsidRPr="00356D41">
        <w:t xml:space="preserve">Os serviços efetivamente executados, </w:t>
      </w:r>
      <w:r w:rsidRPr="00E82ED7">
        <w:rPr>
          <w:b/>
        </w:rPr>
        <w:t xml:space="preserve">serão pagos pela </w:t>
      </w:r>
      <w:r w:rsidRPr="00356D41">
        <w:t>Secretaria Municipal de Finanças</w:t>
      </w:r>
      <w:r w:rsidRPr="00E82ED7">
        <w:rPr>
          <w:b/>
        </w:rPr>
        <w:t xml:space="preserve">, até 30 (trinta) dias </w:t>
      </w:r>
      <w:r w:rsidRPr="00356D41">
        <w:t>após a efetiva realização dos serviços contratados, mediante apresentação da documentação da empresa (Nota Fiscal/Fatura Discriminativa), em 01(uma) via devidamente atestada e acompanhada de Certidão Negativa de Débito do INSS (CND), Certificado de Regularidade do FGTS e Certidão Negativa de Débitos Trabalhistas – CNDT em plena</w:t>
      </w:r>
      <w:r w:rsidRPr="00E82ED7">
        <w:rPr>
          <w:spacing w:val="-19"/>
        </w:rPr>
        <w:t xml:space="preserve"> </w:t>
      </w:r>
      <w:r w:rsidRPr="00356D41">
        <w:t>validade.</w:t>
      </w:r>
    </w:p>
    <w:p w14:paraId="7722EEB0" w14:textId="77777777" w:rsidR="00776562" w:rsidRPr="00356D41" w:rsidRDefault="00A2241B" w:rsidP="00314DF4">
      <w:pPr>
        <w:pStyle w:val="PargrafodaLista"/>
        <w:numPr>
          <w:ilvl w:val="1"/>
          <w:numId w:val="5"/>
        </w:numPr>
        <w:tabs>
          <w:tab w:val="left" w:pos="426"/>
          <w:tab w:val="left" w:pos="885"/>
        </w:tabs>
        <w:spacing w:before="5"/>
        <w:ind w:left="567" w:right="905" w:firstLine="0"/>
        <w:rPr>
          <w:sz w:val="15"/>
        </w:rPr>
      </w:pPr>
      <w:r w:rsidRPr="00356D41">
        <w:t>A liberação do pagamento está condicionada a apresentação e validade da</w:t>
      </w:r>
      <w:r w:rsidRPr="00356D41">
        <w:rPr>
          <w:spacing w:val="-20"/>
        </w:rPr>
        <w:t xml:space="preserve"> </w:t>
      </w:r>
      <w:r w:rsidRPr="00356D41">
        <w:t>garantia</w:t>
      </w:r>
    </w:p>
    <w:p w14:paraId="122BC536" w14:textId="77777777" w:rsidR="00776562" w:rsidRPr="00356D41" w:rsidRDefault="00A2241B" w:rsidP="00314DF4">
      <w:pPr>
        <w:pStyle w:val="PargrafodaLista"/>
        <w:numPr>
          <w:ilvl w:val="1"/>
          <w:numId w:val="5"/>
        </w:numPr>
        <w:tabs>
          <w:tab w:val="left" w:pos="426"/>
          <w:tab w:val="left" w:pos="942"/>
        </w:tabs>
        <w:spacing w:before="92"/>
        <w:ind w:left="567" w:right="905" w:firstLine="0"/>
      </w:pPr>
      <w:r w:rsidRPr="00356D41">
        <w:rPr>
          <w:b/>
        </w:rPr>
        <w:t xml:space="preserve">– </w:t>
      </w:r>
      <w:r w:rsidRPr="00356D41">
        <w:t xml:space="preserve">Nenhum pagamento será efetuado à </w:t>
      </w:r>
      <w:r w:rsidRPr="00356D41">
        <w:rPr>
          <w:b/>
          <w:spacing w:val="-5"/>
        </w:rPr>
        <w:t>CONTRATADA</w:t>
      </w:r>
      <w:r w:rsidRPr="00356D41">
        <w:rPr>
          <w:spacing w:val="-5"/>
        </w:rPr>
        <w:t xml:space="preserve">, </w:t>
      </w:r>
      <w:r w:rsidRPr="00356D41">
        <w:t>enquanto pendente de liquidação de qualquer obrigação financeira que lhe for imposta, em virtude da penalidade ou</w:t>
      </w:r>
      <w:r w:rsidRPr="00356D41">
        <w:rPr>
          <w:spacing w:val="-14"/>
        </w:rPr>
        <w:t xml:space="preserve"> </w:t>
      </w:r>
      <w:r w:rsidRPr="00356D41">
        <w:t>inadimplência.</w:t>
      </w:r>
    </w:p>
    <w:p w14:paraId="3439520E" w14:textId="77777777" w:rsidR="00776562" w:rsidRPr="00356D41" w:rsidRDefault="00A2241B" w:rsidP="00314DF4">
      <w:pPr>
        <w:pStyle w:val="PargrafodaLista"/>
        <w:numPr>
          <w:ilvl w:val="1"/>
          <w:numId w:val="5"/>
        </w:numPr>
        <w:tabs>
          <w:tab w:val="left" w:pos="426"/>
          <w:tab w:val="left" w:pos="1002"/>
        </w:tabs>
        <w:ind w:left="567" w:right="905" w:firstLine="0"/>
      </w:pPr>
      <w:r w:rsidRPr="00356D41">
        <w:rPr>
          <w:b/>
        </w:rPr>
        <w:t xml:space="preserve">– </w:t>
      </w:r>
      <w:r w:rsidRPr="00356D41">
        <w:t>A Nota Fiscal que for apresentada com erro será devolvida à contratada para retificação e reapresentação.</w:t>
      </w:r>
    </w:p>
    <w:p w14:paraId="160DA7B9" w14:textId="77777777" w:rsidR="00776562" w:rsidRPr="00356D41" w:rsidRDefault="00A2241B" w:rsidP="00314DF4">
      <w:pPr>
        <w:pStyle w:val="PargrafodaLista"/>
        <w:numPr>
          <w:ilvl w:val="1"/>
          <w:numId w:val="5"/>
        </w:numPr>
        <w:tabs>
          <w:tab w:val="left" w:pos="426"/>
          <w:tab w:val="left" w:pos="937"/>
        </w:tabs>
        <w:spacing w:before="1"/>
        <w:ind w:left="567" w:right="905" w:firstLine="0"/>
      </w:pPr>
      <w:r w:rsidRPr="00356D41">
        <w:rPr>
          <w:b/>
        </w:rPr>
        <w:t xml:space="preserve">– </w:t>
      </w:r>
      <w:r w:rsidRPr="00356D41">
        <w:t>Os preços serão fixos e irreajustáveis nos termos da legislação em</w:t>
      </w:r>
      <w:r w:rsidRPr="00356D41">
        <w:rPr>
          <w:spacing w:val="-8"/>
        </w:rPr>
        <w:t xml:space="preserve"> </w:t>
      </w:r>
      <w:r w:rsidRPr="00356D41">
        <w:rPr>
          <w:spacing w:val="-3"/>
        </w:rPr>
        <w:t>vigor.</w:t>
      </w:r>
    </w:p>
    <w:p w14:paraId="24E8265F" w14:textId="77777777" w:rsidR="00776562" w:rsidRPr="00356D41" w:rsidRDefault="00A2241B" w:rsidP="00314DF4">
      <w:pPr>
        <w:pStyle w:val="PargrafodaLista"/>
        <w:numPr>
          <w:ilvl w:val="1"/>
          <w:numId w:val="5"/>
        </w:numPr>
        <w:tabs>
          <w:tab w:val="left" w:pos="426"/>
          <w:tab w:val="left" w:pos="1079"/>
        </w:tabs>
        <w:ind w:left="567" w:right="905" w:firstLine="0"/>
      </w:pPr>
      <w:r w:rsidRPr="00356D41">
        <w:rPr>
          <w:b/>
        </w:rPr>
        <w:t xml:space="preserve">– </w:t>
      </w:r>
      <w:r w:rsidRPr="00356D41">
        <w:t xml:space="preserve">A </w:t>
      </w:r>
      <w:r w:rsidRPr="00356D41">
        <w:rPr>
          <w:spacing w:val="-6"/>
        </w:rPr>
        <w:t xml:space="preserve">CONTRATADA </w:t>
      </w:r>
      <w:r w:rsidRPr="00356D41">
        <w:t>deverá a cada faturamento apresentar CD-R, que será anexado ao processo, contendo a fatura, boletim de medição e cronograma físico-financeiro, para melhor análise dos fiscais e do Controle</w:t>
      </w:r>
      <w:r w:rsidRPr="00356D41">
        <w:rPr>
          <w:spacing w:val="-1"/>
        </w:rPr>
        <w:t xml:space="preserve"> </w:t>
      </w:r>
      <w:r w:rsidRPr="00356D41">
        <w:t>Interno.</w:t>
      </w:r>
    </w:p>
    <w:p w14:paraId="7914CCE5" w14:textId="77777777" w:rsidR="003D06A0" w:rsidRPr="00356D41" w:rsidRDefault="003D06A0" w:rsidP="00314DF4">
      <w:pPr>
        <w:tabs>
          <w:tab w:val="left" w:pos="426"/>
          <w:tab w:val="left" w:pos="1079"/>
        </w:tabs>
        <w:ind w:left="567" w:right="905"/>
      </w:pPr>
    </w:p>
    <w:p w14:paraId="2E056AD9" w14:textId="77777777" w:rsidR="003D06A0" w:rsidRPr="00356D41" w:rsidRDefault="003D06A0" w:rsidP="00D5238B">
      <w:pPr>
        <w:pStyle w:val="PargrafodaLista"/>
        <w:numPr>
          <w:ilvl w:val="0"/>
          <w:numId w:val="48"/>
        </w:numPr>
        <w:tabs>
          <w:tab w:val="left" w:pos="426"/>
          <w:tab w:val="left" w:pos="1079"/>
        </w:tabs>
        <w:ind w:right="905"/>
      </w:pPr>
      <w:r w:rsidRPr="00356D41">
        <w:rPr>
          <w:b/>
        </w:rPr>
        <w:t>DA FISCALIZAÇÃO DOS SERVIÇOS</w:t>
      </w:r>
    </w:p>
    <w:p w14:paraId="20E0D1D6" w14:textId="77777777" w:rsidR="00776562" w:rsidRPr="00356D41" w:rsidRDefault="00776562" w:rsidP="00314DF4">
      <w:pPr>
        <w:pStyle w:val="Corpodetexto"/>
        <w:tabs>
          <w:tab w:val="left" w:pos="426"/>
        </w:tabs>
        <w:spacing w:before="2"/>
        <w:ind w:left="567" w:right="905"/>
        <w:rPr>
          <w:sz w:val="19"/>
        </w:rPr>
      </w:pPr>
    </w:p>
    <w:p w14:paraId="6BDED1C3" w14:textId="77777777" w:rsidR="00776562" w:rsidRPr="00356D41" w:rsidRDefault="00A2241B" w:rsidP="00314DF4">
      <w:pPr>
        <w:pStyle w:val="PargrafodaLista"/>
        <w:numPr>
          <w:ilvl w:val="1"/>
          <w:numId w:val="4"/>
        </w:numPr>
        <w:tabs>
          <w:tab w:val="left" w:pos="426"/>
          <w:tab w:val="left" w:pos="885"/>
        </w:tabs>
        <w:ind w:left="567" w:right="905" w:firstLine="0"/>
      </w:pPr>
      <w:r w:rsidRPr="00356D41">
        <w:rPr>
          <w:b/>
        </w:rPr>
        <w:t>–</w:t>
      </w:r>
      <w:r w:rsidRPr="00356D41">
        <w:rPr>
          <w:b/>
          <w:spacing w:val="16"/>
        </w:rPr>
        <w:t xml:space="preserve"> </w:t>
      </w:r>
      <w:r w:rsidRPr="00356D41">
        <w:t>A</w:t>
      </w:r>
      <w:r w:rsidRPr="00356D41">
        <w:rPr>
          <w:spacing w:val="4"/>
        </w:rPr>
        <w:t xml:space="preserve"> </w:t>
      </w:r>
      <w:r w:rsidRPr="00356D41">
        <w:t>FISCALIZAÇÃO</w:t>
      </w:r>
      <w:r w:rsidRPr="00356D41">
        <w:rPr>
          <w:spacing w:val="16"/>
        </w:rPr>
        <w:t xml:space="preserve"> </w:t>
      </w:r>
      <w:r w:rsidRPr="00356D41">
        <w:t>será</w:t>
      </w:r>
      <w:r w:rsidRPr="00356D41">
        <w:rPr>
          <w:spacing w:val="17"/>
        </w:rPr>
        <w:t xml:space="preserve"> </w:t>
      </w:r>
      <w:r w:rsidRPr="00356D41">
        <w:t>exercida</w:t>
      </w:r>
      <w:r w:rsidRPr="00356D41">
        <w:rPr>
          <w:spacing w:val="17"/>
        </w:rPr>
        <w:t xml:space="preserve"> </w:t>
      </w:r>
      <w:r w:rsidRPr="00356D41">
        <w:t>por</w:t>
      </w:r>
      <w:r w:rsidRPr="00356D41">
        <w:rPr>
          <w:spacing w:val="18"/>
        </w:rPr>
        <w:t xml:space="preserve"> </w:t>
      </w:r>
      <w:r w:rsidRPr="00356D41">
        <w:t>Engenheiro(s)</w:t>
      </w:r>
      <w:r w:rsidRPr="00356D41">
        <w:rPr>
          <w:spacing w:val="18"/>
        </w:rPr>
        <w:t xml:space="preserve"> </w:t>
      </w:r>
      <w:r w:rsidRPr="00356D41">
        <w:t>Civil(</w:t>
      </w:r>
      <w:proofErr w:type="spellStart"/>
      <w:r w:rsidRPr="00356D41">
        <w:t>is</w:t>
      </w:r>
      <w:proofErr w:type="spellEnd"/>
      <w:r w:rsidRPr="00356D41">
        <w:t>),</w:t>
      </w:r>
      <w:r w:rsidRPr="00356D41">
        <w:rPr>
          <w:spacing w:val="5"/>
        </w:rPr>
        <w:t xml:space="preserve"> </w:t>
      </w:r>
      <w:r w:rsidRPr="00356D41">
        <w:t>Arquiteto(s),</w:t>
      </w:r>
      <w:r w:rsidRPr="00356D41">
        <w:rPr>
          <w:spacing w:val="10"/>
        </w:rPr>
        <w:t xml:space="preserve"> </w:t>
      </w:r>
      <w:r w:rsidRPr="00356D41">
        <w:t>Tecnólogo(s)</w:t>
      </w:r>
      <w:r w:rsidRPr="00356D41">
        <w:rPr>
          <w:spacing w:val="18"/>
        </w:rPr>
        <w:t xml:space="preserve"> </w:t>
      </w:r>
      <w:r w:rsidRPr="00356D41">
        <w:t>em</w:t>
      </w:r>
    </w:p>
    <w:p w14:paraId="5E220991" w14:textId="7AC2937A" w:rsidR="00776562" w:rsidRPr="00356D41" w:rsidRDefault="00A2241B" w:rsidP="00314DF4">
      <w:pPr>
        <w:pStyle w:val="Corpodetexto"/>
        <w:tabs>
          <w:tab w:val="left" w:pos="426"/>
        </w:tabs>
        <w:ind w:left="567" w:right="905"/>
        <w:jc w:val="both"/>
      </w:pPr>
      <w:r w:rsidRPr="00356D41">
        <w:t>Construção Civil e/ou Técnico(s) em Edificação(</w:t>
      </w:r>
      <w:proofErr w:type="spellStart"/>
      <w:r w:rsidRPr="00356D41">
        <w:t>ões</w:t>
      </w:r>
      <w:proofErr w:type="spellEnd"/>
      <w:r w:rsidRPr="00356D41">
        <w:t>) da Secretaria Municipal de Obras do Município de Caracaraí, nomeado(s) através de Portaria expedida pe</w:t>
      </w:r>
      <w:r w:rsidR="0088531A">
        <w:t xml:space="preserve">la </w:t>
      </w:r>
      <w:r w:rsidR="005F7998">
        <w:t>Secretaria</w:t>
      </w:r>
      <w:r w:rsidR="005F7998">
        <w:rPr>
          <w:spacing w:val="-11"/>
        </w:rPr>
        <w:t xml:space="preserve"> </w:t>
      </w:r>
      <w:r w:rsidR="005F7998">
        <w:t>Municipal</w:t>
      </w:r>
      <w:r w:rsidR="005F7998">
        <w:rPr>
          <w:spacing w:val="-13"/>
        </w:rPr>
        <w:t xml:space="preserve"> </w:t>
      </w:r>
      <w:r w:rsidR="005F7998">
        <w:t>de</w:t>
      </w:r>
      <w:r w:rsidR="005F7998">
        <w:rPr>
          <w:spacing w:val="-8"/>
        </w:rPr>
        <w:t xml:space="preserve"> </w:t>
      </w:r>
      <w:r w:rsidR="005F7998">
        <w:t>Obras</w:t>
      </w:r>
      <w:r w:rsidR="005F7998">
        <w:rPr>
          <w:spacing w:val="-12"/>
        </w:rPr>
        <w:t xml:space="preserve"> </w:t>
      </w:r>
      <w:r w:rsidR="005F7998">
        <w:t>e</w:t>
      </w:r>
      <w:r w:rsidR="005F7998">
        <w:rPr>
          <w:spacing w:val="-15"/>
        </w:rPr>
        <w:t xml:space="preserve"> </w:t>
      </w:r>
      <w:r w:rsidR="005F7998">
        <w:t>Serviços</w:t>
      </w:r>
      <w:r w:rsidR="005F7998">
        <w:rPr>
          <w:spacing w:val="-14"/>
        </w:rPr>
        <w:t xml:space="preserve"> </w:t>
      </w:r>
      <w:r w:rsidR="005F7998">
        <w:t>Públicos</w:t>
      </w:r>
    </w:p>
    <w:p w14:paraId="5AD5F6E3" w14:textId="77777777" w:rsidR="00776562" w:rsidRPr="00356D41" w:rsidRDefault="00A2241B" w:rsidP="00314DF4">
      <w:pPr>
        <w:pStyle w:val="PargrafodaLista"/>
        <w:numPr>
          <w:ilvl w:val="1"/>
          <w:numId w:val="4"/>
        </w:numPr>
        <w:tabs>
          <w:tab w:val="left" w:pos="426"/>
          <w:tab w:val="left" w:pos="968"/>
        </w:tabs>
        <w:ind w:left="567" w:right="905" w:firstLine="0"/>
      </w:pPr>
      <w:r w:rsidRPr="00356D41">
        <w:rPr>
          <w:b/>
        </w:rPr>
        <w:t xml:space="preserve">– </w:t>
      </w:r>
      <w:r w:rsidRPr="00356D41">
        <w:t>Serão emitidos pareceres sobre os atos relativos à execução do contrato, em especial, quanto ao acompanhamento e fiscalização da prestação dos serviços, à exigência de condições estabelecidas na licitação e à proposta de aplicação de</w:t>
      </w:r>
      <w:r w:rsidRPr="00356D41">
        <w:rPr>
          <w:spacing w:val="-7"/>
        </w:rPr>
        <w:t xml:space="preserve"> </w:t>
      </w:r>
      <w:r w:rsidRPr="00356D41">
        <w:t>sanções;</w:t>
      </w:r>
    </w:p>
    <w:p w14:paraId="5D6D3BEE" w14:textId="77777777" w:rsidR="003D06A0" w:rsidRPr="00356D41" w:rsidRDefault="00A2241B" w:rsidP="00314DF4">
      <w:pPr>
        <w:pStyle w:val="PargrafodaLista"/>
        <w:numPr>
          <w:ilvl w:val="1"/>
          <w:numId w:val="4"/>
        </w:numPr>
        <w:tabs>
          <w:tab w:val="left" w:pos="426"/>
          <w:tab w:val="left" w:pos="939"/>
        </w:tabs>
        <w:ind w:left="567" w:right="905" w:firstLine="0"/>
      </w:pPr>
      <w:r w:rsidRPr="00356D41">
        <w:rPr>
          <w:b/>
        </w:rPr>
        <w:t xml:space="preserve">– </w:t>
      </w:r>
      <w:r w:rsidRPr="00356D41">
        <w:t xml:space="preserve">Em caso de toda e qualquer ocorrência relacionada ao objeto no </w:t>
      </w:r>
      <w:r w:rsidR="000F3E6B" w:rsidRPr="00356D41">
        <w:t>termo de referência/ projeto básico</w:t>
      </w:r>
      <w:r w:rsidRPr="00356D41">
        <w:t xml:space="preserve">, tais como, eventuais descumprimentos durante a vigência da prestação dos serviços, a doravante </w:t>
      </w:r>
      <w:r w:rsidRPr="00356D41">
        <w:rPr>
          <w:spacing w:val="-6"/>
        </w:rPr>
        <w:t xml:space="preserve">CONTRATADA </w:t>
      </w:r>
      <w:r w:rsidRPr="00356D41">
        <w:t>será imediatamente notificada por escrito, para que corrija determinadas pendências num prazo fixado na citada notificação;</w:t>
      </w:r>
    </w:p>
    <w:p w14:paraId="42A0EEA8" w14:textId="77777777" w:rsidR="003D06A0" w:rsidRPr="00356D41" w:rsidRDefault="003D06A0" w:rsidP="00314DF4">
      <w:pPr>
        <w:pStyle w:val="PargrafodaLista"/>
        <w:tabs>
          <w:tab w:val="left" w:pos="426"/>
          <w:tab w:val="left" w:pos="939"/>
        </w:tabs>
        <w:ind w:left="567" w:right="905"/>
        <w:rPr>
          <w:b/>
        </w:rPr>
      </w:pPr>
    </w:p>
    <w:p w14:paraId="32F06AAA" w14:textId="77777777" w:rsidR="00776562" w:rsidRDefault="003D06A0" w:rsidP="00D5238B">
      <w:pPr>
        <w:pStyle w:val="PargrafodaLista"/>
        <w:numPr>
          <w:ilvl w:val="0"/>
          <w:numId w:val="48"/>
        </w:numPr>
        <w:tabs>
          <w:tab w:val="left" w:pos="426"/>
          <w:tab w:val="left" w:pos="939"/>
        </w:tabs>
        <w:ind w:left="567" w:right="905" w:firstLine="0"/>
      </w:pPr>
      <w:r w:rsidRPr="00356D41">
        <w:rPr>
          <w:b/>
        </w:rPr>
        <w:t>DO RECEBIMENTO DO OBJETO DA LICITAÇÃO</w:t>
      </w:r>
    </w:p>
    <w:p w14:paraId="4C38C81C" w14:textId="77777777" w:rsidR="00AD79B2" w:rsidRPr="00356D41" w:rsidRDefault="00AD79B2" w:rsidP="00314DF4">
      <w:pPr>
        <w:pStyle w:val="PargrafodaLista"/>
        <w:tabs>
          <w:tab w:val="left" w:pos="426"/>
          <w:tab w:val="left" w:pos="939"/>
        </w:tabs>
        <w:ind w:left="567" w:right="905"/>
      </w:pPr>
    </w:p>
    <w:p w14:paraId="3961B789" w14:textId="77777777" w:rsidR="00776562" w:rsidRPr="00356D41" w:rsidRDefault="00A2241B" w:rsidP="00314DF4">
      <w:pPr>
        <w:pStyle w:val="Corpodetexto"/>
        <w:tabs>
          <w:tab w:val="left" w:pos="426"/>
        </w:tabs>
        <w:ind w:left="567" w:right="905"/>
      </w:pPr>
      <w:r w:rsidRPr="00356D41">
        <w:rPr>
          <w:b/>
        </w:rPr>
        <w:t xml:space="preserve">17.1– </w:t>
      </w:r>
      <w:r w:rsidRPr="00356D41">
        <w:t xml:space="preserve">O objeto desta licitação será recebido de acordo com o disposto no art. </w:t>
      </w:r>
      <w:r w:rsidR="00D07A70" w:rsidRPr="00356D41">
        <w:t xml:space="preserve">140, inc. I e § 2º, </w:t>
      </w:r>
      <w:r w:rsidRPr="00356D41">
        <w:t>3º</w:t>
      </w:r>
      <w:r w:rsidR="00D07A70" w:rsidRPr="00356D41">
        <w:t>, 4º, 5º e 6º, da Lei 14.133</w:t>
      </w:r>
      <w:r w:rsidRPr="00356D41">
        <w:t>/</w:t>
      </w:r>
      <w:r w:rsidR="00D07A70" w:rsidRPr="00356D41">
        <w:t>21</w:t>
      </w:r>
      <w:r w:rsidRPr="00356D41">
        <w:t>.</w:t>
      </w:r>
    </w:p>
    <w:p w14:paraId="74CAC2AE" w14:textId="77777777" w:rsidR="003D06A0" w:rsidRPr="00356D41" w:rsidRDefault="003D06A0" w:rsidP="00314DF4">
      <w:pPr>
        <w:pStyle w:val="Corpodetexto"/>
        <w:tabs>
          <w:tab w:val="left" w:pos="426"/>
        </w:tabs>
        <w:ind w:left="567" w:right="905"/>
      </w:pPr>
    </w:p>
    <w:p w14:paraId="6733D130" w14:textId="77777777" w:rsidR="00776562" w:rsidRPr="00356D41" w:rsidRDefault="003D06A0" w:rsidP="00D5238B">
      <w:pPr>
        <w:pStyle w:val="Corpodetexto"/>
        <w:numPr>
          <w:ilvl w:val="0"/>
          <w:numId w:val="48"/>
        </w:numPr>
        <w:tabs>
          <w:tab w:val="left" w:pos="426"/>
          <w:tab w:val="left" w:pos="993"/>
        </w:tabs>
        <w:spacing w:before="1"/>
        <w:ind w:left="567" w:right="905" w:firstLine="0"/>
        <w:rPr>
          <w:sz w:val="19"/>
        </w:rPr>
      </w:pPr>
      <w:r w:rsidRPr="00356D41">
        <w:rPr>
          <w:b/>
        </w:rPr>
        <w:t>DAS PENALIDADES E DA RESCISÃO</w:t>
      </w:r>
    </w:p>
    <w:p w14:paraId="49ED047D" w14:textId="77777777" w:rsidR="00805943" w:rsidRPr="00356D41" w:rsidRDefault="00A2241B" w:rsidP="00314DF4">
      <w:pPr>
        <w:pStyle w:val="PargrafodaLista"/>
        <w:numPr>
          <w:ilvl w:val="1"/>
          <w:numId w:val="3"/>
        </w:numPr>
        <w:tabs>
          <w:tab w:val="left" w:pos="426"/>
          <w:tab w:val="left" w:pos="939"/>
        </w:tabs>
        <w:ind w:left="567" w:right="905" w:firstLine="0"/>
      </w:pPr>
      <w:r w:rsidRPr="00356D41">
        <w:rPr>
          <w:b/>
        </w:rPr>
        <w:t xml:space="preserve">– </w:t>
      </w:r>
      <w:r w:rsidR="00805943" w:rsidRPr="00356D41">
        <w:t xml:space="preserve">Se a CONTRATADA deixar de entregar documentação exigida para o certame, apresentar documentação falsa, ensejar o retardamento da execução do objeto, não mantiver a proposta, falhar ou fraudar na execução do contrato, comportar-se de modo inidôneo ou cometer fraude fiscal, ficará impedida </w:t>
      </w:r>
      <w:r w:rsidR="00805943" w:rsidRPr="00356D41">
        <w:lastRenderedPageBreak/>
        <w:t>de licitar e contratar com a Administração Pública, na forma prevista no Art. 156 da Lei Federal nº 14.133/21, além do encaminhamento do caso ao Ministério Público para a aplicação das sanções criminais previstas no Código Penal, salvo superveniência comprovada de motivo de força maior, desde que aceito pelo CONTRATANTE.</w:t>
      </w:r>
    </w:p>
    <w:p w14:paraId="24D21863" w14:textId="284FC704" w:rsidR="00805943" w:rsidRPr="00356D41" w:rsidRDefault="00805943" w:rsidP="00314DF4">
      <w:pPr>
        <w:pStyle w:val="PargrafodaLista"/>
        <w:numPr>
          <w:ilvl w:val="1"/>
          <w:numId w:val="3"/>
        </w:numPr>
        <w:tabs>
          <w:tab w:val="left" w:pos="426"/>
          <w:tab w:val="left" w:pos="939"/>
        </w:tabs>
        <w:ind w:left="567" w:right="905" w:firstLine="0"/>
      </w:pPr>
      <w:r w:rsidRPr="00356D41">
        <w:t xml:space="preserve">A recusa do adjudicatário em assinar o contrato, dentro do prazo estabelecido pela CONTRATANTE, bem como descumprirem total ou parcialmente os contratos administrativos e as atas de registro de preço celebradas com o Município de </w:t>
      </w:r>
      <w:r w:rsidR="00C31C2A" w:rsidRPr="00356D41">
        <w:t>CARACARAÍ</w:t>
      </w:r>
      <w:r w:rsidRPr="00356D41">
        <w:t>-RR, serão aplicadas as sanções previstas no art. 90, §5º da Lei Federal nº 14.133/21, com observância do devido processo administrativo, respeitando-se o contraditório e a ampla defesa.</w:t>
      </w:r>
    </w:p>
    <w:p w14:paraId="2AFE53CD" w14:textId="77777777" w:rsidR="00805943" w:rsidRPr="00356D41" w:rsidRDefault="00805943" w:rsidP="00314DF4">
      <w:pPr>
        <w:pStyle w:val="PargrafodaLista"/>
        <w:tabs>
          <w:tab w:val="left" w:pos="426"/>
          <w:tab w:val="left" w:pos="939"/>
        </w:tabs>
        <w:ind w:left="567" w:right="905"/>
      </w:pPr>
      <w:r w:rsidRPr="00356D41">
        <w:t>I - Advertência escrita - comunicação formal de desacordo quanto à conduta do fornecedor sobre o descumprimento de contratos e outras obrigações assumidas, e a determinação da adoção das necessárias medidas de correção;</w:t>
      </w:r>
    </w:p>
    <w:p w14:paraId="79E19E09" w14:textId="77777777" w:rsidR="00805943" w:rsidRPr="00356D41" w:rsidRDefault="00805943" w:rsidP="00314DF4">
      <w:pPr>
        <w:pStyle w:val="PargrafodaLista"/>
        <w:tabs>
          <w:tab w:val="left" w:pos="426"/>
          <w:tab w:val="left" w:pos="939"/>
        </w:tabs>
        <w:ind w:left="567" w:right="905"/>
      </w:pPr>
      <w:r w:rsidRPr="00356D41">
        <w:t>II - Multa - deverá observar os seguintes limites máximos:</w:t>
      </w:r>
    </w:p>
    <w:p w14:paraId="5F78B2CF" w14:textId="77777777" w:rsidR="00805943" w:rsidRPr="00356D41" w:rsidRDefault="00805943" w:rsidP="00314DF4">
      <w:pPr>
        <w:pStyle w:val="PargrafodaLista"/>
        <w:tabs>
          <w:tab w:val="left" w:pos="426"/>
          <w:tab w:val="left" w:pos="939"/>
        </w:tabs>
        <w:ind w:left="567" w:right="905"/>
      </w:pPr>
      <w:r w:rsidRPr="00356D41">
        <w:t>a) 0,33% (trinta e três centésimos por cento) por dia, até o trigésimo dia de atraso, sobre o valor do fornecimento ou serviço não realizado, ou sobre a etapa do cronograma físico de obra não cumprida;</w:t>
      </w:r>
    </w:p>
    <w:p w14:paraId="34708CA3" w14:textId="77777777" w:rsidR="00805943" w:rsidRPr="00356D41" w:rsidRDefault="00805943" w:rsidP="00314DF4">
      <w:pPr>
        <w:pStyle w:val="PargrafodaLista"/>
        <w:tabs>
          <w:tab w:val="left" w:pos="426"/>
          <w:tab w:val="left" w:pos="939"/>
        </w:tabs>
        <w:ind w:left="567" w:right="905"/>
      </w:pPr>
      <w:r w:rsidRPr="00356D41">
        <w:t>b) 10% (dez por cento) sobre o valor do contrato ou da Ata de Registro de Preços, independente da aplicação de outras sanções previstas em lei, nas hipóteses de o adjudicatário se recusar a assinar o contrato ou a Ata de Registro de Preços, ou não aceitar ou retirar a ordem de fornecimento, caso de recusa em efetuar a garantia contratual ou apresentar documentos irregulares ou falsos;</w:t>
      </w:r>
    </w:p>
    <w:p w14:paraId="5CD01018" w14:textId="77777777" w:rsidR="00805943" w:rsidRPr="00356D41" w:rsidRDefault="00805943" w:rsidP="00314DF4">
      <w:pPr>
        <w:pStyle w:val="PargrafodaLista"/>
        <w:tabs>
          <w:tab w:val="left" w:pos="426"/>
          <w:tab w:val="left" w:pos="939"/>
        </w:tabs>
        <w:ind w:left="567" w:right="905"/>
      </w:pPr>
      <w:r w:rsidRPr="00356D41">
        <w:t>c) 20% (vinte por cento) sobre o valor do fornecimento, serviço ou obra não realizada, no caso de atraso superior a 30 (trinta) dias, ou entrega de objeto com vícios ou defeitos ocultos que o torne impróprio ao uso a que é destinado, ou diminuam-lhe o valor ou, ainda, fora das especificações contratadas;</w:t>
      </w:r>
    </w:p>
    <w:p w14:paraId="3506627A" w14:textId="77777777" w:rsidR="00805943" w:rsidRPr="00356D41" w:rsidRDefault="00805943" w:rsidP="00314DF4">
      <w:pPr>
        <w:pStyle w:val="PargrafodaLista"/>
        <w:tabs>
          <w:tab w:val="left" w:pos="426"/>
          <w:tab w:val="left" w:pos="939"/>
        </w:tabs>
        <w:ind w:left="567" w:right="905"/>
      </w:pPr>
      <w:r w:rsidRPr="00356D41">
        <w:t>III - Suspensão temporária de participação em licitação e impedimento de contratar com o município de Caracaraí-RR.</w:t>
      </w:r>
    </w:p>
    <w:p w14:paraId="50FCC287" w14:textId="77777777" w:rsidR="00805943" w:rsidRPr="00356D41" w:rsidRDefault="00805943" w:rsidP="00314DF4">
      <w:pPr>
        <w:pStyle w:val="PargrafodaLista"/>
        <w:tabs>
          <w:tab w:val="left" w:pos="426"/>
          <w:tab w:val="left" w:pos="939"/>
        </w:tabs>
        <w:ind w:left="567" w:right="905"/>
      </w:pPr>
      <w:r w:rsidRPr="00356D41">
        <w:t>IV -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com o Município de Caracaraí pelos prejuízos resultantes de ação ou omissão do mesmo.</w:t>
      </w:r>
    </w:p>
    <w:p w14:paraId="0BBF9794" w14:textId="77777777" w:rsidR="00805943" w:rsidRPr="00356D41" w:rsidRDefault="00805943" w:rsidP="00314DF4">
      <w:pPr>
        <w:pStyle w:val="PargrafodaLista"/>
        <w:tabs>
          <w:tab w:val="left" w:pos="426"/>
          <w:tab w:val="left" w:pos="939"/>
        </w:tabs>
        <w:ind w:left="567" w:right="905"/>
      </w:pPr>
      <w:r w:rsidRPr="00356D41">
        <w:t>V - Impedimento de licitar e contratar, nos termos do art. 156, §4º, da Lei 14.133/21;</w:t>
      </w:r>
    </w:p>
    <w:p w14:paraId="5026B6C5" w14:textId="77777777" w:rsidR="00805943" w:rsidRPr="00356D41" w:rsidRDefault="00805943" w:rsidP="00314DF4">
      <w:pPr>
        <w:pStyle w:val="PargrafodaLista"/>
        <w:tabs>
          <w:tab w:val="left" w:pos="426"/>
          <w:tab w:val="left" w:pos="939"/>
        </w:tabs>
        <w:ind w:left="567" w:right="905"/>
      </w:pPr>
      <w:r w:rsidRPr="00356D41">
        <w:t>VI - Declaração de inidoneidade para licitar ou contratar, nos termos do art. 156, §5º, da Lei 14.133/21;</w:t>
      </w:r>
    </w:p>
    <w:p w14:paraId="783E91A2" w14:textId="77777777" w:rsidR="00994A1A" w:rsidRPr="00356D41" w:rsidRDefault="00805943" w:rsidP="00E82ED7">
      <w:pPr>
        <w:pStyle w:val="PargrafodaLista"/>
        <w:numPr>
          <w:ilvl w:val="1"/>
          <w:numId w:val="3"/>
        </w:numPr>
        <w:tabs>
          <w:tab w:val="left" w:pos="426"/>
          <w:tab w:val="left" w:pos="939"/>
        </w:tabs>
        <w:ind w:left="567" w:right="905" w:firstLine="0"/>
      </w:pPr>
      <w:r w:rsidRPr="00356D41">
        <w:t>As penalidades acima relacionadas não são exaustivas, mas sim exemplificativas, podendo</w:t>
      </w:r>
      <w:r w:rsidR="00994A1A" w:rsidRPr="00356D41">
        <w:t xml:space="preserve"> </w:t>
      </w:r>
      <w:r w:rsidRPr="00356D41">
        <w:t xml:space="preserve">outras ocorrências ser analisadas e ter aplicação por analogia e de acordo com a Lei nº 14.133/21, em especial aos </w:t>
      </w:r>
      <w:r w:rsidR="00994A1A" w:rsidRPr="00356D41">
        <w:t>artigos 155 a 163.</w:t>
      </w:r>
    </w:p>
    <w:p w14:paraId="1365ED8A" w14:textId="77777777" w:rsidR="00994A1A" w:rsidRPr="00356D41" w:rsidRDefault="00805943" w:rsidP="00E82ED7">
      <w:pPr>
        <w:pStyle w:val="PargrafodaLista"/>
        <w:numPr>
          <w:ilvl w:val="1"/>
          <w:numId w:val="3"/>
        </w:numPr>
        <w:tabs>
          <w:tab w:val="left" w:pos="426"/>
          <w:tab w:val="left" w:pos="939"/>
        </w:tabs>
        <w:ind w:left="567" w:right="905" w:firstLine="0"/>
      </w:pPr>
      <w:r w:rsidRPr="00356D41">
        <w:t xml:space="preserve">As sanções aqui previstas são independentes entre si, podendo ser aplicadas isoladas ou cumulativamente, sem Prejuízo de </w:t>
      </w:r>
      <w:r w:rsidR="00994A1A" w:rsidRPr="00356D41">
        <w:t>outras medidas cabíveis.</w:t>
      </w:r>
    </w:p>
    <w:p w14:paraId="48567A02" w14:textId="77777777" w:rsidR="00994A1A" w:rsidRPr="00356D41" w:rsidRDefault="00805943" w:rsidP="00E82ED7">
      <w:pPr>
        <w:pStyle w:val="PargrafodaLista"/>
        <w:numPr>
          <w:ilvl w:val="1"/>
          <w:numId w:val="3"/>
        </w:numPr>
        <w:tabs>
          <w:tab w:val="left" w:pos="426"/>
          <w:tab w:val="left" w:pos="939"/>
        </w:tabs>
        <w:ind w:left="567" w:right="905" w:firstLine="0"/>
      </w:pPr>
      <w:r w:rsidRPr="00356D41">
        <w:t>O valor da multa aplicada nos termos do inciso II da cláusula 1</w:t>
      </w:r>
      <w:r w:rsidR="00994A1A" w:rsidRPr="00356D41">
        <w:t>8</w:t>
      </w:r>
      <w:r w:rsidRPr="00356D41">
        <w:t>.2, será descontado do valor da garantia prestada, retido dos pagamentos devidos pela Administração Pública Municipal, caso os valores não forem suficientes, a diferença deverá ser paga por meio de guia própria o</w:t>
      </w:r>
      <w:r w:rsidR="00994A1A" w:rsidRPr="00356D41">
        <w:t>u cobrado judicialmente.</w:t>
      </w:r>
    </w:p>
    <w:p w14:paraId="38938561" w14:textId="77777777" w:rsidR="00994A1A" w:rsidRPr="00356D41" w:rsidRDefault="00805943" w:rsidP="00E82ED7">
      <w:pPr>
        <w:pStyle w:val="PargrafodaLista"/>
        <w:numPr>
          <w:ilvl w:val="1"/>
          <w:numId w:val="3"/>
        </w:numPr>
        <w:tabs>
          <w:tab w:val="left" w:pos="426"/>
          <w:tab w:val="left" w:pos="939"/>
        </w:tabs>
        <w:ind w:left="567" w:right="905" w:firstLine="0"/>
      </w:pPr>
      <w:r w:rsidRPr="00356D41">
        <w:t>As penalidades de advertência e multa serão aplicadas de ofício ou por provocação dos órgãos de controle, pela autoridad</w:t>
      </w:r>
      <w:r w:rsidR="00994A1A" w:rsidRPr="00356D41">
        <w:t>e expressamente nomeada.</w:t>
      </w:r>
    </w:p>
    <w:p w14:paraId="0E70AE3C" w14:textId="77777777" w:rsidR="00776562" w:rsidRPr="00356D41" w:rsidRDefault="00805943" w:rsidP="00E82ED7">
      <w:pPr>
        <w:pStyle w:val="PargrafodaLista"/>
        <w:numPr>
          <w:ilvl w:val="1"/>
          <w:numId w:val="3"/>
        </w:numPr>
        <w:tabs>
          <w:tab w:val="left" w:pos="426"/>
          <w:tab w:val="left" w:pos="939"/>
        </w:tabs>
        <w:ind w:left="567" w:right="905" w:firstLine="0"/>
      </w:pPr>
      <w:r w:rsidRPr="00356D41">
        <w:t>As sanções previstas nos incisos I, III e IV da cláusula 1</w:t>
      </w:r>
      <w:r w:rsidR="00994A1A" w:rsidRPr="00356D41">
        <w:t>8</w:t>
      </w:r>
      <w:r w:rsidRPr="00356D41">
        <w:t>.2 poderão ser aplicadas cumulativamente</w:t>
      </w:r>
      <w:r w:rsidR="00A2241B" w:rsidRPr="00356D41">
        <w:t>.</w:t>
      </w:r>
    </w:p>
    <w:p w14:paraId="06BC711C" w14:textId="77777777" w:rsidR="003D06A0" w:rsidRPr="00356D41" w:rsidRDefault="003D06A0" w:rsidP="00314DF4">
      <w:pPr>
        <w:pStyle w:val="Corpodetexto"/>
        <w:tabs>
          <w:tab w:val="left" w:pos="426"/>
        </w:tabs>
        <w:spacing w:before="1"/>
        <w:ind w:left="567" w:right="905"/>
        <w:rPr>
          <w:sz w:val="19"/>
        </w:rPr>
      </w:pPr>
    </w:p>
    <w:p w14:paraId="064BF02E" w14:textId="77777777" w:rsidR="00776562" w:rsidRPr="005958B2" w:rsidRDefault="003D06A0" w:rsidP="00D5238B">
      <w:pPr>
        <w:pStyle w:val="Corpodetexto"/>
        <w:numPr>
          <w:ilvl w:val="0"/>
          <w:numId w:val="48"/>
        </w:numPr>
        <w:tabs>
          <w:tab w:val="left" w:pos="426"/>
        </w:tabs>
        <w:spacing w:before="1"/>
        <w:ind w:left="567" w:right="905" w:firstLine="51"/>
        <w:rPr>
          <w:sz w:val="19"/>
        </w:rPr>
      </w:pPr>
      <w:r w:rsidRPr="00356D41">
        <w:rPr>
          <w:b/>
        </w:rPr>
        <w:t>DAS DISPOSIÇÕES FINAIS</w:t>
      </w:r>
      <w:r w:rsidRPr="00356D41">
        <w:rPr>
          <w:noProof/>
          <w:lang w:bidi="ar-SA"/>
        </w:rPr>
        <w:t xml:space="preserve"> </w:t>
      </w:r>
    </w:p>
    <w:p w14:paraId="2A49C03F" w14:textId="77777777" w:rsidR="005958B2" w:rsidRPr="00356D41" w:rsidRDefault="005958B2" w:rsidP="005958B2">
      <w:pPr>
        <w:pStyle w:val="Corpodetexto"/>
        <w:tabs>
          <w:tab w:val="left" w:pos="426"/>
        </w:tabs>
        <w:spacing w:before="1"/>
        <w:ind w:left="567" w:right="905"/>
        <w:rPr>
          <w:sz w:val="19"/>
        </w:rPr>
      </w:pPr>
    </w:p>
    <w:p w14:paraId="6A60F8D1" w14:textId="77777777" w:rsidR="00994A1A" w:rsidRPr="00356D41" w:rsidRDefault="00A2241B" w:rsidP="00314DF4">
      <w:pPr>
        <w:pStyle w:val="Ttulo1"/>
        <w:numPr>
          <w:ilvl w:val="1"/>
          <w:numId w:val="2"/>
        </w:numPr>
        <w:tabs>
          <w:tab w:val="left" w:pos="426"/>
          <w:tab w:val="left" w:pos="963"/>
        </w:tabs>
        <w:ind w:left="567" w:right="905" w:firstLine="0"/>
        <w:jc w:val="both"/>
        <w:rPr>
          <w:b w:val="0"/>
        </w:rPr>
      </w:pPr>
      <w:r w:rsidRPr="00356D41">
        <w:rPr>
          <w:b w:val="0"/>
        </w:rPr>
        <w:t>–</w:t>
      </w:r>
      <w:r w:rsidR="00994A1A" w:rsidRPr="00356D41">
        <w:rPr>
          <w:b w:val="0"/>
        </w:rPr>
        <w:t>As normas disciplinadoras desta licitação serão interpretadas em favor da ampliação da disputa, respeitada a igualdade de oportunidade entre os licitantes, desde que não comprometam o interesse público, a finalidade e a segurança da contratação.</w:t>
      </w:r>
    </w:p>
    <w:p w14:paraId="25365227" w14:textId="77777777" w:rsidR="00994A1A" w:rsidRPr="00356D41" w:rsidRDefault="00994A1A" w:rsidP="00314DF4">
      <w:pPr>
        <w:pStyle w:val="Ttulo1"/>
        <w:numPr>
          <w:ilvl w:val="1"/>
          <w:numId w:val="2"/>
        </w:numPr>
        <w:tabs>
          <w:tab w:val="left" w:pos="426"/>
          <w:tab w:val="left" w:pos="963"/>
        </w:tabs>
        <w:ind w:left="567" w:right="905" w:firstLine="0"/>
        <w:jc w:val="both"/>
        <w:rPr>
          <w:b w:val="0"/>
        </w:rPr>
      </w:pPr>
      <w:r w:rsidRPr="00356D41">
        <w:rPr>
          <w:b w:val="0"/>
        </w:rPr>
        <w:t>Os casos omissos serão solucionados pela Agente de Contratação.</w:t>
      </w:r>
    </w:p>
    <w:p w14:paraId="2FFA6F0C" w14:textId="77777777" w:rsidR="00994A1A" w:rsidRPr="00356D41" w:rsidRDefault="00994A1A" w:rsidP="00314DF4">
      <w:pPr>
        <w:pStyle w:val="Ttulo1"/>
        <w:numPr>
          <w:ilvl w:val="1"/>
          <w:numId w:val="2"/>
        </w:numPr>
        <w:tabs>
          <w:tab w:val="left" w:pos="426"/>
          <w:tab w:val="left" w:pos="963"/>
        </w:tabs>
        <w:ind w:left="567" w:right="905" w:firstLine="0"/>
        <w:jc w:val="both"/>
        <w:rPr>
          <w:b w:val="0"/>
        </w:rPr>
      </w:pPr>
      <w:r w:rsidRPr="00356D41">
        <w:rPr>
          <w:b w:val="0"/>
        </w:rPr>
        <w:t>Será competente o foro da Comarca do Município de Caracaraí para dirimir as questões decorrentes desta licitação não resolvidas na esfera administrativa.</w:t>
      </w:r>
    </w:p>
    <w:p w14:paraId="3582E0C6" w14:textId="77777777" w:rsidR="00994A1A" w:rsidRPr="00356D41" w:rsidRDefault="00994A1A" w:rsidP="00314DF4">
      <w:pPr>
        <w:pStyle w:val="Ttulo1"/>
        <w:numPr>
          <w:ilvl w:val="1"/>
          <w:numId w:val="2"/>
        </w:numPr>
        <w:tabs>
          <w:tab w:val="left" w:pos="426"/>
          <w:tab w:val="left" w:pos="963"/>
        </w:tabs>
        <w:ind w:left="567" w:right="905" w:firstLine="0"/>
        <w:jc w:val="both"/>
        <w:rPr>
          <w:b w:val="0"/>
        </w:rPr>
      </w:pPr>
      <w:r w:rsidRPr="00356D41">
        <w:rPr>
          <w:b w:val="0"/>
        </w:rPr>
        <w:t>Os prazos indicados neste Edital em dias corridos, quando vencidos em dia não útil, prorrogam-se para o dia útil subsequente.</w:t>
      </w:r>
    </w:p>
    <w:p w14:paraId="78F5D55B" w14:textId="77777777" w:rsidR="00994A1A" w:rsidRPr="00356D41" w:rsidRDefault="00994A1A" w:rsidP="00314DF4">
      <w:pPr>
        <w:pStyle w:val="Ttulo1"/>
        <w:numPr>
          <w:ilvl w:val="1"/>
          <w:numId w:val="2"/>
        </w:numPr>
        <w:tabs>
          <w:tab w:val="left" w:pos="426"/>
          <w:tab w:val="left" w:pos="963"/>
        </w:tabs>
        <w:ind w:left="567" w:right="905" w:firstLine="0"/>
        <w:jc w:val="both"/>
        <w:rPr>
          <w:b w:val="0"/>
        </w:rPr>
      </w:pPr>
      <w:r w:rsidRPr="00356D41">
        <w:rPr>
          <w:b w:val="0"/>
        </w:rPr>
        <w:t>A Prefeitura Municipal de Caracaraí se reserva o direito de, antes da assinatura do contrato, por despacho motivado, adiar, revogar ou mesmo anular a presente LICITAÇÃO, sem que isso represente motivo para que as empresas pleiteiem qualquer tipo de indenização.</w:t>
      </w:r>
    </w:p>
    <w:p w14:paraId="0A070490" w14:textId="77777777" w:rsidR="00994A1A" w:rsidRPr="00356D41" w:rsidRDefault="00994A1A" w:rsidP="00314DF4">
      <w:pPr>
        <w:pStyle w:val="Ttulo1"/>
        <w:numPr>
          <w:ilvl w:val="1"/>
          <w:numId w:val="2"/>
        </w:numPr>
        <w:tabs>
          <w:tab w:val="left" w:pos="426"/>
          <w:tab w:val="left" w:pos="963"/>
        </w:tabs>
        <w:ind w:left="567" w:right="905" w:firstLine="0"/>
        <w:jc w:val="both"/>
        <w:rPr>
          <w:b w:val="0"/>
        </w:rPr>
      </w:pPr>
      <w:r w:rsidRPr="00356D41">
        <w:rPr>
          <w:b w:val="0"/>
        </w:rPr>
        <w:lastRenderedPageBreak/>
        <w:t>O Edital e seus Anexos estão disponíveis no Portal Nacional de Contratações Públicas (PNCP), e no portal da transparência da Prefeitura de Caracaraí.</w:t>
      </w:r>
    </w:p>
    <w:p w14:paraId="1995E3EA" w14:textId="77777777" w:rsidR="00776562" w:rsidRPr="00356D41" w:rsidRDefault="00431AAB" w:rsidP="00314DF4">
      <w:pPr>
        <w:pStyle w:val="Corpodetexto"/>
        <w:tabs>
          <w:tab w:val="left" w:pos="426"/>
        </w:tabs>
        <w:spacing w:before="3"/>
        <w:ind w:left="567" w:right="905"/>
        <w:rPr>
          <w:sz w:val="18"/>
        </w:rPr>
      </w:pPr>
      <w:r w:rsidRPr="00356D41">
        <w:rPr>
          <w:noProof/>
          <w:lang w:bidi="ar-SA"/>
        </w:rPr>
        <mc:AlternateContent>
          <mc:Choice Requires="wps">
            <w:drawing>
              <wp:anchor distT="0" distB="0" distL="0" distR="0" simplePos="0" relativeHeight="251658240" behindDoc="1" locked="0" layoutInCell="1" allowOverlap="1" wp14:anchorId="7732F18E" wp14:editId="56640343">
                <wp:simplePos x="0" y="0"/>
                <wp:positionH relativeFrom="page">
                  <wp:posOffset>767080</wp:posOffset>
                </wp:positionH>
                <wp:positionV relativeFrom="paragraph">
                  <wp:posOffset>161925</wp:posOffset>
                </wp:positionV>
                <wp:extent cx="6155690" cy="166370"/>
                <wp:effectExtent l="5080" t="13335" r="11430" b="10795"/>
                <wp:wrapTopAndBottom/>
                <wp:docPr id="3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166370"/>
                        </a:xfrm>
                        <a:prstGeom prst="rect">
                          <a:avLst/>
                        </a:prstGeom>
                        <a:solidFill>
                          <a:srgbClr val="A6A6A6"/>
                        </a:solidFill>
                        <a:ln w="6097">
                          <a:solidFill>
                            <a:srgbClr val="000000"/>
                          </a:solidFill>
                          <a:prstDash val="solid"/>
                          <a:miter lim="800000"/>
                          <a:headEnd/>
                          <a:tailEnd/>
                        </a:ln>
                      </wps:spPr>
                      <wps:txbx>
                        <w:txbxContent>
                          <w:p w14:paraId="0622086F" w14:textId="28ACB2EA" w:rsidR="00E175C0" w:rsidRDefault="00E175C0">
                            <w:pPr>
                              <w:spacing w:line="252" w:lineRule="exact"/>
                              <w:ind w:left="103"/>
                              <w:rPr>
                                <w:b/>
                              </w:rPr>
                            </w:pPr>
                            <w:r>
                              <w:rPr>
                                <w:b/>
                              </w:rPr>
                              <w:t>20 – ANEXOS DO EDITAL DA CONCORRÊNCIA PÚBLICA N° 002/2026 - CPC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2F18E" id="Text Box 51" o:spid="_x0000_s1027" type="#_x0000_t202" style="position:absolute;left:0;text-align:left;margin-left:60.4pt;margin-top:12.75pt;width:484.7pt;height:13.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" fillcolor="#a6a6a6" strokeweight=".16936mm">
                <v:textbox inset="0,0,0,0">
                  <w:txbxContent>
                    <w:p w14:paraId="0622086F" w14:textId="28ACB2EA" w:rsidR="00E175C0" w:rsidRDefault="00E175C0">
                      <w:pPr>
                        <w:spacing w:line="252" w:lineRule="exact"/>
                        <w:ind w:left="103"/>
                        <w:rPr>
                          <w:b/>
                        </w:rPr>
                      </w:pPr>
                      <w:r>
                        <w:rPr>
                          <w:b/>
                        </w:rPr>
                        <w:t>20 – ANEXOS DO EDITAL DA CONCORRÊNCIA PÚBLICA N° 002/2026 - CPC</w:t>
                      </w:r>
                    </w:p>
                  </w:txbxContent>
                </v:textbox>
                <w10:wrap type="topAndBottom" anchorx="page"/>
              </v:shape>
            </w:pict>
          </mc:Fallback>
        </mc:AlternateContent>
      </w:r>
    </w:p>
    <w:p w14:paraId="2655539D" w14:textId="77777777" w:rsidR="00776562" w:rsidRPr="00356D41" w:rsidRDefault="00A2241B" w:rsidP="00314DF4">
      <w:pPr>
        <w:pStyle w:val="Corpodetexto"/>
        <w:tabs>
          <w:tab w:val="left" w:pos="426"/>
        </w:tabs>
        <w:ind w:left="567" w:right="905"/>
      </w:pPr>
      <w:r w:rsidRPr="00356D41">
        <w:rPr>
          <w:b/>
        </w:rPr>
        <w:t xml:space="preserve">20.1 </w:t>
      </w:r>
      <w:r w:rsidRPr="00356D41">
        <w:t>- São partes integrantes deste Ato Convocatório:</w:t>
      </w:r>
    </w:p>
    <w:p w14:paraId="32756C14" w14:textId="77777777" w:rsidR="00776562" w:rsidRPr="00356D41" w:rsidRDefault="00A2241B" w:rsidP="00314DF4">
      <w:pPr>
        <w:pStyle w:val="Corpodetexto"/>
        <w:tabs>
          <w:tab w:val="left" w:pos="426"/>
        </w:tabs>
        <w:spacing w:before="1"/>
        <w:ind w:left="567" w:right="905"/>
        <w:jc w:val="both"/>
      </w:pPr>
      <w:r w:rsidRPr="00356D41">
        <w:t xml:space="preserve">Anexo I – </w:t>
      </w:r>
      <w:r w:rsidR="000F3E6B" w:rsidRPr="00356D41">
        <w:t>termo de referência/ projeto básico</w:t>
      </w:r>
      <w:r w:rsidRPr="00356D41">
        <w:t>.</w:t>
      </w:r>
    </w:p>
    <w:p w14:paraId="5DBFFE06" w14:textId="41055131" w:rsidR="00776562" w:rsidRPr="00356D41" w:rsidRDefault="00A2241B" w:rsidP="00314DF4">
      <w:pPr>
        <w:pStyle w:val="Corpodetexto"/>
        <w:tabs>
          <w:tab w:val="left" w:pos="426"/>
        </w:tabs>
        <w:ind w:left="567" w:right="905"/>
        <w:jc w:val="both"/>
      </w:pPr>
      <w:r w:rsidRPr="00356D41">
        <w:t>Anexo II – Memorial Descritivo, Projetos e Planilhas Orçamentárias, Quantitativos de Serviços, Cronograma Físico-Financeiro</w:t>
      </w:r>
      <w:r w:rsidR="006A2394">
        <w:t>.</w:t>
      </w:r>
    </w:p>
    <w:p w14:paraId="29812651" w14:textId="77777777" w:rsidR="00776562" w:rsidRDefault="00A2241B" w:rsidP="00314DF4">
      <w:pPr>
        <w:pStyle w:val="Corpodetexto"/>
        <w:tabs>
          <w:tab w:val="left" w:pos="426"/>
        </w:tabs>
        <w:ind w:left="567" w:right="905"/>
        <w:jc w:val="both"/>
      </w:pPr>
      <w:r w:rsidRPr="00356D41">
        <w:t>Anexo III - Minuta do Contrato.</w:t>
      </w:r>
    </w:p>
    <w:p w14:paraId="5AA7A7BF" w14:textId="77777777" w:rsidR="00AA3B34" w:rsidRPr="00356D41" w:rsidRDefault="00AA3B34" w:rsidP="00314DF4">
      <w:pPr>
        <w:pStyle w:val="Corpodetexto"/>
        <w:tabs>
          <w:tab w:val="left" w:pos="426"/>
        </w:tabs>
        <w:ind w:left="567" w:right="905"/>
        <w:jc w:val="both"/>
      </w:pPr>
      <w:r>
        <w:t>Anexo IV - M</w:t>
      </w:r>
      <w:r w:rsidRPr="00356D41">
        <w:t>odelo de declaração de microempresa ou empresa de</w:t>
      </w:r>
      <w:r>
        <w:t xml:space="preserve"> </w:t>
      </w:r>
      <w:r w:rsidRPr="00356D41">
        <w:t>pequeno porte</w:t>
      </w:r>
      <w:r>
        <w:t>.</w:t>
      </w:r>
    </w:p>
    <w:p w14:paraId="6CDB3EAC" w14:textId="77777777" w:rsidR="002D0C74" w:rsidRPr="00356D41" w:rsidRDefault="00A2241B" w:rsidP="00314DF4">
      <w:pPr>
        <w:pStyle w:val="Corpodetexto"/>
        <w:tabs>
          <w:tab w:val="left" w:pos="426"/>
        </w:tabs>
        <w:ind w:left="567" w:right="905"/>
        <w:jc w:val="both"/>
      </w:pPr>
      <w:r w:rsidRPr="00356D41">
        <w:t>Anexo V –Modelo de Decla</w:t>
      </w:r>
      <w:r w:rsidR="002D0C74" w:rsidRPr="00356D41">
        <w:t xml:space="preserve">ração </w:t>
      </w:r>
      <w:r w:rsidR="00AA3B34">
        <w:t>de concordância com os termos do edital</w:t>
      </w:r>
      <w:r w:rsidR="002D0C74" w:rsidRPr="00356D41">
        <w:t>;</w:t>
      </w:r>
    </w:p>
    <w:p w14:paraId="32004917" w14:textId="77777777" w:rsidR="00776562" w:rsidRDefault="00A2241B" w:rsidP="00314DF4">
      <w:pPr>
        <w:pStyle w:val="Corpodetexto"/>
        <w:tabs>
          <w:tab w:val="left" w:pos="426"/>
        </w:tabs>
        <w:ind w:left="567" w:right="905"/>
        <w:jc w:val="both"/>
      </w:pPr>
      <w:r w:rsidRPr="00356D41">
        <w:t xml:space="preserve">Anexo VI </w:t>
      </w:r>
      <w:r w:rsidR="00AA3B34">
        <w:t>–</w:t>
      </w:r>
      <w:r w:rsidRPr="00356D41">
        <w:t xml:space="preserve"> </w:t>
      </w:r>
      <w:r w:rsidR="00AA3B34">
        <w:t xml:space="preserve">Modelo de </w:t>
      </w:r>
      <w:r w:rsidR="00AA3B34" w:rsidRPr="00356D41">
        <w:t>declaração independente de proposta e atuação conforme ao marco legal anticorrupção</w:t>
      </w:r>
      <w:r w:rsidRPr="00356D41">
        <w:t>.</w:t>
      </w:r>
    </w:p>
    <w:p w14:paraId="5000D3E4" w14:textId="77777777" w:rsidR="00AA3B34" w:rsidRPr="00356D41" w:rsidRDefault="00AA3B34" w:rsidP="00314DF4">
      <w:pPr>
        <w:pStyle w:val="Corpodetexto"/>
        <w:tabs>
          <w:tab w:val="left" w:pos="426"/>
        </w:tabs>
        <w:ind w:left="567" w:right="905"/>
        <w:jc w:val="both"/>
      </w:pPr>
      <w:r>
        <w:t>Anexo VII – Modelo de d</w:t>
      </w:r>
      <w:r w:rsidRPr="00356D41">
        <w:t>eclaração que sua proposta econômica compreende a</w:t>
      </w:r>
      <w:r>
        <w:t xml:space="preserve"> </w:t>
      </w:r>
      <w:r w:rsidRPr="00356D41">
        <w:t>inte</w:t>
      </w:r>
      <w:r>
        <w:t>g</w:t>
      </w:r>
      <w:r w:rsidRPr="00356D41">
        <w:t>ralidade dos custos</w:t>
      </w:r>
    </w:p>
    <w:p w14:paraId="4ACDB82E" w14:textId="77777777" w:rsidR="002D0C74" w:rsidRPr="00356D41" w:rsidRDefault="00A2241B" w:rsidP="00314DF4">
      <w:pPr>
        <w:pStyle w:val="Corpodetexto"/>
        <w:tabs>
          <w:tab w:val="left" w:pos="426"/>
        </w:tabs>
        <w:ind w:left="567" w:right="905"/>
        <w:jc w:val="both"/>
      </w:pPr>
      <w:r w:rsidRPr="00356D41">
        <w:t>Anexo V</w:t>
      </w:r>
      <w:r w:rsidR="00AA3B34">
        <w:t>II</w:t>
      </w:r>
      <w:r w:rsidRPr="00356D41">
        <w:t xml:space="preserve">I - </w:t>
      </w:r>
      <w:r w:rsidR="00AA3B34">
        <w:t>M</w:t>
      </w:r>
      <w:r w:rsidR="00AA3B34" w:rsidRPr="00356D41">
        <w:t>odelo de declaração de inexistência de fatos impeditivos de habilitação</w:t>
      </w:r>
      <w:r w:rsidR="002D0C74" w:rsidRPr="00356D41">
        <w:t>.</w:t>
      </w:r>
    </w:p>
    <w:p w14:paraId="511F9B32" w14:textId="77777777" w:rsidR="00776562" w:rsidRPr="00356D41" w:rsidRDefault="00AA3B34" w:rsidP="00314DF4">
      <w:pPr>
        <w:pStyle w:val="Corpodetexto"/>
        <w:tabs>
          <w:tab w:val="left" w:pos="426"/>
        </w:tabs>
        <w:ind w:left="567" w:right="905"/>
        <w:jc w:val="both"/>
      </w:pPr>
      <w:r>
        <w:t>Anexo IX</w:t>
      </w:r>
      <w:r w:rsidR="00A2241B" w:rsidRPr="00356D41">
        <w:t xml:space="preserve"> –</w:t>
      </w:r>
      <w:r>
        <w:t xml:space="preserve"> Modelo de </w:t>
      </w:r>
      <w:r w:rsidRPr="00356D41">
        <w:t>declaração de que cumpre as exigências de reserva de</w:t>
      </w:r>
      <w:r>
        <w:t xml:space="preserve"> </w:t>
      </w:r>
      <w:r w:rsidRPr="00356D41">
        <w:t>cargo</w:t>
      </w:r>
      <w:r w:rsidR="00A2241B" w:rsidRPr="00356D41">
        <w:t>.</w:t>
      </w:r>
    </w:p>
    <w:p w14:paraId="4491A8E0" w14:textId="77777777" w:rsidR="00AA3B34" w:rsidRDefault="00AA3B34" w:rsidP="00AA3B34">
      <w:pPr>
        <w:pStyle w:val="Corpodetexto"/>
        <w:tabs>
          <w:tab w:val="left" w:pos="426"/>
        </w:tabs>
        <w:ind w:left="567" w:right="905"/>
        <w:jc w:val="both"/>
      </w:pPr>
      <w:r w:rsidRPr="00356D41">
        <w:t xml:space="preserve">Anexo </w:t>
      </w:r>
      <w:r>
        <w:t>X</w:t>
      </w:r>
      <w:r w:rsidRPr="00356D41">
        <w:t xml:space="preserve"> </w:t>
      </w:r>
      <w:r>
        <w:t>–</w:t>
      </w:r>
      <w:r w:rsidRPr="00356D41">
        <w:t xml:space="preserve"> </w:t>
      </w:r>
      <w:r>
        <w:t xml:space="preserve">Modelo </w:t>
      </w:r>
      <w:r w:rsidRPr="00356D41">
        <w:t>declaração de ausência de vínculo</w:t>
      </w:r>
      <w:r>
        <w:t>.</w:t>
      </w:r>
    </w:p>
    <w:p w14:paraId="23087FCE" w14:textId="77777777" w:rsidR="00E0302A" w:rsidRDefault="00E0302A" w:rsidP="00AA3B34">
      <w:pPr>
        <w:pStyle w:val="Corpodetexto"/>
        <w:tabs>
          <w:tab w:val="left" w:pos="426"/>
        </w:tabs>
        <w:ind w:left="567" w:right="905"/>
        <w:jc w:val="both"/>
      </w:pPr>
      <w:r>
        <w:t xml:space="preserve">Anexo XI – Modelo de </w:t>
      </w:r>
      <w:r w:rsidRPr="00356D41">
        <w:t>declaração de idoneidade</w:t>
      </w:r>
      <w:r>
        <w:t>.</w:t>
      </w:r>
    </w:p>
    <w:p w14:paraId="181BC0EE" w14:textId="36D7E636" w:rsidR="00E0302A" w:rsidRPr="00356D41" w:rsidRDefault="00E0302A" w:rsidP="00AA3B34">
      <w:pPr>
        <w:pStyle w:val="Corpodetexto"/>
        <w:tabs>
          <w:tab w:val="left" w:pos="426"/>
        </w:tabs>
        <w:ind w:left="567" w:right="905"/>
        <w:jc w:val="both"/>
      </w:pPr>
      <w:r>
        <w:t xml:space="preserve">Anexo XII - </w:t>
      </w:r>
      <w:r w:rsidR="00092BE1">
        <w:t>Modelo de credenciamento</w:t>
      </w:r>
      <w:r>
        <w:t>.</w:t>
      </w:r>
    </w:p>
    <w:p w14:paraId="7BC51BAF" w14:textId="5CC49008" w:rsidR="002D0C74" w:rsidRDefault="00A2241B" w:rsidP="00314DF4">
      <w:pPr>
        <w:pStyle w:val="Corpodetexto"/>
        <w:tabs>
          <w:tab w:val="left" w:pos="426"/>
        </w:tabs>
        <w:ind w:left="567" w:right="905"/>
        <w:jc w:val="both"/>
      </w:pPr>
      <w:r w:rsidRPr="00356D41">
        <w:t xml:space="preserve">Anexo </w:t>
      </w:r>
      <w:r w:rsidR="00E0302A">
        <w:t>XIII</w:t>
      </w:r>
      <w:r w:rsidRPr="00356D41">
        <w:t xml:space="preserve"> </w:t>
      </w:r>
      <w:r w:rsidR="00E0302A">
        <w:t>–</w:t>
      </w:r>
      <w:r w:rsidRPr="00356D41">
        <w:t xml:space="preserve"> </w:t>
      </w:r>
      <w:r w:rsidR="00E0302A">
        <w:t xml:space="preserve">Modelo de </w:t>
      </w:r>
      <w:r w:rsidR="00092BE1" w:rsidRPr="00900476">
        <w:t xml:space="preserve">Declaração Assinada </w:t>
      </w:r>
      <w:r w:rsidR="00092BE1">
        <w:t>p</w:t>
      </w:r>
      <w:r w:rsidR="00092BE1" w:rsidRPr="00900476">
        <w:t xml:space="preserve">or Profissional Habilitado </w:t>
      </w:r>
      <w:r w:rsidR="00092BE1">
        <w:t>d</w:t>
      </w:r>
      <w:r w:rsidR="00092BE1" w:rsidRPr="00900476">
        <w:t>a Área Contábil</w:t>
      </w:r>
      <w:r w:rsidR="00E0302A">
        <w:t>.</w:t>
      </w:r>
    </w:p>
    <w:p w14:paraId="53C415BD" w14:textId="77777777" w:rsidR="00E0302A" w:rsidRPr="00356D41" w:rsidRDefault="00E0302A" w:rsidP="00314DF4">
      <w:pPr>
        <w:pStyle w:val="Corpodetexto"/>
        <w:tabs>
          <w:tab w:val="left" w:pos="426"/>
        </w:tabs>
        <w:ind w:left="567" w:right="905"/>
        <w:jc w:val="both"/>
      </w:pPr>
      <w:r>
        <w:t>Anexo XIV – Modelo de d</w:t>
      </w:r>
      <w:r w:rsidRPr="00356D41">
        <w:t>eclaração de execução dos serviços e disponibilização de pessoal e equipamentos</w:t>
      </w:r>
      <w:r>
        <w:t>.</w:t>
      </w:r>
    </w:p>
    <w:p w14:paraId="4A48EB34" w14:textId="77777777" w:rsidR="00776D3F" w:rsidRPr="00356D41" w:rsidRDefault="00776D3F" w:rsidP="00314DF4">
      <w:pPr>
        <w:pStyle w:val="Corpodetexto"/>
        <w:tabs>
          <w:tab w:val="left" w:pos="426"/>
        </w:tabs>
        <w:ind w:left="567" w:right="905"/>
      </w:pPr>
    </w:p>
    <w:p w14:paraId="6A741290" w14:textId="159AE8BB" w:rsidR="00776562" w:rsidRPr="001152AE" w:rsidRDefault="00A2241B" w:rsidP="007F6BC6">
      <w:pPr>
        <w:pStyle w:val="Corpodetexto"/>
        <w:tabs>
          <w:tab w:val="left" w:pos="426"/>
        </w:tabs>
        <w:ind w:left="567" w:right="905"/>
        <w:jc w:val="right"/>
      </w:pPr>
      <w:r w:rsidRPr="001152AE">
        <w:t xml:space="preserve">Caracaraí – RR, </w:t>
      </w:r>
      <w:r w:rsidR="00C7086D">
        <w:t>12</w:t>
      </w:r>
      <w:r w:rsidR="00C44A54">
        <w:t xml:space="preserve"> </w:t>
      </w:r>
      <w:r w:rsidRPr="001152AE">
        <w:t xml:space="preserve">de </w:t>
      </w:r>
      <w:r w:rsidR="00C7086D">
        <w:t>fevereiro</w:t>
      </w:r>
      <w:r w:rsidR="00C44A54">
        <w:t xml:space="preserve"> </w:t>
      </w:r>
      <w:r w:rsidR="008A440A" w:rsidRPr="001152AE">
        <w:t>de 20</w:t>
      </w:r>
      <w:r w:rsidR="00C7086D">
        <w:t>26</w:t>
      </w:r>
      <w:r w:rsidRPr="001152AE">
        <w:t>.</w:t>
      </w:r>
    </w:p>
    <w:p w14:paraId="01F91501" w14:textId="77777777" w:rsidR="00776D3F" w:rsidRPr="00356D41" w:rsidRDefault="00776D3F" w:rsidP="00314DF4">
      <w:pPr>
        <w:pStyle w:val="Corpodetexto"/>
        <w:tabs>
          <w:tab w:val="left" w:pos="426"/>
        </w:tabs>
        <w:ind w:left="567" w:right="905"/>
      </w:pPr>
    </w:p>
    <w:p w14:paraId="4BA7700D" w14:textId="77777777" w:rsidR="00776D3F" w:rsidRPr="00356D41" w:rsidRDefault="00776D3F" w:rsidP="00314DF4">
      <w:pPr>
        <w:pStyle w:val="Corpodetexto"/>
        <w:tabs>
          <w:tab w:val="left" w:pos="426"/>
        </w:tabs>
        <w:ind w:left="567" w:right="905"/>
      </w:pPr>
    </w:p>
    <w:p w14:paraId="71826E66" w14:textId="77777777" w:rsidR="00776562" w:rsidRPr="00356D41" w:rsidRDefault="00776562" w:rsidP="00314DF4">
      <w:pPr>
        <w:pStyle w:val="Corpodetexto"/>
        <w:tabs>
          <w:tab w:val="left" w:pos="426"/>
        </w:tabs>
        <w:spacing w:before="3"/>
        <w:ind w:left="567" w:right="905"/>
      </w:pPr>
    </w:p>
    <w:p w14:paraId="33D2416E" w14:textId="66D9EE6B" w:rsidR="00776562" w:rsidRPr="00356D41" w:rsidRDefault="004A4770" w:rsidP="00314DF4">
      <w:pPr>
        <w:pStyle w:val="Ttulo1"/>
        <w:tabs>
          <w:tab w:val="left" w:pos="426"/>
        </w:tabs>
        <w:ind w:left="567" w:right="905"/>
        <w:jc w:val="center"/>
      </w:pPr>
      <w:r>
        <w:t>RAIMUNDO DAS NEVES DE FIGUEIREDO</w:t>
      </w:r>
    </w:p>
    <w:p w14:paraId="37FF9A90" w14:textId="55DF6D28" w:rsidR="001F7DDC" w:rsidRDefault="00ED4EF6" w:rsidP="004A4770">
      <w:pPr>
        <w:tabs>
          <w:tab w:val="left" w:pos="426"/>
        </w:tabs>
        <w:spacing w:before="2"/>
        <w:ind w:left="567" w:right="905"/>
        <w:jc w:val="center"/>
        <w:rPr>
          <w:b/>
        </w:rPr>
      </w:pPr>
      <w:r w:rsidRPr="00356D41">
        <w:rPr>
          <w:b/>
        </w:rPr>
        <w:t>Secretário</w:t>
      </w:r>
      <w:r w:rsidR="00A2241B" w:rsidRPr="00356D41">
        <w:rPr>
          <w:b/>
        </w:rPr>
        <w:t xml:space="preserve"> Municipal de Administração</w:t>
      </w:r>
    </w:p>
    <w:p w14:paraId="776B85D3" w14:textId="380CE4C8" w:rsidR="00A64A79" w:rsidRDefault="00A64A79" w:rsidP="004A4770">
      <w:pPr>
        <w:tabs>
          <w:tab w:val="left" w:pos="426"/>
        </w:tabs>
        <w:spacing w:before="2"/>
        <w:ind w:left="567" w:right="905"/>
        <w:jc w:val="center"/>
        <w:rPr>
          <w:b/>
        </w:rPr>
      </w:pPr>
    </w:p>
    <w:p w14:paraId="61B1A718" w14:textId="776426C5" w:rsidR="00742F7D" w:rsidRDefault="00742F7D" w:rsidP="004A4770">
      <w:pPr>
        <w:tabs>
          <w:tab w:val="left" w:pos="426"/>
        </w:tabs>
        <w:spacing w:before="2"/>
        <w:ind w:left="567" w:right="905"/>
        <w:jc w:val="center"/>
        <w:rPr>
          <w:b/>
        </w:rPr>
      </w:pPr>
    </w:p>
    <w:p w14:paraId="0437AD57" w14:textId="2FF52A93" w:rsidR="000D7257" w:rsidRDefault="000D7257" w:rsidP="002A66A3">
      <w:pPr>
        <w:ind w:right="97"/>
        <w:jc w:val="center"/>
        <w:rPr>
          <w:b/>
        </w:rPr>
      </w:pPr>
    </w:p>
    <w:p w14:paraId="6B6F1DD8" w14:textId="20D8DC82" w:rsidR="00376A58" w:rsidRDefault="00376A58" w:rsidP="002A66A3">
      <w:pPr>
        <w:ind w:right="97"/>
        <w:jc w:val="center"/>
        <w:rPr>
          <w:b/>
        </w:rPr>
      </w:pPr>
    </w:p>
    <w:p w14:paraId="3A903694" w14:textId="498A8CF4" w:rsidR="00376A58" w:rsidRDefault="00376A58" w:rsidP="002A66A3">
      <w:pPr>
        <w:ind w:right="97"/>
        <w:jc w:val="center"/>
        <w:rPr>
          <w:b/>
        </w:rPr>
      </w:pPr>
    </w:p>
    <w:p w14:paraId="634E4787" w14:textId="4D1AEC8B" w:rsidR="00376A58" w:rsidRDefault="00376A58" w:rsidP="002A66A3">
      <w:pPr>
        <w:ind w:right="97"/>
        <w:jc w:val="center"/>
        <w:rPr>
          <w:b/>
        </w:rPr>
      </w:pPr>
    </w:p>
    <w:p w14:paraId="1CF17CEB" w14:textId="775216D7" w:rsidR="00376A58" w:rsidRDefault="00376A58" w:rsidP="002A66A3">
      <w:pPr>
        <w:ind w:right="97"/>
        <w:jc w:val="center"/>
        <w:rPr>
          <w:b/>
        </w:rPr>
      </w:pPr>
    </w:p>
    <w:p w14:paraId="23431D49" w14:textId="60C731A4" w:rsidR="00376A58" w:rsidRDefault="00376A58" w:rsidP="002A66A3">
      <w:pPr>
        <w:ind w:right="97"/>
        <w:jc w:val="center"/>
        <w:rPr>
          <w:b/>
        </w:rPr>
      </w:pPr>
    </w:p>
    <w:p w14:paraId="54C83C4A" w14:textId="20BDC950" w:rsidR="00376A58" w:rsidRDefault="00376A58" w:rsidP="002A66A3">
      <w:pPr>
        <w:ind w:right="97"/>
        <w:jc w:val="center"/>
        <w:rPr>
          <w:b/>
        </w:rPr>
      </w:pPr>
    </w:p>
    <w:p w14:paraId="2BE0C127" w14:textId="685ECCC2" w:rsidR="00376A58" w:rsidRDefault="00376A58" w:rsidP="002A66A3">
      <w:pPr>
        <w:ind w:right="97"/>
        <w:jc w:val="center"/>
        <w:rPr>
          <w:b/>
        </w:rPr>
      </w:pPr>
    </w:p>
    <w:p w14:paraId="17E21548" w14:textId="575726B9" w:rsidR="00376A58" w:rsidRDefault="00376A58" w:rsidP="002A66A3">
      <w:pPr>
        <w:ind w:right="97"/>
        <w:jc w:val="center"/>
        <w:rPr>
          <w:b/>
        </w:rPr>
      </w:pPr>
    </w:p>
    <w:p w14:paraId="4575708E" w14:textId="456BE043" w:rsidR="00376A58" w:rsidRDefault="00376A58" w:rsidP="002A66A3">
      <w:pPr>
        <w:ind w:right="97"/>
        <w:jc w:val="center"/>
        <w:rPr>
          <w:b/>
        </w:rPr>
      </w:pPr>
    </w:p>
    <w:p w14:paraId="56873AA9" w14:textId="1CE25ACF" w:rsidR="00376A58" w:rsidRDefault="00376A58" w:rsidP="002A66A3">
      <w:pPr>
        <w:ind w:right="97"/>
        <w:jc w:val="center"/>
        <w:rPr>
          <w:b/>
        </w:rPr>
      </w:pPr>
    </w:p>
    <w:p w14:paraId="32C282E1" w14:textId="6B23B6BF" w:rsidR="00376A58" w:rsidRDefault="00376A58" w:rsidP="002A66A3">
      <w:pPr>
        <w:ind w:right="97"/>
        <w:jc w:val="center"/>
        <w:rPr>
          <w:b/>
        </w:rPr>
      </w:pPr>
    </w:p>
    <w:p w14:paraId="5426A264" w14:textId="6930AA78" w:rsidR="00376A58" w:rsidRDefault="00376A58" w:rsidP="002A66A3">
      <w:pPr>
        <w:ind w:right="97"/>
        <w:jc w:val="center"/>
        <w:rPr>
          <w:b/>
        </w:rPr>
      </w:pPr>
    </w:p>
    <w:p w14:paraId="0B08BD20" w14:textId="694C2DF1" w:rsidR="00376A58" w:rsidRDefault="00376A58" w:rsidP="002A66A3">
      <w:pPr>
        <w:ind w:right="97"/>
        <w:jc w:val="center"/>
        <w:rPr>
          <w:b/>
        </w:rPr>
      </w:pPr>
    </w:p>
    <w:p w14:paraId="2A8B7508" w14:textId="43157EC2" w:rsidR="00376A58" w:rsidRDefault="00376A58" w:rsidP="002A66A3">
      <w:pPr>
        <w:ind w:right="97"/>
        <w:jc w:val="center"/>
        <w:rPr>
          <w:b/>
        </w:rPr>
      </w:pPr>
    </w:p>
    <w:p w14:paraId="2AACC3ED" w14:textId="40E520B5" w:rsidR="00376A58" w:rsidRDefault="00376A58" w:rsidP="002A66A3">
      <w:pPr>
        <w:ind w:right="97"/>
        <w:jc w:val="center"/>
        <w:rPr>
          <w:b/>
        </w:rPr>
      </w:pPr>
    </w:p>
    <w:p w14:paraId="31248FC7" w14:textId="62AC9ED5" w:rsidR="00376A58" w:rsidRDefault="00376A58" w:rsidP="002A66A3">
      <w:pPr>
        <w:ind w:right="97"/>
        <w:jc w:val="center"/>
        <w:rPr>
          <w:b/>
        </w:rPr>
      </w:pPr>
    </w:p>
    <w:p w14:paraId="13562D8B" w14:textId="6C1DF101" w:rsidR="00376A58" w:rsidRDefault="00376A58" w:rsidP="002A66A3">
      <w:pPr>
        <w:ind w:right="97"/>
        <w:jc w:val="center"/>
        <w:rPr>
          <w:b/>
        </w:rPr>
      </w:pPr>
    </w:p>
    <w:p w14:paraId="53B3A674" w14:textId="2E0589FB" w:rsidR="00376A58" w:rsidRDefault="00376A58" w:rsidP="002A66A3">
      <w:pPr>
        <w:ind w:right="97"/>
        <w:jc w:val="center"/>
        <w:rPr>
          <w:b/>
        </w:rPr>
      </w:pPr>
    </w:p>
    <w:p w14:paraId="258B33DB" w14:textId="685131F2" w:rsidR="00376A58" w:rsidRDefault="00376A58" w:rsidP="002A66A3">
      <w:pPr>
        <w:ind w:right="97"/>
        <w:jc w:val="center"/>
        <w:rPr>
          <w:b/>
        </w:rPr>
      </w:pPr>
    </w:p>
    <w:p w14:paraId="0DF60582" w14:textId="323DF19E" w:rsidR="00376A58" w:rsidRDefault="00376A58" w:rsidP="002A66A3">
      <w:pPr>
        <w:ind w:right="97"/>
        <w:jc w:val="center"/>
        <w:rPr>
          <w:b/>
        </w:rPr>
      </w:pPr>
    </w:p>
    <w:p w14:paraId="0D6B0661" w14:textId="5DE071C1" w:rsidR="00376A58" w:rsidRDefault="00376A58" w:rsidP="002A66A3">
      <w:pPr>
        <w:ind w:right="97"/>
        <w:jc w:val="center"/>
        <w:rPr>
          <w:b/>
        </w:rPr>
      </w:pPr>
    </w:p>
    <w:p w14:paraId="0678F400" w14:textId="69355347" w:rsidR="00376A58" w:rsidRDefault="00376A58" w:rsidP="002A66A3">
      <w:pPr>
        <w:ind w:right="97"/>
        <w:jc w:val="center"/>
        <w:rPr>
          <w:b/>
        </w:rPr>
      </w:pPr>
    </w:p>
    <w:p w14:paraId="242D2C5C" w14:textId="71FD9339" w:rsidR="00376A58" w:rsidRDefault="00376A58" w:rsidP="009F25E9">
      <w:pPr>
        <w:ind w:right="97"/>
        <w:rPr>
          <w:b/>
        </w:rPr>
      </w:pPr>
    </w:p>
    <w:p w14:paraId="2805E71F" w14:textId="77777777" w:rsidR="009F25E9" w:rsidRDefault="009F25E9" w:rsidP="009F25E9">
      <w:pPr>
        <w:ind w:right="97"/>
        <w:rPr>
          <w:b/>
        </w:rPr>
      </w:pPr>
    </w:p>
    <w:p w14:paraId="7AD136AA" w14:textId="2311FD85" w:rsidR="009B168A" w:rsidRPr="002A66A3" w:rsidRDefault="00CE731E" w:rsidP="002A66A3">
      <w:pPr>
        <w:ind w:right="97"/>
        <w:jc w:val="center"/>
        <w:rPr>
          <w:b/>
        </w:rPr>
      </w:pPr>
      <w:r w:rsidRPr="00356D41">
        <w:rPr>
          <w:b/>
        </w:rPr>
        <w:lastRenderedPageBreak/>
        <w:t>ANEXO I</w:t>
      </w:r>
    </w:p>
    <w:p w14:paraId="5B73E7D7" w14:textId="39030966" w:rsidR="009B168A" w:rsidRDefault="009B168A" w:rsidP="005C3BC5">
      <w:pPr>
        <w:pStyle w:val="Corpodetexto"/>
        <w:ind w:left="0"/>
        <w:jc w:val="center"/>
        <w:rPr>
          <w:b/>
        </w:rPr>
      </w:pPr>
    </w:p>
    <w:p w14:paraId="448C535D" w14:textId="5666F14C" w:rsidR="000D7257" w:rsidRDefault="000D7257" w:rsidP="005C3BC5">
      <w:pPr>
        <w:pStyle w:val="Corpodetexto"/>
        <w:ind w:left="0"/>
        <w:jc w:val="center"/>
        <w:rPr>
          <w:b/>
        </w:rPr>
      </w:pPr>
    </w:p>
    <w:p w14:paraId="79ED0169" w14:textId="77777777" w:rsidR="00376A58" w:rsidRDefault="00376A58" w:rsidP="00376A58">
      <w:pPr>
        <w:pStyle w:val="Ttulo1"/>
        <w:spacing w:before="211"/>
        <w:ind w:left="2633"/>
      </w:pPr>
      <w:bookmarkStart w:id="2" w:name="_Hlk221792453"/>
      <w:r>
        <w:rPr>
          <w:spacing w:val="-2"/>
        </w:rPr>
        <w:t>TERMO</w:t>
      </w:r>
      <w:r>
        <w:rPr>
          <w:spacing w:val="-9"/>
        </w:rPr>
        <w:t xml:space="preserve"> </w:t>
      </w:r>
      <w:r>
        <w:rPr>
          <w:spacing w:val="-2"/>
        </w:rPr>
        <w:t>DE</w:t>
      </w:r>
      <w:r>
        <w:rPr>
          <w:spacing w:val="-11"/>
        </w:rPr>
        <w:t xml:space="preserve"> </w:t>
      </w:r>
      <w:r>
        <w:rPr>
          <w:spacing w:val="-2"/>
        </w:rPr>
        <w:t>REFERÊNCIA/PROJETO</w:t>
      </w:r>
      <w:r>
        <w:rPr>
          <w:spacing w:val="-5"/>
        </w:rPr>
        <w:t xml:space="preserve"> </w:t>
      </w:r>
      <w:r>
        <w:rPr>
          <w:spacing w:val="-2"/>
        </w:rPr>
        <w:t>BÁSICO</w:t>
      </w:r>
    </w:p>
    <w:p w14:paraId="145C0891" w14:textId="77777777" w:rsidR="00376A58" w:rsidRDefault="00376A58" w:rsidP="00376A58">
      <w:pPr>
        <w:pStyle w:val="Corpodetexto"/>
        <w:spacing w:before="114"/>
        <w:ind w:left="0"/>
        <w:rPr>
          <w:b/>
        </w:rPr>
      </w:pPr>
    </w:p>
    <w:p w14:paraId="29C15A0D" w14:textId="77777777" w:rsidR="00376A58" w:rsidRDefault="00376A58" w:rsidP="00376A58">
      <w:pPr>
        <w:pStyle w:val="PargrafodaLista"/>
        <w:numPr>
          <w:ilvl w:val="0"/>
          <w:numId w:val="66"/>
        </w:numPr>
        <w:tabs>
          <w:tab w:val="left" w:pos="707"/>
        </w:tabs>
        <w:ind w:hanging="569"/>
        <w:jc w:val="left"/>
        <w:rPr>
          <w:b/>
          <w:sz w:val="20"/>
        </w:rPr>
      </w:pPr>
      <w:r>
        <w:rPr>
          <w:b/>
          <w:sz w:val="20"/>
        </w:rPr>
        <w:t>CONDIÇÕES</w:t>
      </w:r>
      <w:r>
        <w:rPr>
          <w:b/>
          <w:spacing w:val="-18"/>
          <w:sz w:val="20"/>
        </w:rPr>
        <w:t xml:space="preserve"> </w:t>
      </w:r>
      <w:r>
        <w:rPr>
          <w:b/>
          <w:sz w:val="20"/>
        </w:rPr>
        <w:t>GERAIS</w:t>
      </w:r>
      <w:r>
        <w:rPr>
          <w:b/>
          <w:spacing w:val="-16"/>
          <w:sz w:val="20"/>
        </w:rPr>
        <w:t xml:space="preserve"> </w:t>
      </w:r>
      <w:r>
        <w:rPr>
          <w:b/>
          <w:sz w:val="20"/>
        </w:rPr>
        <w:t>DA</w:t>
      </w:r>
      <w:r>
        <w:rPr>
          <w:b/>
          <w:spacing w:val="-17"/>
          <w:sz w:val="20"/>
        </w:rPr>
        <w:t xml:space="preserve"> </w:t>
      </w:r>
      <w:r>
        <w:rPr>
          <w:b/>
          <w:spacing w:val="-2"/>
          <w:sz w:val="20"/>
        </w:rPr>
        <w:t>CONTRATAÇÃO</w:t>
      </w:r>
    </w:p>
    <w:p w14:paraId="4BA27ECF" w14:textId="707108E0" w:rsidR="00376A58" w:rsidRDefault="00376A58" w:rsidP="00C7086D">
      <w:pPr>
        <w:pStyle w:val="Corpodetexto"/>
        <w:spacing w:before="160" w:line="276" w:lineRule="auto"/>
        <w:ind w:left="138" w:right="879"/>
        <w:jc w:val="both"/>
      </w:pPr>
      <w:r>
        <w:t>CERTAME</w:t>
      </w:r>
      <w:r>
        <w:rPr>
          <w:spacing w:val="-13"/>
        </w:rPr>
        <w:t xml:space="preserve"> </w:t>
      </w:r>
      <w:r>
        <w:t>DE</w:t>
      </w:r>
      <w:r>
        <w:rPr>
          <w:spacing w:val="-13"/>
        </w:rPr>
        <w:t xml:space="preserve"> </w:t>
      </w:r>
      <w:r>
        <w:t>CONCORRÊNCIA</w:t>
      </w:r>
      <w:r>
        <w:rPr>
          <w:spacing w:val="-11"/>
        </w:rPr>
        <w:t xml:space="preserve"> </w:t>
      </w:r>
      <w:r>
        <w:t>PARA</w:t>
      </w:r>
      <w:r>
        <w:rPr>
          <w:spacing w:val="-12"/>
        </w:rPr>
        <w:t xml:space="preserve"> </w:t>
      </w:r>
      <w:r>
        <w:t>CONTRATAÇÃO</w:t>
      </w:r>
      <w:r>
        <w:rPr>
          <w:spacing w:val="-15"/>
        </w:rPr>
        <w:t xml:space="preserve"> </w:t>
      </w:r>
      <w:r>
        <w:t>DE</w:t>
      </w:r>
      <w:r>
        <w:rPr>
          <w:spacing w:val="-12"/>
        </w:rPr>
        <w:t xml:space="preserve"> </w:t>
      </w:r>
      <w:r>
        <w:t>EMPRESA</w:t>
      </w:r>
      <w:r>
        <w:rPr>
          <w:spacing w:val="-12"/>
        </w:rPr>
        <w:t xml:space="preserve"> </w:t>
      </w:r>
      <w:r>
        <w:t>ESPECIALIZADA</w:t>
      </w:r>
      <w:r>
        <w:rPr>
          <w:spacing w:val="-9"/>
        </w:rPr>
        <w:t xml:space="preserve"> </w:t>
      </w:r>
      <w:r>
        <w:t>NO</w:t>
      </w:r>
      <w:r>
        <w:rPr>
          <w:spacing w:val="-13"/>
        </w:rPr>
        <w:t xml:space="preserve"> </w:t>
      </w:r>
      <w:r>
        <w:t>SERVIÇOS DE MANUTENÇÃO DO SISTEMA DE ILUMINAÇÃO PÚBLICA NA SEDE DO MUNICIPIO DE CARACARAI</w:t>
      </w:r>
      <w:r>
        <w:rPr>
          <w:spacing w:val="-7"/>
        </w:rPr>
        <w:t xml:space="preserve"> </w:t>
      </w:r>
      <w:r>
        <w:t>–</w:t>
      </w:r>
      <w:r>
        <w:rPr>
          <w:spacing w:val="-9"/>
        </w:rPr>
        <w:t xml:space="preserve"> </w:t>
      </w:r>
      <w:r>
        <w:t>RR</w:t>
      </w:r>
      <w:r>
        <w:rPr>
          <w:spacing w:val="-9"/>
        </w:rPr>
        <w:t xml:space="preserve"> </w:t>
      </w:r>
      <w:r>
        <w:t>-</w:t>
      </w:r>
      <w:r>
        <w:rPr>
          <w:spacing w:val="-8"/>
        </w:rPr>
        <w:t xml:space="preserve"> </w:t>
      </w:r>
      <w:r>
        <w:t>RECURSOS</w:t>
      </w:r>
      <w:r>
        <w:rPr>
          <w:spacing w:val="-8"/>
        </w:rPr>
        <w:t xml:space="preserve"> </w:t>
      </w:r>
      <w:r>
        <w:t>ORÇAMENTÁRIOS</w:t>
      </w:r>
      <w:r>
        <w:rPr>
          <w:spacing w:val="-7"/>
        </w:rPr>
        <w:t xml:space="preserve"> </w:t>
      </w:r>
      <w:r>
        <w:t>DA</w:t>
      </w:r>
      <w:r>
        <w:rPr>
          <w:spacing w:val="-9"/>
        </w:rPr>
        <w:t xml:space="preserve"> </w:t>
      </w:r>
      <w:r>
        <w:t>COSIP</w:t>
      </w:r>
      <w:r>
        <w:rPr>
          <w:spacing w:val="-6"/>
        </w:rPr>
        <w:t xml:space="preserve"> </w:t>
      </w:r>
      <w:r>
        <w:t>-</w:t>
      </w:r>
      <w:r>
        <w:rPr>
          <w:spacing w:val="-8"/>
        </w:rPr>
        <w:t xml:space="preserve"> </w:t>
      </w:r>
      <w:r>
        <w:t>CONTRIBUIÇÃO</w:t>
      </w:r>
      <w:r>
        <w:rPr>
          <w:spacing w:val="-9"/>
        </w:rPr>
        <w:t xml:space="preserve"> </w:t>
      </w:r>
      <w:r>
        <w:t>PARA</w:t>
      </w:r>
      <w:r>
        <w:rPr>
          <w:spacing w:val="-8"/>
        </w:rPr>
        <w:t xml:space="preserve"> </w:t>
      </w:r>
      <w:r>
        <w:t>CUSTEIO</w:t>
      </w:r>
      <w:r>
        <w:rPr>
          <w:spacing w:val="-9"/>
        </w:rPr>
        <w:t xml:space="preserve"> </w:t>
      </w:r>
      <w:bookmarkStart w:id="3" w:name="_GoBack"/>
      <w:bookmarkEnd w:id="3"/>
      <w:r>
        <w:t>DO</w:t>
      </w:r>
      <w:r w:rsidR="00C7086D">
        <w:t xml:space="preserve"> </w:t>
      </w:r>
      <w:r>
        <w:t>SERVIÇO DE ILUMINAÇÃO PÚBLICA, nos termos da tabela abaixo, conforme condições e exigências estabelecidas neste instrumento:</w:t>
      </w:r>
    </w:p>
    <w:p w14:paraId="33E7ACFB" w14:textId="77777777" w:rsidR="00376A58" w:rsidRDefault="00376A58" w:rsidP="00376A58">
      <w:pPr>
        <w:pStyle w:val="Corpodetexto"/>
        <w:spacing w:before="2"/>
        <w:ind w:left="0"/>
        <w:rPr>
          <w:sz w:val="9"/>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2912"/>
        <w:gridCol w:w="919"/>
        <w:gridCol w:w="1135"/>
        <w:gridCol w:w="1444"/>
        <w:gridCol w:w="1675"/>
        <w:gridCol w:w="1560"/>
      </w:tblGrid>
      <w:tr w:rsidR="00376A58" w14:paraId="259F07E3" w14:textId="77777777" w:rsidTr="00E175C0">
        <w:trPr>
          <w:trHeight w:val="715"/>
        </w:trPr>
        <w:tc>
          <w:tcPr>
            <w:tcW w:w="680" w:type="dxa"/>
          </w:tcPr>
          <w:p w14:paraId="59E3F498" w14:textId="77777777" w:rsidR="00376A58" w:rsidRDefault="00376A58" w:rsidP="00E175C0">
            <w:pPr>
              <w:pStyle w:val="TableParagraph"/>
              <w:spacing w:before="65"/>
              <w:rPr>
                <w:sz w:val="16"/>
              </w:rPr>
            </w:pPr>
          </w:p>
          <w:p w14:paraId="192B5C23" w14:textId="77777777" w:rsidR="00376A58" w:rsidRDefault="00376A58" w:rsidP="00E175C0">
            <w:pPr>
              <w:pStyle w:val="TableParagraph"/>
              <w:ind w:left="27"/>
              <w:jc w:val="center"/>
              <w:rPr>
                <w:b/>
                <w:sz w:val="16"/>
              </w:rPr>
            </w:pPr>
            <w:r>
              <w:rPr>
                <w:b/>
                <w:spacing w:val="-4"/>
                <w:sz w:val="16"/>
              </w:rPr>
              <w:t>ITEM</w:t>
            </w:r>
          </w:p>
        </w:tc>
        <w:tc>
          <w:tcPr>
            <w:tcW w:w="2912" w:type="dxa"/>
          </w:tcPr>
          <w:p w14:paraId="2F7A7A4A" w14:textId="77777777" w:rsidR="00376A58" w:rsidRDefault="00376A58" w:rsidP="00E175C0">
            <w:pPr>
              <w:pStyle w:val="TableParagraph"/>
              <w:spacing w:before="65"/>
              <w:rPr>
                <w:sz w:val="16"/>
              </w:rPr>
            </w:pPr>
          </w:p>
          <w:p w14:paraId="08B23EFB" w14:textId="77777777" w:rsidR="00376A58" w:rsidRDefault="00376A58" w:rsidP="00E175C0">
            <w:pPr>
              <w:pStyle w:val="TableParagraph"/>
              <w:ind w:left="733"/>
              <w:rPr>
                <w:b/>
                <w:sz w:val="16"/>
              </w:rPr>
            </w:pPr>
            <w:r>
              <w:rPr>
                <w:b/>
                <w:spacing w:val="-2"/>
                <w:sz w:val="16"/>
              </w:rPr>
              <w:t>ESPECIFICAÇÃO</w:t>
            </w:r>
          </w:p>
        </w:tc>
        <w:tc>
          <w:tcPr>
            <w:tcW w:w="919" w:type="dxa"/>
          </w:tcPr>
          <w:p w14:paraId="3926CB59" w14:textId="77777777" w:rsidR="00376A58" w:rsidRDefault="00376A58" w:rsidP="00E175C0">
            <w:pPr>
              <w:pStyle w:val="TableParagraph"/>
              <w:spacing w:before="65"/>
              <w:rPr>
                <w:sz w:val="16"/>
              </w:rPr>
            </w:pPr>
          </w:p>
          <w:p w14:paraId="2053D699" w14:textId="77777777" w:rsidR="00376A58" w:rsidRDefault="00376A58" w:rsidP="00E175C0">
            <w:pPr>
              <w:pStyle w:val="TableParagraph"/>
              <w:ind w:left="23"/>
              <w:jc w:val="center"/>
              <w:rPr>
                <w:b/>
                <w:sz w:val="16"/>
              </w:rPr>
            </w:pPr>
            <w:r>
              <w:rPr>
                <w:b/>
                <w:spacing w:val="-2"/>
                <w:sz w:val="16"/>
              </w:rPr>
              <w:t>CATSER</w:t>
            </w:r>
          </w:p>
        </w:tc>
        <w:tc>
          <w:tcPr>
            <w:tcW w:w="1135" w:type="dxa"/>
          </w:tcPr>
          <w:p w14:paraId="4B5C6713" w14:textId="77777777" w:rsidR="00376A58" w:rsidRDefault="00376A58" w:rsidP="00E175C0">
            <w:pPr>
              <w:pStyle w:val="TableParagraph"/>
              <w:spacing w:before="67"/>
              <w:ind w:left="114" w:right="94"/>
              <w:jc w:val="center"/>
              <w:rPr>
                <w:b/>
                <w:sz w:val="16"/>
              </w:rPr>
            </w:pPr>
            <w:r>
              <w:rPr>
                <w:b/>
                <w:spacing w:val="-4"/>
                <w:sz w:val="16"/>
              </w:rPr>
              <w:t xml:space="preserve">UNIDADE </w:t>
            </w:r>
            <w:r>
              <w:rPr>
                <w:b/>
                <w:spacing w:val="-6"/>
                <w:sz w:val="16"/>
              </w:rPr>
              <w:t xml:space="preserve">DE </w:t>
            </w:r>
            <w:r>
              <w:rPr>
                <w:b/>
                <w:spacing w:val="-2"/>
                <w:sz w:val="16"/>
              </w:rPr>
              <w:t>MEDIDA</w:t>
            </w:r>
          </w:p>
        </w:tc>
        <w:tc>
          <w:tcPr>
            <w:tcW w:w="1444" w:type="dxa"/>
          </w:tcPr>
          <w:p w14:paraId="32EB2649" w14:textId="77777777" w:rsidR="00376A58" w:rsidRDefault="00376A58" w:rsidP="00E175C0">
            <w:pPr>
              <w:pStyle w:val="TableParagraph"/>
              <w:spacing w:before="65"/>
              <w:rPr>
                <w:sz w:val="16"/>
              </w:rPr>
            </w:pPr>
          </w:p>
          <w:p w14:paraId="022884F5" w14:textId="77777777" w:rsidR="00376A58" w:rsidRDefault="00376A58" w:rsidP="00E175C0">
            <w:pPr>
              <w:pStyle w:val="TableParagraph"/>
              <w:ind w:left="27"/>
              <w:jc w:val="center"/>
              <w:rPr>
                <w:b/>
                <w:sz w:val="16"/>
              </w:rPr>
            </w:pPr>
            <w:r>
              <w:rPr>
                <w:b/>
                <w:spacing w:val="-2"/>
                <w:sz w:val="16"/>
              </w:rPr>
              <w:t>QUANTIDADE</w:t>
            </w:r>
          </w:p>
        </w:tc>
        <w:tc>
          <w:tcPr>
            <w:tcW w:w="1675" w:type="dxa"/>
          </w:tcPr>
          <w:p w14:paraId="67815496" w14:textId="77777777" w:rsidR="00376A58" w:rsidRDefault="00376A58" w:rsidP="00E175C0">
            <w:pPr>
              <w:pStyle w:val="TableParagraph"/>
              <w:spacing w:before="163"/>
              <w:ind w:left="143" w:firstLine="396"/>
              <w:rPr>
                <w:b/>
                <w:sz w:val="16"/>
              </w:rPr>
            </w:pPr>
            <w:r>
              <w:rPr>
                <w:b/>
                <w:spacing w:val="-2"/>
                <w:sz w:val="16"/>
              </w:rPr>
              <w:t>VALOR UNITÁRIO</w:t>
            </w:r>
            <w:r>
              <w:rPr>
                <w:b/>
                <w:spacing w:val="-14"/>
                <w:sz w:val="16"/>
              </w:rPr>
              <w:t xml:space="preserve"> </w:t>
            </w:r>
            <w:r>
              <w:rPr>
                <w:b/>
                <w:spacing w:val="-2"/>
                <w:sz w:val="16"/>
              </w:rPr>
              <w:t>(R$)</w:t>
            </w:r>
          </w:p>
        </w:tc>
        <w:tc>
          <w:tcPr>
            <w:tcW w:w="1560" w:type="dxa"/>
          </w:tcPr>
          <w:p w14:paraId="6796F76D" w14:textId="77777777" w:rsidR="00376A58" w:rsidRDefault="00376A58" w:rsidP="00E175C0">
            <w:pPr>
              <w:pStyle w:val="TableParagraph"/>
              <w:spacing w:before="163"/>
              <w:ind w:left="287" w:firstLine="187"/>
              <w:rPr>
                <w:b/>
                <w:sz w:val="16"/>
              </w:rPr>
            </w:pPr>
            <w:r>
              <w:rPr>
                <w:b/>
                <w:spacing w:val="-2"/>
                <w:sz w:val="16"/>
              </w:rPr>
              <w:t xml:space="preserve">VALOR </w:t>
            </w:r>
            <w:r>
              <w:rPr>
                <w:b/>
                <w:spacing w:val="-4"/>
                <w:sz w:val="16"/>
              </w:rPr>
              <w:t>TOTAL(R$)</w:t>
            </w:r>
          </w:p>
        </w:tc>
      </w:tr>
      <w:tr w:rsidR="00376A58" w14:paraId="495B8894" w14:textId="77777777" w:rsidTr="00E175C0">
        <w:trPr>
          <w:trHeight w:val="777"/>
        </w:trPr>
        <w:tc>
          <w:tcPr>
            <w:tcW w:w="680" w:type="dxa"/>
          </w:tcPr>
          <w:p w14:paraId="60FE4988" w14:textId="77777777" w:rsidR="00376A58" w:rsidRDefault="00376A58" w:rsidP="00E175C0">
            <w:pPr>
              <w:pStyle w:val="TableParagraph"/>
              <w:spacing w:before="98"/>
              <w:rPr>
                <w:sz w:val="16"/>
              </w:rPr>
            </w:pPr>
          </w:p>
          <w:p w14:paraId="1657DDD8" w14:textId="77777777" w:rsidR="00376A58" w:rsidRDefault="00376A58" w:rsidP="00E175C0">
            <w:pPr>
              <w:pStyle w:val="TableParagraph"/>
              <w:ind w:left="27" w:right="6"/>
              <w:jc w:val="center"/>
              <w:rPr>
                <w:sz w:val="16"/>
              </w:rPr>
            </w:pPr>
            <w:r>
              <w:rPr>
                <w:spacing w:val="-5"/>
                <w:sz w:val="16"/>
              </w:rPr>
              <w:t>01</w:t>
            </w:r>
          </w:p>
        </w:tc>
        <w:tc>
          <w:tcPr>
            <w:tcW w:w="2912" w:type="dxa"/>
          </w:tcPr>
          <w:p w14:paraId="43E66F7A" w14:textId="77777777" w:rsidR="00376A58" w:rsidRDefault="00376A58" w:rsidP="00E175C0">
            <w:pPr>
              <w:pStyle w:val="TableParagraph"/>
              <w:spacing w:line="237" w:lineRule="auto"/>
              <w:ind w:left="114" w:right="83"/>
              <w:jc w:val="both"/>
              <w:rPr>
                <w:sz w:val="16"/>
              </w:rPr>
            </w:pPr>
            <w:r>
              <w:rPr>
                <w:sz w:val="16"/>
              </w:rPr>
              <w:t>MANUTENÇÃO DO SISTEMA DE ILUMINAÇÃO PÚBLICA NA SEDE DO</w:t>
            </w:r>
            <w:r>
              <w:rPr>
                <w:spacing w:val="2"/>
                <w:sz w:val="16"/>
              </w:rPr>
              <w:t xml:space="preserve"> </w:t>
            </w:r>
            <w:r>
              <w:rPr>
                <w:sz w:val="16"/>
              </w:rPr>
              <w:t>MUNICIPIO</w:t>
            </w:r>
            <w:r>
              <w:rPr>
                <w:spacing w:val="6"/>
                <w:sz w:val="16"/>
              </w:rPr>
              <w:t xml:space="preserve"> </w:t>
            </w:r>
            <w:r>
              <w:rPr>
                <w:sz w:val="16"/>
              </w:rPr>
              <w:t>DE</w:t>
            </w:r>
            <w:r>
              <w:rPr>
                <w:spacing w:val="4"/>
                <w:sz w:val="16"/>
              </w:rPr>
              <w:t xml:space="preserve"> </w:t>
            </w:r>
            <w:r>
              <w:rPr>
                <w:sz w:val="16"/>
              </w:rPr>
              <w:t>CARACARAI</w:t>
            </w:r>
            <w:r>
              <w:rPr>
                <w:spacing w:val="9"/>
                <w:sz w:val="16"/>
              </w:rPr>
              <w:t xml:space="preserve"> </w:t>
            </w:r>
            <w:r>
              <w:rPr>
                <w:spacing w:val="-10"/>
                <w:sz w:val="16"/>
              </w:rPr>
              <w:t>–</w:t>
            </w:r>
          </w:p>
          <w:p w14:paraId="7A4F6426" w14:textId="77777777" w:rsidR="00376A58" w:rsidRDefault="00376A58" w:rsidP="00E175C0">
            <w:pPr>
              <w:pStyle w:val="TableParagraph"/>
              <w:spacing w:line="181" w:lineRule="exact"/>
              <w:ind w:left="114"/>
              <w:rPr>
                <w:sz w:val="16"/>
              </w:rPr>
            </w:pPr>
            <w:r>
              <w:rPr>
                <w:spacing w:val="-5"/>
                <w:sz w:val="16"/>
              </w:rPr>
              <w:t>RR</w:t>
            </w:r>
          </w:p>
        </w:tc>
        <w:tc>
          <w:tcPr>
            <w:tcW w:w="919" w:type="dxa"/>
          </w:tcPr>
          <w:p w14:paraId="52C1F4EC" w14:textId="77777777" w:rsidR="00376A58" w:rsidRDefault="00376A58" w:rsidP="00E175C0">
            <w:pPr>
              <w:pStyle w:val="TableParagraph"/>
              <w:spacing w:before="98"/>
              <w:rPr>
                <w:sz w:val="16"/>
              </w:rPr>
            </w:pPr>
          </w:p>
          <w:p w14:paraId="75DDE9F5" w14:textId="77777777" w:rsidR="00376A58" w:rsidRDefault="00376A58" w:rsidP="00E175C0">
            <w:pPr>
              <w:pStyle w:val="TableParagraph"/>
              <w:ind w:left="23" w:right="3"/>
              <w:jc w:val="center"/>
              <w:rPr>
                <w:sz w:val="16"/>
              </w:rPr>
            </w:pPr>
            <w:r>
              <w:rPr>
                <w:spacing w:val="-4"/>
                <w:sz w:val="16"/>
              </w:rPr>
              <w:t>5622</w:t>
            </w:r>
          </w:p>
        </w:tc>
        <w:tc>
          <w:tcPr>
            <w:tcW w:w="1135" w:type="dxa"/>
          </w:tcPr>
          <w:p w14:paraId="5D654F3E" w14:textId="77777777" w:rsidR="00376A58" w:rsidRDefault="00376A58" w:rsidP="00E175C0">
            <w:pPr>
              <w:pStyle w:val="TableParagraph"/>
              <w:spacing w:before="98"/>
              <w:rPr>
                <w:sz w:val="16"/>
              </w:rPr>
            </w:pPr>
          </w:p>
          <w:p w14:paraId="129DE574" w14:textId="77777777" w:rsidR="00376A58" w:rsidRDefault="00376A58" w:rsidP="00E175C0">
            <w:pPr>
              <w:pStyle w:val="TableParagraph"/>
              <w:ind w:left="251"/>
              <w:rPr>
                <w:sz w:val="16"/>
              </w:rPr>
            </w:pPr>
            <w:r>
              <w:rPr>
                <w:spacing w:val="-2"/>
                <w:sz w:val="16"/>
              </w:rPr>
              <w:t>unidade</w:t>
            </w:r>
          </w:p>
        </w:tc>
        <w:tc>
          <w:tcPr>
            <w:tcW w:w="1444" w:type="dxa"/>
          </w:tcPr>
          <w:p w14:paraId="4E784425" w14:textId="77777777" w:rsidR="00376A58" w:rsidRDefault="00376A58" w:rsidP="00E175C0">
            <w:pPr>
              <w:pStyle w:val="TableParagraph"/>
              <w:spacing w:before="98"/>
              <w:rPr>
                <w:sz w:val="16"/>
              </w:rPr>
            </w:pPr>
          </w:p>
          <w:p w14:paraId="76DB1156" w14:textId="77777777" w:rsidR="00376A58" w:rsidRDefault="00376A58" w:rsidP="00E175C0">
            <w:pPr>
              <w:pStyle w:val="TableParagraph"/>
              <w:ind w:left="27" w:right="2"/>
              <w:jc w:val="center"/>
              <w:rPr>
                <w:sz w:val="16"/>
              </w:rPr>
            </w:pPr>
            <w:r>
              <w:rPr>
                <w:spacing w:val="-5"/>
                <w:sz w:val="16"/>
              </w:rPr>
              <w:t>01</w:t>
            </w:r>
          </w:p>
        </w:tc>
        <w:tc>
          <w:tcPr>
            <w:tcW w:w="1675" w:type="dxa"/>
          </w:tcPr>
          <w:p w14:paraId="4D34FE89" w14:textId="77777777" w:rsidR="00376A58" w:rsidRDefault="00376A58" w:rsidP="00E175C0">
            <w:pPr>
              <w:pStyle w:val="TableParagraph"/>
              <w:spacing w:before="98"/>
              <w:rPr>
                <w:sz w:val="16"/>
              </w:rPr>
            </w:pPr>
          </w:p>
          <w:p w14:paraId="0515B600" w14:textId="77777777" w:rsidR="00376A58" w:rsidRDefault="00376A58" w:rsidP="00E175C0">
            <w:pPr>
              <w:pStyle w:val="TableParagraph"/>
              <w:ind w:left="332"/>
              <w:rPr>
                <w:b/>
                <w:sz w:val="16"/>
              </w:rPr>
            </w:pPr>
            <w:r>
              <w:rPr>
                <w:b/>
                <w:spacing w:val="-2"/>
                <w:sz w:val="16"/>
              </w:rPr>
              <w:t>998.789,76</w:t>
            </w:r>
          </w:p>
        </w:tc>
        <w:tc>
          <w:tcPr>
            <w:tcW w:w="1560" w:type="dxa"/>
          </w:tcPr>
          <w:p w14:paraId="2CF3C484" w14:textId="77777777" w:rsidR="00376A58" w:rsidRDefault="00376A58" w:rsidP="00E175C0">
            <w:pPr>
              <w:pStyle w:val="TableParagraph"/>
              <w:spacing w:before="98"/>
              <w:rPr>
                <w:sz w:val="16"/>
              </w:rPr>
            </w:pPr>
          </w:p>
          <w:p w14:paraId="1EC6BD5E" w14:textId="77777777" w:rsidR="00376A58" w:rsidRDefault="00376A58" w:rsidP="00E175C0">
            <w:pPr>
              <w:pStyle w:val="TableParagraph"/>
              <w:ind w:left="14"/>
              <w:jc w:val="center"/>
              <w:rPr>
                <w:b/>
                <w:sz w:val="16"/>
              </w:rPr>
            </w:pPr>
            <w:r>
              <w:rPr>
                <w:b/>
                <w:spacing w:val="-2"/>
                <w:sz w:val="16"/>
              </w:rPr>
              <w:t>998.789,76</w:t>
            </w:r>
          </w:p>
        </w:tc>
      </w:tr>
      <w:tr w:rsidR="00376A58" w14:paraId="76BB4422" w14:textId="77777777" w:rsidTr="00E175C0">
        <w:trPr>
          <w:trHeight w:val="196"/>
        </w:trPr>
        <w:tc>
          <w:tcPr>
            <w:tcW w:w="8765" w:type="dxa"/>
            <w:gridSpan w:val="6"/>
          </w:tcPr>
          <w:p w14:paraId="57936FE7" w14:textId="77777777" w:rsidR="00376A58" w:rsidRDefault="00376A58" w:rsidP="00E175C0">
            <w:pPr>
              <w:pStyle w:val="TableParagraph"/>
              <w:spacing w:line="175" w:lineRule="exact"/>
              <w:ind w:right="83"/>
              <w:jc w:val="right"/>
              <w:rPr>
                <w:b/>
                <w:sz w:val="16"/>
              </w:rPr>
            </w:pPr>
            <w:r>
              <w:rPr>
                <w:b/>
                <w:spacing w:val="-2"/>
                <w:sz w:val="16"/>
              </w:rPr>
              <w:t>TOTAL</w:t>
            </w:r>
          </w:p>
        </w:tc>
        <w:tc>
          <w:tcPr>
            <w:tcW w:w="1560" w:type="dxa"/>
          </w:tcPr>
          <w:p w14:paraId="4E38DE76" w14:textId="77777777" w:rsidR="00376A58" w:rsidRDefault="00376A58" w:rsidP="00E175C0">
            <w:pPr>
              <w:pStyle w:val="TableParagraph"/>
              <w:spacing w:line="175" w:lineRule="exact"/>
              <w:ind w:left="14"/>
              <w:jc w:val="center"/>
              <w:rPr>
                <w:b/>
                <w:sz w:val="16"/>
              </w:rPr>
            </w:pPr>
            <w:r>
              <w:rPr>
                <w:b/>
                <w:spacing w:val="-2"/>
                <w:sz w:val="16"/>
              </w:rPr>
              <w:t>998.789,76</w:t>
            </w:r>
          </w:p>
        </w:tc>
      </w:tr>
    </w:tbl>
    <w:p w14:paraId="0931C271" w14:textId="77777777" w:rsidR="00376A58" w:rsidRDefault="00376A58" w:rsidP="00376A58">
      <w:pPr>
        <w:pStyle w:val="Corpodetexto"/>
        <w:ind w:left="0"/>
      </w:pPr>
    </w:p>
    <w:p w14:paraId="54FD26B7" w14:textId="77777777" w:rsidR="00376A58" w:rsidRDefault="00376A58" w:rsidP="00376A58">
      <w:pPr>
        <w:pStyle w:val="Corpodetexto"/>
        <w:spacing w:before="32" w:after="1"/>
        <w:ind w:left="0"/>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2"/>
        <w:gridCol w:w="5667"/>
        <w:gridCol w:w="720"/>
        <w:gridCol w:w="829"/>
        <w:gridCol w:w="1246"/>
        <w:gridCol w:w="1170"/>
      </w:tblGrid>
      <w:tr w:rsidR="00376A58" w14:paraId="6BA231F4" w14:textId="77777777" w:rsidTr="00E175C0">
        <w:trPr>
          <w:trHeight w:val="1187"/>
        </w:trPr>
        <w:tc>
          <w:tcPr>
            <w:tcW w:w="732" w:type="dxa"/>
            <w:shd w:val="clear" w:color="auto" w:fill="BDBDBD"/>
          </w:tcPr>
          <w:p w14:paraId="0EC32721" w14:textId="77777777" w:rsidR="00376A58" w:rsidRDefault="00376A58" w:rsidP="00E175C0">
            <w:pPr>
              <w:pStyle w:val="TableParagraph"/>
              <w:rPr>
                <w:sz w:val="16"/>
              </w:rPr>
            </w:pPr>
          </w:p>
          <w:p w14:paraId="6FC0DEFF" w14:textId="77777777" w:rsidR="00376A58" w:rsidRDefault="00376A58" w:rsidP="00E175C0">
            <w:pPr>
              <w:pStyle w:val="TableParagraph"/>
              <w:spacing w:before="107"/>
              <w:rPr>
                <w:sz w:val="16"/>
              </w:rPr>
            </w:pPr>
          </w:p>
          <w:p w14:paraId="5537DDD0" w14:textId="77777777" w:rsidR="00376A58" w:rsidRDefault="00376A58" w:rsidP="00E175C0">
            <w:pPr>
              <w:pStyle w:val="TableParagraph"/>
              <w:ind w:left="33"/>
              <w:jc w:val="center"/>
              <w:rPr>
                <w:b/>
                <w:sz w:val="16"/>
              </w:rPr>
            </w:pPr>
            <w:r>
              <w:rPr>
                <w:b/>
                <w:spacing w:val="-4"/>
                <w:sz w:val="16"/>
              </w:rPr>
              <w:t>ITEM</w:t>
            </w:r>
          </w:p>
        </w:tc>
        <w:tc>
          <w:tcPr>
            <w:tcW w:w="5667" w:type="dxa"/>
            <w:shd w:val="clear" w:color="auto" w:fill="BDBDBD"/>
          </w:tcPr>
          <w:p w14:paraId="5B455418" w14:textId="77777777" w:rsidR="00376A58" w:rsidRDefault="00376A58" w:rsidP="00E175C0">
            <w:pPr>
              <w:pStyle w:val="TableParagraph"/>
              <w:rPr>
                <w:sz w:val="16"/>
              </w:rPr>
            </w:pPr>
          </w:p>
          <w:p w14:paraId="0DB80D44" w14:textId="77777777" w:rsidR="00376A58" w:rsidRDefault="00376A58" w:rsidP="00E175C0">
            <w:pPr>
              <w:pStyle w:val="TableParagraph"/>
              <w:spacing w:before="107"/>
              <w:rPr>
                <w:sz w:val="16"/>
              </w:rPr>
            </w:pPr>
          </w:p>
          <w:p w14:paraId="68E1966F" w14:textId="77777777" w:rsidR="00376A58" w:rsidRDefault="00376A58" w:rsidP="00E175C0">
            <w:pPr>
              <w:pStyle w:val="TableParagraph"/>
              <w:ind w:left="22"/>
              <w:jc w:val="center"/>
              <w:rPr>
                <w:b/>
                <w:sz w:val="16"/>
              </w:rPr>
            </w:pPr>
            <w:r>
              <w:rPr>
                <w:b/>
                <w:spacing w:val="-2"/>
                <w:sz w:val="16"/>
              </w:rPr>
              <w:t>DISCRIMINAÇÃO</w:t>
            </w:r>
          </w:p>
        </w:tc>
        <w:tc>
          <w:tcPr>
            <w:tcW w:w="720" w:type="dxa"/>
            <w:shd w:val="clear" w:color="auto" w:fill="BDBDBD"/>
          </w:tcPr>
          <w:p w14:paraId="31550B06" w14:textId="77777777" w:rsidR="00376A58" w:rsidRDefault="00376A58" w:rsidP="00E175C0">
            <w:pPr>
              <w:pStyle w:val="TableParagraph"/>
              <w:rPr>
                <w:sz w:val="16"/>
              </w:rPr>
            </w:pPr>
          </w:p>
          <w:p w14:paraId="2694B1D5" w14:textId="77777777" w:rsidR="00376A58" w:rsidRDefault="00376A58" w:rsidP="00E175C0">
            <w:pPr>
              <w:pStyle w:val="TableParagraph"/>
              <w:spacing w:before="107"/>
              <w:rPr>
                <w:sz w:val="16"/>
              </w:rPr>
            </w:pPr>
          </w:p>
          <w:p w14:paraId="31770B40" w14:textId="77777777" w:rsidR="00376A58" w:rsidRDefault="00376A58" w:rsidP="00E175C0">
            <w:pPr>
              <w:pStyle w:val="TableParagraph"/>
              <w:ind w:left="33" w:right="7"/>
              <w:jc w:val="center"/>
              <w:rPr>
                <w:b/>
                <w:sz w:val="16"/>
              </w:rPr>
            </w:pPr>
            <w:r>
              <w:rPr>
                <w:b/>
                <w:spacing w:val="-2"/>
                <w:sz w:val="16"/>
              </w:rPr>
              <w:t>UNID.</w:t>
            </w:r>
          </w:p>
        </w:tc>
        <w:tc>
          <w:tcPr>
            <w:tcW w:w="829" w:type="dxa"/>
            <w:shd w:val="clear" w:color="auto" w:fill="BDBDBD"/>
          </w:tcPr>
          <w:p w14:paraId="3EF76C0B" w14:textId="77777777" w:rsidR="00376A58" w:rsidRDefault="00376A58" w:rsidP="00E175C0">
            <w:pPr>
              <w:pStyle w:val="TableParagraph"/>
              <w:rPr>
                <w:sz w:val="16"/>
              </w:rPr>
            </w:pPr>
          </w:p>
          <w:p w14:paraId="34F8BB03" w14:textId="77777777" w:rsidR="00376A58" w:rsidRDefault="00376A58" w:rsidP="00E175C0">
            <w:pPr>
              <w:pStyle w:val="TableParagraph"/>
              <w:spacing w:before="107"/>
              <w:rPr>
                <w:sz w:val="16"/>
              </w:rPr>
            </w:pPr>
          </w:p>
          <w:p w14:paraId="452B33D6" w14:textId="77777777" w:rsidR="00376A58" w:rsidRDefault="00376A58" w:rsidP="00E175C0">
            <w:pPr>
              <w:pStyle w:val="TableParagraph"/>
              <w:ind w:left="26" w:right="5"/>
              <w:jc w:val="center"/>
              <w:rPr>
                <w:b/>
                <w:sz w:val="16"/>
              </w:rPr>
            </w:pPr>
            <w:r>
              <w:rPr>
                <w:b/>
                <w:spacing w:val="-2"/>
                <w:sz w:val="16"/>
              </w:rPr>
              <w:t>QUAT.</w:t>
            </w:r>
          </w:p>
        </w:tc>
        <w:tc>
          <w:tcPr>
            <w:tcW w:w="1246" w:type="dxa"/>
            <w:shd w:val="clear" w:color="auto" w:fill="BDBDBD"/>
          </w:tcPr>
          <w:p w14:paraId="2570791A" w14:textId="77777777" w:rsidR="00376A58" w:rsidRDefault="00376A58" w:rsidP="00E175C0">
            <w:pPr>
              <w:pStyle w:val="TableParagraph"/>
              <w:rPr>
                <w:sz w:val="16"/>
              </w:rPr>
            </w:pPr>
          </w:p>
          <w:p w14:paraId="66E2A48C" w14:textId="77777777" w:rsidR="00376A58" w:rsidRDefault="00376A58" w:rsidP="00E175C0">
            <w:pPr>
              <w:pStyle w:val="TableParagraph"/>
              <w:spacing w:before="9"/>
              <w:rPr>
                <w:sz w:val="16"/>
              </w:rPr>
            </w:pPr>
          </w:p>
          <w:p w14:paraId="1FCF815A" w14:textId="77777777" w:rsidR="00376A58" w:rsidRDefault="00376A58" w:rsidP="00E175C0">
            <w:pPr>
              <w:pStyle w:val="TableParagraph"/>
              <w:spacing w:line="242" w:lineRule="auto"/>
              <w:ind w:left="345" w:right="309" w:hanging="22"/>
              <w:rPr>
                <w:b/>
                <w:sz w:val="16"/>
              </w:rPr>
            </w:pPr>
            <w:r>
              <w:rPr>
                <w:b/>
                <w:spacing w:val="-4"/>
                <w:sz w:val="16"/>
              </w:rPr>
              <w:t xml:space="preserve">PREÇO </w:t>
            </w:r>
            <w:r>
              <w:rPr>
                <w:b/>
                <w:spacing w:val="-2"/>
                <w:sz w:val="16"/>
              </w:rPr>
              <w:t>UNIT. C/BDI</w:t>
            </w:r>
          </w:p>
        </w:tc>
        <w:tc>
          <w:tcPr>
            <w:tcW w:w="1170" w:type="dxa"/>
            <w:shd w:val="clear" w:color="auto" w:fill="BDBDBD"/>
          </w:tcPr>
          <w:p w14:paraId="76A22226" w14:textId="77777777" w:rsidR="00376A58" w:rsidRDefault="00376A58" w:rsidP="00E175C0">
            <w:pPr>
              <w:pStyle w:val="TableParagraph"/>
              <w:spacing w:before="107"/>
              <w:rPr>
                <w:sz w:val="16"/>
              </w:rPr>
            </w:pPr>
          </w:p>
          <w:p w14:paraId="4504FE72" w14:textId="77777777" w:rsidR="00376A58" w:rsidRDefault="00376A58" w:rsidP="00E175C0">
            <w:pPr>
              <w:pStyle w:val="TableParagraph"/>
              <w:ind w:left="188" w:right="170"/>
              <w:jc w:val="center"/>
              <w:rPr>
                <w:b/>
                <w:sz w:val="16"/>
              </w:rPr>
            </w:pPr>
            <w:r>
              <w:rPr>
                <w:b/>
                <w:spacing w:val="-2"/>
                <w:sz w:val="16"/>
              </w:rPr>
              <w:t>PREÇO TOTAL COM</w:t>
            </w:r>
            <w:r>
              <w:rPr>
                <w:b/>
                <w:spacing w:val="-13"/>
                <w:sz w:val="16"/>
              </w:rPr>
              <w:t xml:space="preserve"> </w:t>
            </w:r>
            <w:r>
              <w:rPr>
                <w:b/>
                <w:spacing w:val="-2"/>
                <w:sz w:val="16"/>
              </w:rPr>
              <w:t>BDI</w:t>
            </w:r>
          </w:p>
        </w:tc>
      </w:tr>
      <w:tr w:rsidR="00376A58" w14:paraId="2AF35379" w14:textId="77777777" w:rsidTr="00E175C0">
        <w:trPr>
          <w:trHeight w:val="580"/>
        </w:trPr>
        <w:tc>
          <w:tcPr>
            <w:tcW w:w="732" w:type="dxa"/>
          </w:tcPr>
          <w:p w14:paraId="486355FA" w14:textId="77777777" w:rsidR="00376A58" w:rsidRDefault="00376A58" w:rsidP="00E175C0">
            <w:pPr>
              <w:pStyle w:val="TableParagraph"/>
              <w:rPr>
                <w:sz w:val="16"/>
              </w:rPr>
            </w:pPr>
          </w:p>
          <w:p w14:paraId="25E626DF" w14:textId="77777777" w:rsidR="00376A58" w:rsidRDefault="00376A58" w:rsidP="00E175C0">
            <w:pPr>
              <w:pStyle w:val="TableParagraph"/>
              <w:ind w:left="33" w:right="2"/>
              <w:jc w:val="center"/>
              <w:rPr>
                <w:b/>
                <w:sz w:val="16"/>
              </w:rPr>
            </w:pPr>
            <w:r>
              <w:rPr>
                <w:b/>
                <w:spacing w:val="-5"/>
                <w:sz w:val="16"/>
              </w:rPr>
              <w:t>1.0</w:t>
            </w:r>
          </w:p>
        </w:tc>
        <w:tc>
          <w:tcPr>
            <w:tcW w:w="5667" w:type="dxa"/>
          </w:tcPr>
          <w:p w14:paraId="096E04B1" w14:textId="77777777" w:rsidR="00376A58" w:rsidRDefault="00376A58" w:rsidP="00E175C0">
            <w:pPr>
              <w:pStyle w:val="TableParagraph"/>
              <w:rPr>
                <w:sz w:val="16"/>
              </w:rPr>
            </w:pPr>
          </w:p>
          <w:p w14:paraId="5CB6BF4F" w14:textId="77777777" w:rsidR="00376A58" w:rsidRDefault="00376A58" w:rsidP="00E175C0">
            <w:pPr>
              <w:pStyle w:val="TableParagraph"/>
              <w:ind w:left="74"/>
              <w:rPr>
                <w:b/>
                <w:sz w:val="16"/>
              </w:rPr>
            </w:pPr>
            <w:r>
              <w:rPr>
                <w:b/>
                <w:sz w:val="16"/>
              </w:rPr>
              <w:t>MANUTENÇÃO</w:t>
            </w:r>
            <w:r>
              <w:rPr>
                <w:b/>
                <w:spacing w:val="-14"/>
                <w:sz w:val="16"/>
              </w:rPr>
              <w:t xml:space="preserve"> </w:t>
            </w:r>
            <w:r>
              <w:rPr>
                <w:b/>
                <w:sz w:val="16"/>
              </w:rPr>
              <w:t>DO</w:t>
            </w:r>
            <w:r>
              <w:rPr>
                <w:b/>
                <w:spacing w:val="-14"/>
                <w:sz w:val="16"/>
              </w:rPr>
              <w:t xml:space="preserve"> </w:t>
            </w:r>
            <w:r>
              <w:rPr>
                <w:b/>
                <w:sz w:val="16"/>
              </w:rPr>
              <w:t>SISTEMA</w:t>
            </w:r>
            <w:r>
              <w:rPr>
                <w:b/>
                <w:spacing w:val="-13"/>
                <w:sz w:val="16"/>
              </w:rPr>
              <w:t xml:space="preserve"> </w:t>
            </w:r>
            <w:r>
              <w:rPr>
                <w:b/>
                <w:sz w:val="16"/>
              </w:rPr>
              <w:t>DE</w:t>
            </w:r>
            <w:r>
              <w:rPr>
                <w:b/>
                <w:spacing w:val="-12"/>
                <w:sz w:val="16"/>
              </w:rPr>
              <w:t xml:space="preserve"> </w:t>
            </w:r>
            <w:r>
              <w:rPr>
                <w:b/>
                <w:sz w:val="16"/>
              </w:rPr>
              <w:t>ILUMINAÇÃO</w:t>
            </w:r>
            <w:r>
              <w:rPr>
                <w:b/>
                <w:spacing w:val="-11"/>
                <w:sz w:val="16"/>
              </w:rPr>
              <w:t xml:space="preserve"> </w:t>
            </w:r>
            <w:r>
              <w:rPr>
                <w:b/>
                <w:spacing w:val="-2"/>
                <w:sz w:val="16"/>
              </w:rPr>
              <w:t>PÚBLICA</w:t>
            </w:r>
          </w:p>
        </w:tc>
        <w:tc>
          <w:tcPr>
            <w:tcW w:w="720" w:type="dxa"/>
          </w:tcPr>
          <w:p w14:paraId="69D61EB3" w14:textId="77777777" w:rsidR="00376A58" w:rsidRDefault="00376A58" w:rsidP="00E175C0">
            <w:pPr>
              <w:pStyle w:val="TableParagraph"/>
              <w:rPr>
                <w:sz w:val="16"/>
              </w:rPr>
            </w:pPr>
          </w:p>
          <w:p w14:paraId="5664B389" w14:textId="77777777" w:rsidR="00376A58" w:rsidRDefault="00376A58" w:rsidP="00E175C0">
            <w:pPr>
              <w:pStyle w:val="TableParagraph"/>
              <w:ind w:left="33" w:right="7"/>
              <w:jc w:val="center"/>
              <w:rPr>
                <w:b/>
                <w:sz w:val="16"/>
              </w:rPr>
            </w:pPr>
            <w:r>
              <w:rPr>
                <w:b/>
                <w:spacing w:val="-2"/>
                <w:sz w:val="16"/>
              </w:rPr>
              <w:t>Unid.</w:t>
            </w:r>
          </w:p>
        </w:tc>
        <w:tc>
          <w:tcPr>
            <w:tcW w:w="829" w:type="dxa"/>
          </w:tcPr>
          <w:p w14:paraId="704867EE" w14:textId="77777777" w:rsidR="00376A58" w:rsidRDefault="00376A58" w:rsidP="00E175C0">
            <w:pPr>
              <w:pStyle w:val="TableParagraph"/>
              <w:rPr>
                <w:sz w:val="16"/>
              </w:rPr>
            </w:pPr>
          </w:p>
          <w:p w14:paraId="24C81B82" w14:textId="77777777" w:rsidR="00376A58" w:rsidRDefault="00376A58" w:rsidP="00E175C0">
            <w:pPr>
              <w:pStyle w:val="TableParagraph"/>
              <w:ind w:left="26"/>
              <w:jc w:val="center"/>
              <w:rPr>
                <w:b/>
                <w:sz w:val="16"/>
              </w:rPr>
            </w:pPr>
            <w:proofErr w:type="spellStart"/>
            <w:r>
              <w:rPr>
                <w:b/>
                <w:spacing w:val="-2"/>
                <w:sz w:val="16"/>
              </w:rPr>
              <w:t>Quat</w:t>
            </w:r>
            <w:proofErr w:type="spellEnd"/>
            <w:r>
              <w:rPr>
                <w:b/>
                <w:spacing w:val="-2"/>
                <w:sz w:val="16"/>
              </w:rPr>
              <w:t>.</w:t>
            </w:r>
          </w:p>
        </w:tc>
        <w:tc>
          <w:tcPr>
            <w:tcW w:w="1246" w:type="dxa"/>
          </w:tcPr>
          <w:p w14:paraId="2BD4226B" w14:textId="77777777" w:rsidR="00376A58" w:rsidRDefault="00376A58" w:rsidP="00E175C0">
            <w:pPr>
              <w:pStyle w:val="TableParagraph"/>
              <w:spacing w:line="190" w:lineRule="exact"/>
              <w:ind w:left="345" w:hanging="22"/>
              <w:rPr>
                <w:b/>
                <w:sz w:val="16"/>
              </w:rPr>
            </w:pPr>
            <w:r>
              <w:rPr>
                <w:b/>
                <w:spacing w:val="-2"/>
                <w:sz w:val="16"/>
              </w:rPr>
              <w:t>PREÇO</w:t>
            </w:r>
          </w:p>
          <w:p w14:paraId="043934B2" w14:textId="77777777" w:rsidR="00376A58" w:rsidRDefault="00376A58" w:rsidP="00E175C0">
            <w:pPr>
              <w:pStyle w:val="TableParagraph"/>
              <w:spacing w:line="192" w:lineRule="exact"/>
              <w:ind w:left="345" w:right="332"/>
              <w:rPr>
                <w:b/>
                <w:sz w:val="16"/>
              </w:rPr>
            </w:pPr>
            <w:r>
              <w:rPr>
                <w:b/>
                <w:spacing w:val="-2"/>
                <w:sz w:val="16"/>
              </w:rPr>
              <w:t xml:space="preserve">UNIT. </w:t>
            </w:r>
            <w:r>
              <w:rPr>
                <w:b/>
                <w:spacing w:val="-6"/>
                <w:sz w:val="16"/>
              </w:rPr>
              <w:t>C/BDI</w:t>
            </w:r>
          </w:p>
        </w:tc>
        <w:tc>
          <w:tcPr>
            <w:tcW w:w="1170" w:type="dxa"/>
          </w:tcPr>
          <w:p w14:paraId="21A751A1" w14:textId="77777777" w:rsidR="00376A58" w:rsidRDefault="00376A58" w:rsidP="00E175C0">
            <w:pPr>
              <w:pStyle w:val="TableParagraph"/>
              <w:spacing w:before="96"/>
              <w:ind w:left="76" w:firstLine="420"/>
              <w:rPr>
                <w:b/>
                <w:sz w:val="16"/>
              </w:rPr>
            </w:pPr>
            <w:r>
              <w:rPr>
                <w:b/>
                <w:spacing w:val="-6"/>
                <w:sz w:val="16"/>
              </w:rPr>
              <w:t xml:space="preserve">R$ </w:t>
            </w:r>
            <w:r>
              <w:rPr>
                <w:b/>
                <w:spacing w:val="-4"/>
                <w:sz w:val="16"/>
              </w:rPr>
              <w:t>998.789,76</w:t>
            </w:r>
          </w:p>
        </w:tc>
      </w:tr>
      <w:tr w:rsidR="00376A58" w14:paraId="679092AC" w14:textId="77777777" w:rsidTr="00E175C0">
        <w:trPr>
          <w:trHeight w:val="390"/>
        </w:trPr>
        <w:tc>
          <w:tcPr>
            <w:tcW w:w="732" w:type="dxa"/>
          </w:tcPr>
          <w:p w14:paraId="53D61575" w14:textId="77777777" w:rsidR="00376A58" w:rsidRDefault="00376A58" w:rsidP="00E175C0">
            <w:pPr>
              <w:pStyle w:val="TableParagraph"/>
              <w:spacing w:before="98"/>
              <w:ind w:left="33" w:right="2"/>
              <w:jc w:val="center"/>
              <w:rPr>
                <w:sz w:val="16"/>
              </w:rPr>
            </w:pPr>
            <w:r>
              <w:rPr>
                <w:spacing w:val="-5"/>
                <w:sz w:val="16"/>
              </w:rPr>
              <w:t>1.1</w:t>
            </w:r>
          </w:p>
        </w:tc>
        <w:tc>
          <w:tcPr>
            <w:tcW w:w="5667" w:type="dxa"/>
          </w:tcPr>
          <w:p w14:paraId="570214CD" w14:textId="77777777" w:rsidR="00376A58" w:rsidRDefault="00376A58" w:rsidP="00E175C0">
            <w:pPr>
              <w:pStyle w:val="TableParagraph"/>
              <w:spacing w:line="190" w:lineRule="atLeast"/>
              <w:ind w:left="74"/>
              <w:rPr>
                <w:sz w:val="16"/>
              </w:rPr>
            </w:pPr>
            <w:r>
              <w:rPr>
                <w:sz w:val="16"/>
              </w:rPr>
              <w:t>Cabo</w:t>
            </w:r>
            <w:r>
              <w:rPr>
                <w:spacing w:val="-8"/>
                <w:sz w:val="16"/>
              </w:rPr>
              <w:t xml:space="preserve"> </w:t>
            </w:r>
            <w:r>
              <w:rPr>
                <w:sz w:val="16"/>
              </w:rPr>
              <w:t>de</w:t>
            </w:r>
            <w:r>
              <w:rPr>
                <w:spacing w:val="-9"/>
                <w:sz w:val="16"/>
              </w:rPr>
              <w:t xml:space="preserve"> </w:t>
            </w:r>
            <w:r>
              <w:rPr>
                <w:sz w:val="16"/>
              </w:rPr>
              <w:t>Cobre</w:t>
            </w:r>
            <w:r>
              <w:rPr>
                <w:spacing w:val="-9"/>
                <w:sz w:val="16"/>
              </w:rPr>
              <w:t xml:space="preserve"> </w:t>
            </w:r>
            <w:r>
              <w:rPr>
                <w:sz w:val="16"/>
              </w:rPr>
              <w:t>Flexível</w:t>
            </w:r>
            <w:r>
              <w:rPr>
                <w:spacing w:val="-6"/>
                <w:sz w:val="16"/>
              </w:rPr>
              <w:t xml:space="preserve"> </w:t>
            </w:r>
            <w:r>
              <w:rPr>
                <w:sz w:val="16"/>
              </w:rPr>
              <w:t>Isolado,</w:t>
            </w:r>
            <w:r>
              <w:rPr>
                <w:spacing w:val="-8"/>
                <w:sz w:val="16"/>
              </w:rPr>
              <w:t xml:space="preserve"> </w:t>
            </w:r>
            <w:r>
              <w:rPr>
                <w:sz w:val="16"/>
              </w:rPr>
              <w:t>16</w:t>
            </w:r>
            <w:r>
              <w:rPr>
                <w:spacing w:val="-8"/>
                <w:sz w:val="16"/>
              </w:rPr>
              <w:t xml:space="preserve"> </w:t>
            </w:r>
            <w:r>
              <w:rPr>
                <w:sz w:val="16"/>
              </w:rPr>
              <w:t>Mm²,</w:t>
            </w:r>
            <w:r>
              <w:rPr>
                <w:spacing w:val="-5"/>
                <w:sz w:val="16"/>
              </w:rPr>
              <w:t xml:space="preserve"> </w:t>
            </w:r>
            <w:proofErr w:type="spellStart"/>
            <w:r>
              <w:rPr>
                <w:sz w:val="16"/>
              </w:rPr>
              <w:t>Anti-Chama</w:t>
            </w:r>
            <w:proofErr w:type="spellEnd"/>
            <w:r>
              <w:rPr>
                <w:spacing w:val="-10"/>
                <w:sz w:val="16"/>
              </w:rPr>
              <w:t xml:space="preserve"> </w:t>
            </w:r>
            <w:r>
              <w:rPr>
                <w:sz w:val="16"/>
              </w:rPr>
              <w:t>0,6/1,0</w:t>
            </w:r>
            <w:r>
              <w:rPr>
                <w:spacing w:val="-3"/>
                <w:sz w:val="16"/>
              </w:rPr>
              <w:t xml:space="preserve"> </w:t>
            </w:r>
            <w:proofErr w:type="spellStart"/>
            <w:r>
              <w:rPr>
                <w:sz w:val="16"/>
              </w:rPr>
              <w:t>Kv</w:t>
            </w:r>
            <w:proofErr w:type="spellEnd"/>
            <w:r>
              <w:rPr>
                <w:spacing w:val="-6"/>
                <w:sz w:val="16"/>
              </w:rPr>
              <w:t xml:space="preserve"> </w:t>
            </w:r>
            <w:r>
              <w:rPr>
                <w:sz w:val="16"/>
              </w:rPr>
              <w:t>- Fornecimento E Instalação</w:t>
            </w:r>
          </w:p>
        </w:tc>
        <w:tc>
          <w:tcPr>
            <w:tcW w:w="720" w:type="dxa"/>
          </w:tcPr>
          <w:p w14:paraId="05E4DA83" w14:textId="77777777" w:rsidR="00376A58" w:rsidRDefault="00376A58" w:rsidP="00E175C0">
            <w:pPr>
              <w:pStyle w:val="TableParagraph"/>
              <w:spacing w:before="98"/>
              <w:ind w:left="33"/>
              <w:jc w:val="center"/>
              <w:rPr>
                <w:sz w:val="16"/>
              </w:rPr>
            </w:pPr>
            <w:r>
              <w:rPr>
                <w:spacing w:val="-10"/>
                <w:sz w:val="16"/>
              </w:rPr>
              <w:t>m</w:t>
            </w:r>
          </w:p>
        </w:tc>
        <w:tc>
          <w:tcPr>
            <w:tcW w:w="829" w:type="dxa"/>
          </w:tcPr>
          <w:p w14:paraId="379F857E" w14:textId="77777777" w:rsidR="00376A58" w:rsidRDefault="00376A58" w:rsidP="00E175C0">
            <w:pPr>
              <w:pStyle w:val="TableParagraph"/>
              <w:spacing w:before="175"/>
              <w:ind w:left="26" w:right="2"/>
              <w:jc w:val="center"/>
              <w:rPr>
                <w:sz w:val="16"/>
              </w:rPr>
            </w:pPr>
            <w:r>
              <w:rPr>
                <w:spacing w:val="-2"/>
                <w:sz w:val="16"/>
              </w:rPr>
              <w:t>800,00</w:t>
            </w:r>
          </w:p>
        </w:tc>
        <w:tc>
          <w:tcPr>
            <w:tcW w:w="1246" w:type="dxa"/>
          </w:tcPr>
          <w:p w14:paraId="7DD10B8F" w14:textId="77777777" w:rsidR="00376A58" w:rsidRDefault="00376A58" w:rsidP="00E175C0">
            <w:pPr>
              <w:pStyle w:val="TableParagraph"/>
              <w:spacing w:before="175"/>
              <w:ind w:left="77"/>
              <w:rPr>
                <w:sz w:val="16"/>
              </w:rPr>
            </w:pPr>
            <w:r>
              <w:rPr>
                <w:spacing w:val="-2"/>
                <w:sz w:val="16"/>
              </w:rPr>
              <w:t>36,17</w:t>
            </w:r>
          </w:p>
        </w:tc>
        <w:tc>
          <w:tcPr>
            <w:tcW w:w="1170" w:type="dxa"/>
          </w:tcPr>
          <w:p w14:paraId="57B57684" w14:textId="77777777" w:rsidR="00376A58" w:rsidRDefault="00376A58" w:rsidP="00E175C0">
            <w:pPr>
              <w:pStyle w:val="TableParagraph"/>
              <w:spacing w:before="175"/>
              <w:ind w:right="170"/>
              <w:jc w:val="center"/>
              <w:rPr>
                <w:sz w:val="16"/>
              </w:rPr>
            </w:pPr>
            <w:r>
              <w:rPr>
                <w:spacing w:val="-2"/>
                <w:sz w:val="16"/>
              </w:rPr>
              <w:t>28.936,00</w:t>
            </w:r>
          </w:p>
        </w:tc>
      </w:tr>
      <w:tr w:rsidR="00376A58" w14:paraId="3C2886AE" w14:textId="77777777" w:rsidTr="00E175C0">
        <w:trPr>
          <w:trHeight w:val="393"/>
        </w:trPr>
        <w:tc>
          <w:tcPr>
            <w:tcW w:w="732" w:type="dxa"/>
          </w:tcPr>
          <w:p w14:paraId="3057BFD4" w14:textId="77777777" w:rsidR="00376A58" w:rsidRDefault="00376A58" w:rsidP="00E175C0">
            <w:pPr>
              <w:pStyle w:val="TableParagraph"/>
              <w:spacing w:before="98"/>
              <w:ind w:left="33" w:right="2"/>
              <w:jc w:val="center"/>
              <w:rPr>
                <w:sz w:val="16"/>
              </w:rPr>
            </w:pPr>
            <w:r>
              <w:rPr>
                <w:spacing w:val="-5"/>
                <w:sz w:val="16"/>
              </w:rPr>
              <w:t>1.2</w:t>
            </w:r>
          </w:p>
        </w:tc>
        <w:tc>
          <w:tcPr>
            <w:tcW w:w="5667" w:type="dxa"/>
          </w:tcPr>
          <w:p w14:paraId="3166FEB5" w14:textId="77777777" w:rsidR="00376A58" w:rsidRDefault="00376A58" w:rsidP="00E175C0">
            <w:pPr>
              <w:pStyle w:val="TableParagraph"/>
              <w:spacing w:line="194" w:lineRule="exact"/>
              <w:ind w:left="74"/>
              <w:rPr>
                <w:sz w:val="16"/>
              </w:rPr>
            </w:pPr>
            <w:r>
              <w:rPr>
                <w:sz w:val="16"/>
              </w:rPr>
              <w:t>Cabo</w:t>
            </w:r>
            <w:r>
              <w:rPr>
                <w:spacing w:val="-8"/>
                <w:sz w:val="16"/>
              </w:rPr>
              <w:t xml:space="preserve"> </w:t>
            </w:r>
            <w:r>
              <w:rPr>
                <w:sz w:val="16"/>
              </w:rPr>
              <w:t>de</w:t>
            </w:r>
            <w:r>
              <w:rPr>
                <w:spacing w:val="-9"/>
                <w:sz w:val="16"/>
              </w:rPr>
              <w:t xml:space="preserve"> </w:t>
            </w:r>
            <w:r>
              <w:rPr>
                <w:sz w:val="16"/>
              </w:rPr>
              <w:t>Cobre</w:t>
            </w:r>
            <w:r>
              <w:rPr>
                <w:spacing w:val="-9"/>
                <w:sz w:val="16"/>
              </w:rPr>
              <w:t xml:space="preserve"> </w:t>
            </w:r>
            <w:r>
              <w:rPr>
                <w:sz w:val="16"/>
              </w:rPr>
              <w:t>Flexível</w:t>
            </w:r>
            <w:r>
              <w:rPr>
                <w:spacing w:val="-4"/>
                <w:sz w:val="16"/>
              </w:rPr>
              <w:t xml:space="preserve"> </w:t>
            </w:r>
            <w:r>
              <w:rPr>
                <w:sz w:val="16"/>
              </w:rPr>
              <w:t>Isolado,</w:t>
            </w:r>
            <w:r>
              <w:rPr>
                <w:spacing w:val="-8"/>
                <w:sz w:val="16"/>
              </w:rPr>
              <w:t xml:space="preserve"> </w:t>
            </w:r>
            <w:r>
              <w:rPr>
                <w:sz w:val="16"/>
              </w:rPr>
              <w:t>35</w:t>
            </w:r>
            <w:r>
              <w:rPr>
                <w:spacing w:val="-8"/>
                <w:sz w:val="16"/>
              </w:rPr>
              <w:t xml:space="preserve"> </w:t>
            </w:r>
            <w:r>
              <w:rPr>
                <w:sz w:val="16"/>
              </w:rPr>
              <w:t>Mm²,</w:t>
            </w:r>
            <w:r>
              <w:rPr>
                <w:spacing w:val="-5"/>
                <w:sz w:val="16"/>
              </w:rPr>
              <w:t xml:space="preserve"> </w:t>
            </w:r>
            <w:proofErr w:type="spellStart"/>
            <w:r>
              <w:rPr>
                <w:sz w:val="16"/>
              </w:rPr>
              <w:t>Anti-Chama</w:t>
            </w:r>
            <w:proofErr w:type="spellEnd"/>
            <w:r>
              <w:rPr>
                <w:spacing w:val="-10"/>
                <w:sz w:val="16"/>
              </w:rPr>
              <w:t xml:space="preserve"> </w:t>
            </w:r>
            <w:r>
              <w:rPr>
                <w:sz w:val="16"/>
              </w:rPr>
              <w:t>0,6/1,0</w:t>
            </w:r>
            <w:r>
              <w:rPr>
                <w:spacing w:val="-3"/>
                <w:sz w:val="16"/>
              </w:rPr>
              <w:t xml:space="preserve"> </w:t>
            </w:r>
            <w:proofErr w:type="spellStart"/>
            <w:r>
              <w:rPr>
                <w:sz w:val="16"/>
              </w:rPr>
              <w:t>Kv</w:t>
            </w:r>
            <w:proofErr w:type="spellEnd"/>
            <w:r>
              <w:rPr>
                <w:sz w:val="16"/>
              </w:rPr>
              <w:t>,</w:t>
            </w:r>
            <w:r>
              <w:rPr>
                <w:spacing w:val="-8"/>
                <w:sz w:val="16"/>
              </w:rPr>
              <w:t xml:space="preserve"> </w:t>
            </w:r>
            <w:r>
              <w:rPr>
                <w:sz w:val="16"/>
              </w:rPr>
              <w:t>- Fornecimento E Instalação. Af_12/2021</w:t>
            </w:r>
          </w:p>
        </w:tc>
        <w:tc>
          <w:tcPr>
            <w:tcW w:w="720" w:type="dxa"/>
          </w:tcPr>
          <w:p w14:paraId="574645A9" w14:textId="77777777" w:rsidR="00376A58" w:rsidRDefault="00376A58" w:rsidP="00E175C0">
            <w:pPr>
              <w:pStyle w:val="TableParagraph"/>
              <w:spacing w:before="98"/>
              <w:ind w:left="33"/>
              <w:jc w:val="center"/>
              <w:rPr>
                <w:sz w:val="16"/>
              </w:rPr>
            </w:pPr>
            <w:r>
              <w:rPr>
                <w:spacing w:val="-10"/>
                <w:sz w:val="16"/>
              </w:rPr>
              <w:t>m</w:t>
            </w:r>
          </w:p>
        </w:tc>
        <w:tc>
          <w:tcPr>
            <w:tcW w:w="829" w:type="dxa"/>
          </w:tcPr>
          <w:p w14:paraId="3DEB516A" w14:textId="77777777" w:rsidR="00376A58" w:rsidRDefault="00376A58" w:rsidP="00E175C0">
            <w:pPr>
              <w:pStyle w:val="TableParagraph"/>
              <w:spacing w:before="177"/>
              <w:ind w:left="26" w:right="2"/>
              <w:jc w:val="center"/>
              <w:rPr>
                <w:sz w:val="16"/>
              </w:rPr>
            </w:pPr>
            <w:r>
              <w:rPr>
                <w:spacing w:val="-2"/>
                <w:sz w:val="16"/>
              </w:rPr>
              <w:t>200,00</w:t>
            </w:r>
          </w:p>
        </w:tc>
        <w:tc>
          <w:tcPr>
            <w:tcW w:w="1246" w:type="dxa"/>
          </w:tcPr>
          <w:p w14:paraId="079F345D" w14:textId="77777777" w:rsidR="00376A58" w:rsidRDefault="00376A58" w:rsidP="00E175C0">
            <w:pPr>
              <w:pStyle w:val="TableParagraph"/>
              <w:spacing w:before="177"/>
              <w:ind w:left="77"/>
              <w:rPr>
                <w:sz w:val="16"/>
              </w:rPr>
            </w:pPr>
            <w:r>
              <w:rPr>
                <w:spacing w:val="-2"/>
                <w:sz w:val="16"/>
              </w:rPr>
              <w:t>54,43</w:t>
            </w:r>
          </w:p>
        </w:tc>
        <w:tc>
          <w:tcPr>
            <w:tcW w:w="1170" w:type="dxa"/>
          </w:tcPr>
          <w:p w14:paraId="01A899FF" w14:textId="77777777" w:rsidR="00376A58" w:rsidRDefault="00376A58" w:rsidP="00E175C0">
            <w:pPr>
              <w:pStyle w:val="TableParagraph"/>
              <w:spacing w:before="177"/>
              <w:ind w:right="170"/>
              <w:jc w:val="center"/>
              <w:rPr>
                <w:sz w:val="16"/>
              </w:rPr>
            </w:pPr>
            <w:r>
              <w:rPr>
                <w:spacing w:val="-2"/>
                <w:sz w:val="16"/>
              </w:rPr>
              <w:t>10.886,00</w:t>
            </w:r>
          </w:p>
        </w:tc>
      </w:tr>
      <w:tr w:rsidR="00376A58" w14:paraId="64EA9B12" w14:textId="77777777" w:rsidTr="00E175C0">
        <w:trPr>
          <w:trHeight w:val="393"/>
        </w:trPr>
        <w:tc>
          <w:tcPr>
            <w:tcW w:w="732" w:type="dxa"/>
          </w:tcPr>
          <w:p w14:paraId="79C3A025" w14:textId="77777777" w:rsidR="00376A58" w:rsidRDefault="00376A58" w:rsidP="00E175C0">
            <w:pPr>
              <w:pStyle w:val="TableParagraph"/>
              <w:spacing w:before="100"/>
              <w:ind w:left="33" w:right="2"/>
              <w:jc w:val="center"/>
              <w:rPr>
                <w:sz w:val="16"/>
              </w:rPr>
            </w:pPr>
            <w:r>
              <w:rPr>
                <w:spacing w:val="-5"/>
                <w:sz w:val="16"/>
              </w:rPr>
              <w:t>1.3</w:t>
            </w:r>
          </w:p>
        </w:tc>
        <w:tc>
          <w:tcPr>
            <w:tcW w:w="5667" w:type="dxa"/>
          </w:tcPr>
          <w:p w14:paraId="60E39610" w14:textId="77777777" w:rsidR="00376A58" w:rsidRDefault="00376A58" w:rsidP="00E175C0">
            <w:pPr>
              <w:pStyle w:val="TableParagraph"/>
              <w:spacing w:line="190" w:lineRule="atLeast"/>
              <w:ind w:left="74" w:right="119"/>
              <w:rPr>
                <w:sz w:val="16"/>
              </w:rPr>
            </w:pPr>
            <w:r>
              <w:rPr>
                <w:sz w:val="16"/>
              </w:rPr>
              <w:t>Fornecimento</w:t>
            </w:r>
            <w:r>
              <w:rPr>
                <w:spacing w:val="-10"/>
                <w:sz w:val="16"/>
              </w:rPr>
              <w:t xml:space="preserve"> </w:t>
            </w:r>
            <w:r>
              <w:rPr>
                <w:sz w:val="16"/>
              </w:rPr>
              <w:t>e</w:t>
            </w:r>
            <w:r>
              <w:rPr>
                <w:spacing w:val="-10"/>
                <w:sz w:val="16"/>
              </w:rPr>
              <w:t xml:space="preserve"> </w:t>
            </w:r>
            <w:r>
              <w:rPr>
                <w:sz w:val="16"/>
              </w:rPr>
              <w:t>Instalação</w:t>
            </w:r>
            <w:r>
              <w:rPr>
                <w:spacing w:val="-11"/>
                <w:sz w:val="16"/>
              </w:rPr>
              <w:t xml:space="preserve"> </w:t>
            </w:r>
            <w:r>
              <w:rPr>
                <w:sz w:val="16"/>
              </w:rPr>
              <w:t>de</w:t>
            </w:r>
            <w:r>
              <w:rPr>
                <w:spacing w:val="-14"/>
                <w:sz w:val="16"/>
              </w:rPr>
              <w:t xml:space="preserve"> </w:t>
            </w:r>
            <w:r>
              <w:rPr>
                <w:sz w:val="16"/>
              </w:rPr>
              <w:t>Eletroduto</w:t>
            </w:r>
            <w:r>
              <w:rPr>
                <w:spacing w:val="-9"/>
                <w:sz w:val="16"/>
              </w:rPr>
              <w:t xml:space="preserve"> </w:t>
            </w:r>
            <w:r>
              <w:rPr>
                <w:sz w:val="16"/>
              </w:rPr>
              <w:t>Rígido</w:t>
            </w:r>
            <w:r>
              <w:rPr>
                <w:spacing w:val="-11"/>
                <w:sz w:val="16"/>
              </w:rPr>
              <w:t xml:space="preserve"> </w:t>
            </w:r>
            <w:proofErr w:type="spellStart"/>
            <w:r>
              <w:rPr>
                <w:sz w:val="16"/>
              </w:rPr>
              <w:t>Roscável</w:t>
            </w:r>
            <w:proofErr w:type="spellEnd"/>
            <w:r>
              <w:rPr>
                <w:sz w:val="16"/>
              </w:rPr>
              <w:t>,</w:t>
            </w:r>
            <w:r>
              <w:rPr>
                <w:spacing w:val="-8"/>
                <w:sz w:val="16"/>
              </w:rPr>
              <w:t xml:space="preserve"> </w:t>
            </w:r>
            <w:proofErr w:type="spellStart"/>
            <w:r>
              <w:rPr>
                <w:sz w:val="16"/>
              </w:rPr>
              <w:t>Pvc</w:t>
            </w:r>
            <w:proofErr w:type="spellEnd"/>
            <w:r>
              <w:rPr>
                <w:spacing w:val="-5"/>
                <w:sz w:val="16"/>
              </w:rPr>
              <w:t xml:space="preserve"> </w:t>
            </w:r>
            <w:r>
              <w:rPr>
                <w:sz w:val="16"/>
              </w:rPr>
              <w:t>(2 1/2"), Para Rede Enterrada De Distribuição De Energia Elétrica</w:t>
            </w:r>
          </w:p>
        </w:tc>
        <w:tc>
          <w:tcPr>
            <w:tcW w:w="720" w:type="dxa"/>
          </w:tcPr>
          <w:p w14:paraId="1600CFF0" w14:textId="77777777" w:rsidR="00376A58" w:rsidRDefault="00376A58" w:rsidP="00E175C0">
            <w:pPr>
              <w:pStyle w:val="TableParagraph"/>
              <w:spacing w:before="100"/>
              <w:ind w:left="33"/>
              <w:jc w:val="center"/>
              <w:rPr>
                <w:sz w:val="16"/>
              </w:rPr>
            </w:pPr>
            <w:r>
              <w:rPr>
                <w:spacing w:val="-10"/>
                <w:sz w:val="16"/>
              </w:rPr>
              <w:t>m</w:t>
            </w:r>
          </w:p>
        </w:tc>
        <w:tc>
          <w:tcPr>
            <w:tcW w:w="829" w:type="dxa"/>
          </w:tcPr>
          <w:p w14:paraId="3835E1C9" w14:textId="77777777" w:rsidR="00376A58" w:rsidRDefault="00376A58" w:rsidP="00E175C0">
            <w:pPr>
              <w:pStyle w:val="TableParagraph"/>
              <w:spacing w:before="177"/>
              <w:ind w:left="26" w:right="2"/>
              <w:jc w:val="center"/>
              <w:rPr>
                <w:sz w:val="16"/>
              </w:rPr>
            </w:pPr>
            <w:r>
              <w:rPr>
                <w:spacing w:val="-2"/>
                <w:sz w:val="16"/>
              </w:rPr>
              <w:t>200,00</w:t>
            </w:r>
          </w:p>
        </w:tc>
        <w:tc>
          <w:tcPr>
            <w:tcW w:w="1246" w:type="dxa"/>
          </w:tcPr>
          <w:p w14:paraId="0623AD52" w14:textId="77777777" w:rsidR="00376A58" w:rsidRDefault="00376A58" w:rsidP="00E175C0">
            <w:pPr>
              <w:pStyle w:val="TableParagraph"/>
              <w:spacing w:before="177"/>
              <w:ind w:left="77"/>
              <w:rPr>
                <w:sz w:val="16"/>
              </w:rPr>
            </w:pPr>
            <w:r>
              <w:rPr>
                <w:spacing w:val="-2"/>
                <w:sz w:val="16"/>
              </w:rPr>
              <w:t>46,72</w:t>
            </w:r>
          </w:p>
        </w:tc>
        <w:tc>
          <w:tcPr>
            <w:tcW w:w="1170" w:type="dxa"/>
          </w:tcPr>
          <w:p w14:paraId="21BCD957" w14:textId="77777777" w:rsidR="00376A58" w:rsidRDefault="00376A58" w:rsidP="00E175C0">
            <w:pPr>
              <w:pStyle w:val="TableParagraph"/>
              <w:spacing w:before="177"/>
              <w:ind w:right="271"/>
              <w:jc w:val="center"/>
              <w:rPr>
                <w:sz w:val="16"/>
              </w:rPr>
            </w:pPr>
            <w:r>
              <w:rPr>
                <w:spacing w:val="-2"/>
                <w:sz w:val="16"/>
              </w:rPr>
              <w:t>9.344,00</w:t>
            </w:r>
          </w:p>
        </w:tc>
      </w:tr>
      <w:tr w:rsidR="00376A58" w14:paraId="3FB989FC" w14:textId="77777777" w:rsidTr="00E175C0">
        <w:trPr>
          <w:trHeight w:val="582"/>
        </w:trPr>
        <w:tc>
          <w:tcPr>
            <w:tcW w:w="732" w:type="dxa"/>
          </w:tcPr>
          <w:p w14:paraId="174BF1C9" w14:textId="77777777" w:rsidR="00376A58" w:rsidRDefault="00376A58" w:rsidP="00E175C0">
            <w:pPr>
              <w:pStyle w:val="TableParagraph"/>
              <w:spacing w:before="194"/>
              <w:ind w:left="33" w:right="2"/>
              <w:jc w:val="center"/>
              <w:rPr>
                <w:sz w:val="16"/>
              </w:rPr>
            </w:pPr>
            <w:r>
              <w:rPr>
                <w:spacing w:val="-5"/>
                <w:sz w:val="16"/>
              </w:rPr>
              <w:t>1.4</w:t>
            </w:r>
          </w:p>
        </w:tc>
        <w:tc>
          <w:tcPr>
            <w:tcW w:w="5667" w:type="dxa"/>
          </w:tcPr>
          <w:p w14:paraId="5787633E" w14:textId="77777777" w:rsidR="00376A58" w:rsidRDefault="00376A58" w:rsidP="00E175C0">
            <w:pPr>
              <w:pStyle w:val="TableParagraph"/>
              <w:spacing w:line="194" w:lineRule="exact"/>
              <w:ind w:left="74" w:right="119"/>
              <w:rPr>
                <w:sz w:val="16"/>
              </w:rPr>
            </w:pPr>
            <w:r>
              <w:rPr>
                <w:sz w:val="16"/>
              </w:rPr>
              <w:t xml:space="preserve">Luva Para Eletroduto, PVC, </w:t>
            </w:r>
            <w:proofErr w:type="spellStart"/>
            <w:r>
              <w:rPr>
                <w:sz w:val="16"/>
              </w:rPr>
              <w:t>Roscável</w:t>
            </w:r>
            <w:proofErr w:type="spellEnd"/>
            <w:r>
              <w:rPr>
                <w:sz w:val="16"/>
              </w:rPr>
              <w:t>, DN 75 Mm (2 1/2"), Para Rede</w:t>
            </w:r>
            <w:r>
              <w:rPr>
                <w:spacing w:val="-5"/>
                <w:sz w:val="16"/>
              </w:rPr>
              <w:t xml:space="preserve"> </w:t>
            </w:r>
            <w:r>
              <w:rPr>
                <w:sz w:val="16"/>
              </w:rPr>
              <w:t>Enterrada</w:t>
            </w:r>
            <w:r>
              <w:rPr>
                <w:spacing w:val="-10"/>
                <w:sz w:val="16"/>
              </w:rPr>
              <w:t xml:space="preserve"> </w:t>
            </w:r>
            <w:r>
              <w:rPr>
                <w:sz w:val="16"/>
              </w:rPr>
              <w:t>de</w:t>
            </w:r>
            <w:r>
              <w:rPr>
                <w:spacing w:val="-12"/>
                <w:sz w:val="16"/>
              </w:rPr>
              <w:t xml:space="preserve"> </w:t>
            </w:r>
            <w:r>
              <w:rPr>
                <w:sz w:val="16"/>
              </w:rPr>
              <w:t>Distribuição</w:t>
            </w:r>
            <w:r>
              <w:rPr>
                <w:spacing w:val="-9"/>
                <w:sz w:val="16"/>
              </w:rPr>
              <w:t xml:space="preserve"> </w:t>
            </w:r>
            <w:r>
              <w:rPr>
                <w:sz w:val="16"/>
              </w:rPr>
              <w:t>de</w:t>
            </w:r>
            <w:r>
              <w:rPr>
                <w:spacing w:val="-8"/>
                <w:sz w:val="16"/>
              </w:rPr>
              <w:t xml:space="preserve"> </w:t>
            </w:r>
            <w:r>
              <w:rPr>
                <w:sz w:val="16"/>
              </w:rPr>
              <w:t>Energia</w:t>
            </w:r>
            <w:r>
              <w:rPr>
                <w:spacing w:val="-10"/>
                <w:sz w:val="16"/>
              </w:rPr>
              <w:t xml:space="preserve"> </w:t>
            </w:r>
            <w:r>
              <w:rPr>
                <w:sz w:val="16"/>
              </w:rPr>
              <w:t>Elétrica</w:t>
            </w:r>
            <w:r>
              <w:rPr>
                <w:spacing w:val="-3"/>
                <w:sz w:val="16"/>
              </w:rPr>
              <w:t xml:space="preserve"> </w:t>
            </w:r>
            <w:r>
              <w:rPr>
                <w:sz w:val="16"/>
              </w:rPr>
              <w:t>-</w:t>
            </w:r>
            <w:r>
              <w:rPr>
                <w:spacing w:val="-13"/>
                <w:sz w:val="16"/>
              </w:rPr>
              <w:t xml:space="preserve"> </w:t>
            </w:r>
            <w:r>
              <w:rPr>
                <w:sz w:val="16"/>
              </w:rPr>
              <w:t>Fornecimento</w:t>
            </w:r>
            <w:r>
              <w:rPr>
                <w:spacing w:val="-7"/>
                <w:sz w:val="16"/>
              </w:rPr>
              <w:t xml:space="preserve"> </w:t>
            </w:r>
            <w:r>
              <w:rPr>
                <w:sz w:val="16"/>
              </w:rPr>
              <w:t>e Instalação. Af_12/2021</w:t>
            </w:r>
          </w:p>
        </w:tc>
        <w:tc>
          <w:tcPr>
            <w:tcW w:w="720" w:type="dxa"/>
          </w:tcPr>
          <w:p w14:paraId="7FF71657" w14:textId="77777777" w:rsidR="00376A58" w:rsidRDefault="00376A58" w:rsidP="00E175C0">
            <w:pPr>
              <w:pStyle w:val="TableParagraph"/>
              <w:spacing w:before="194"/>
              <w:ind w:left="33" w:right="19"/>
              <w:jc w:val="center"/>
              <w:rPr>
                <w:sz w:val="16"/>
              </w:rPr>
            </w:pPr>
            <w:proofErr w:type="spellStart"/>
            <w:r>
              <w:rPr>
                <w:spacing w:val="-5"/>
                <w:sz w:val="16"/>
              </w:rPr>
              <w:t>und</w:t>
            </w:r>
            <w:proofErr w:type="spellEnd"/>
          </w:p>
        </w:tc>
        <w:tc>
          <w:tcPr>
            <w:tcW w:w="829" w:type="dxa"/>
          </w:tcPr>
          <w:p w14:paraId="4520F91F" w14:textId="77777777" w:rsidR="00376A58" w:rsidRDefault="00376A58" w:rsidP="00E175C0">
            <w:pPr>
              <w:pStyle w:val="TableParagraph"/>
              <w:spacing w:before="98"/>
              <w:rPr>
                <w:sz w:val="16"/>
              </w:rPr>
            </w:pPr>
          </w:p>
          <w:p w14:paraId="1D01FB4C" w14:textId="77777777" w:rsidR="00376A58" w:rsidRDefault="00376A58" w:rsidP="00E175C0">
            <w:pPr>
              <w:pStyle w:val="TableParagraph"/>
              <w:ind w:left="26" w:right="4"/>
              <w:jc w:val="center"/>
              <w:rPr>
                <w:sz w:val="16"/>
              </w:rPr>
            </w:pPr>
            <w:r>
              <w:rPr>
                <w:spacing w:val="-2"/>
                <w:sz w:val="16"/>
              </w:rPr>
              <w:t>30,00</w:t>
            </w:r>
          </w:p>
        </w:tc>
        <w:tc>
          <w:tcPr>
            <w:tcW w:w="1246" w:type="dxa"/>
          </w:tcPr>
          <w:p w14:paraId="70124EB3" w14:textId="77777777" w:rsidR="00376A58" w:rsidRDefault="00376A58" w:rsidP="00E175C0">
            <w:pPr>
              <w:pStyle w:val="TableParagraph"/>
              <w:spacing w:before="98"/>
              <w:rPr>
                <w:sz w:val="16"/>
              </w:rPr>
            </w:pPr>
          </w:p>
          <w:p w14:paraId="09621CCC" w14:textId="77777777" w:rsidR="00376A58" w:rsidRDefault="00376A58" w:rsidP="00E175C0">
            <w:pPr>
              <w:pStyle w:val="TableParagraph"/>
              <w:ind w:left="77"/>
              <w:rPr>
                <w:sz w:val="16"/>
              </w:rPr>
            </w:pPr>
            <w:r>
              <w:rPr>
                <w:spacing w:val="-2"/>
                <w:sz w:val="16"/>
              </w:rPr>
              <w:t>39,51</w:t>
            </w:r>
          </w:p>
        </w:tc>
        <w:tc>
          <w:tcPr>
            <w:tcW w:w="1170" w:type="dxa"/>
          </w:tcPr>
          <w:p w14:paraId="13F763A7" w14:textId="77777777" w:rsidR="00376A58" w:rsidRDefault="00376A58" w:rsidP="00E175C0">
            <w:pPr>
              <w:pStyle w:val="TableParagraph"/>
              <w:spacing w:before="98"/>
              <w:rPr>
                <w:sz w:val="16"/>
              </w:rPr>
            </w:pPr>
          </w:p>
          <w:p w14:paraId="14B6B139" w14:textId="77777777" w:rsidR="00376A58" w:rsidRDefault="00376A58" w:rsidP="00E175C0">
            <w:pPr>
              <w:pStyle w:val="TableParagraph"/>
              <w:ind w:right="271"/>
              <w:jc w:val="center"/>
              <w:rPr>
                <w:sz w:val="16"/>
              </w:rPr>
            </w:pPr>
            <w:r>
              <w:rPr>
                <w:spacing w:val="-2"/>
                <w:sz w:val="16"/>
              </w:rPr>
              <w:t>1.185,30</w:t>
            </w:r>
          </w:p>
        </w:tc>
      </w:tr>
      <w:tr w:rsidR="00376A58" w14:paraId="43A14A7E" w14:textId="77777777" w:rsidTr="00E175C0">
        <w:trPr>
          <w:trHeight w:val="393"/>
        </w:trPr>
        <w:tc>
          <w:tcPr>
            <w:tcW w:w="732" w:type="dxa"/>
          </w:tcPr>
          <w:p w14:paraId="4BEF5DD1" w14:textId="77777777" w:rsidR="00376A58" w:rsidRDefault="00376A58" w:rsidP="00E175C0">
            <w:pPr>
              <w:pStyle w:val="TableParagraph"/>
              <w:spacing w:before="100"/>
              <w:ind w:left="33" w:right="2"/>
              <w:jc w:val="center"/>
              <w:rPr>
                <w:sz w:val="16"/>
              </w:rPr>
            </w:pPr>
            <w:r>
              <w:rPr>
                <w:spacing w:val="-5"/>
                <w:sz w:val="16"/>
              </w:rPr>
              <w:t>1.5</w:t>
            </w:r>
          </w:p>
        </w:tc>
        <w:tc>
          <w:tcPr>
            <w:tcW w:w="5667" w:type="dxa"/>
          </w:tcPr>
          <w:p w14:paraId="38EEE987" w14:textId="77777777" w:rsidR="00376A58" w:rsidRDefault="00376A58" w:rsidP="00E175C0">
            <w:pPr>
              <w:pStyle w:val="TableParagraph"/>
              <w:spacing w:line="194" w:lineRule="exact"/>
              <w:ind w:left="74"/>
              <w:rPr>
                <w:sz w:val="16"/>
              </w:rPr>
            </w:pPr>
            <w:r>
              <w:rPr>
                <w:sz w:val="16"/>
              </w:rPr>
              <w:t>Fornecimento</w:t>
            </w:r>
            <w:r>
              <w:rPr>
                <w:spacing w:val="-9"/>
                <w:sz w:val="16"/>
              </w:rPr>
              <w:t xml:space="preserve"> </w:t>
            </w:r>
            <w:r>
              <w:rPr>
                <w:sz w:val="16"/>
              </w:rPr>
              <w:t>e</w:t>
            </w:r>
            <w:r>
              <w:rPr>
                <w:spacing w:val="-9"/>
                <w:sz w:val="16"/>
              </w:rPr>
              <w:t xml:space="preserve"> </w:t>
            </w:r>
            <w:r>
              <w:rPr>
                <w:sz w:val="16"/>
              </w:rPr>
              <w:t>Instalação</w:t>
            </w:r>
            <w:r>
              <w:rPr>
                <w:spacing w:val="-11"/>
                <w:sz w:val="16"/>
              </w:rPr>
              <w:t xml:space="preserve"> </w:t>
            </w:r>
            <w:r>
              <w:rPr>
                <w:sz w:val="16"/>
              </w:rPr>
              <w:t>de</w:t>
            </w:r>
            <w:r>
              <w:rPr>
                <w:spacing w:val="-14"/>
                <w:sz w:val="16"/>
              </w:rPr>
              <w:t xml:space="preserve"> </w:t>
            </w:r>
            <w:r>
              <w:rPr>
                <w:sz w:val="16"/>
              </w:rPr>
              <w:t>Eletroduto</w:t>
            </w:r>
            <w:r>
              <w:rPr>
                <w:spacing w:val="-8"/>
                <w:sz w:val="16"/>
              </w:rPr>
              <w:t xml:space="preserve"> </w:t>
            </w:r>
            <w:r>
              <w:rPr>
                <w:sz w:val="16"/>
              </w:rPr>
              <w:t>Rígido</w:t>
            </w:r>
            <w:r>
              <w:rPr>
                <w:spacing w:val="-11"/>
                <w:sz w:val="16"/>
              </w:rPr>
              <w:t xml:space="preserve"> </w:t>
            </w:r>
            <w:proofErr w:type="spellStart"/>
            <w:r>
              <w:rPr>
                <w:sz w:val="16"/>
              </w:rPr>
              <w:t>Roscável</w:t>
            </w:r>
            <w:proofErr w:type="spellEnd"/>
            <w:r>
              <w:rPr>
                <w:sz w:val="16"/>
              </w:rPr>
              <w:t>,</w:t>
            </w:r>
            <w:r>
              <w:rPr>
                <w:spacing w:val="-7"/>
                <w:sz w:val="16"/>
              </w:rPr>
              <w:t xml:space="preserve"> </w:t>
            </w:r>
            <w:proofErr w:type="spellStart"/>
            <w:r>
              <w:rPr>
                <w:sz w:val="16"/>
              </w:rPr>
              <w:t>Pvc</w:t>
            </w:r>
            <w:proofErr w:type="spellEnd"/>
            <w:r>
              <w:rPr>
                <w:sz w:val="16"/>
              </w:rPr>
              <w:t>,</w:t>
            </w:r>
            <w:r>
              <w:rPr>
                <w:spacing w:val="-8"/>
                <w:sz w:val="16"/>
              </w:rPr>
              <w:t xml:space="preserve"> </w:t>
            </w:r>
            <w:proofErr w:type="spellStart"/>
            <w:r>
              <w:rPr>
                <w:sz w:val="16"/>
              </w:rPr>
              <w:t>Dn</w:t>
            </w:r>
            <w:proofErr w:type="spellEnd"/>
            <w:r>
              <w:rPr>
                <w:sz w:val="16"/>
              </w:rPr>
              <w:t xml:space="preserve"> (2"), Para Rede Enterrada De Distribuição De Energia Elétrica</w:t>
            </w:r>
          </w:p>
        </w:tc>
        <w:tc>
          <w:tcPr>
            <w:tcW w:w="720" w:type="dxa"/>
          </w:tcPr>
          <w:p w14:paraId="4081A846" w14:textId="77777777" w:rsidR="00376A58" w:rsidRDefault="00376A58" w:rsidP="00E175C0">
            <w:pPr>
              <w:pStyle w:val="TableParagraph"/>
              <w:spacing w:before="100"/>
              <w:ind w:left="33"/>
              <w:jc w:val="center"/>
              <w:rPr>
                <w:sz w:val="16"/>
              </w:rPr>
            </w:pPr>
            <w:r>
              <w:rPr>
                <w:spacing w:val="-10"/>
                <w:sz w:val="16"/>
              </w:rPr>
              <w:t>m</w:t>
            </w:r>
          </w:p>
        </w:tc>
        <w:tc>
          <w:tcPr>
            <w:tcW w:w="829" w:type="dxa"/>
          </w:tcPr>
          <w:p w14:paraId="4921632A" w14:textId="77777777" w:rsidR="00376A58" w:rsidRDefault="00376A58" w:rsidP="00E175C0">
            <w:pPr>
              <w:pStyle w:val="TableParagraph"/>
              <w:spacing w:before="177"/>
              <w:ind w:left="26" w:right="2"/>
              <w:jc w:val="center"/>
              <w:rPr>
                <w:sz w:val="16"/>
              </w:rPr>
            </w:pPr>
            <w:r>
              <w:rPr>
                <w:spacing w:val="-2"/>
                <w:sz w:val="16"/>
              </w:rPr>
              <w:t>380,00</w:t>
            </w:r>
          </w:p>
        </w:tc>
        <w:tc>
          <w:tcPr>
            <w:tcW w:w="1246" w:type="dxa"/>
          </w:tcPr>
          <w:p w14:paraId="20E62504" w14:textId="77777777" w:rsidR="00376A58" w:rsidRDefault="00376A58" w:rsidP="00E175C0">
            <w:pPr>
              <w:pStyle w:val="TableParagraph"/>
              <w:spacing w:before="177"/>
              <w:ind w:left="77"/>
              <w:rPr>
                <w:sz w:val="16"/>
              </w:rPr>
            </w:pPr>
            <w:r>
              <w:rPr>
                <w:spacing w:val="-2"/>
                <w:sz w:val="16"/>
              </w:rPr>
              <w:t>33,80</w:t>
            </w:r>
          </w:p>
        </w:tc>
        <w:tc>
          <w:tcPr>
            <w:tcW w:w="1170" w:type="dxa"/>
          </w:tcPr>
          <w:p w14:paraId="3826CD5D" w14:textId="77777777" w:rsidR="00376A58" w:rsidRDefault="00376A58" w:rsidP="00E175C0">
            <w:pPr>
              <w:pStyle w:val="TableParagraph"/>
              <w:spacing w:before="177"/>
              <w:ind w:right="170"/>
              <w:jc w:val="center"/>
              <w:rPr>
                <w:sz w:val="16"/>
              </w:rPr>
            </w:pPr>
            <w:r>
              <w:rPr>
                <w:spacing w:val="-2"/>
                <w:sz w:val="16"/>
              </w:rPr>
              <w:t>12.844,00</w:t>
            </w:r>
          </w:p>
        </w:tc>
      </w:tr>
      <w:tr w:rsidR="00376A58" w14:paraId="172A4961" w14:textId="77777777" w:rsidTr="00E175C0">
        <w:trPr>
          <w:trHeight w:val="583"/>
        </w:trPr>
        <w:tc>
          <w:tcPr>
            <w:tcW w:w="732" w:type="dxa"/>
          </w:tcPr>
          <w:p w14:paraId="1DB39838" w14:textId="77777777" w:rsidR="00376A58" w:rsidRDefault="00376A58" w:rsidP="00E175C0">
            <w:pPr>
              <w:pStyle w:val="TableParagraph"/>
              <w:spacing w:before="194"/>
              <w:ind w:left="33" w:right="2"/>
              <w:jc w:val="center"/>
              <w:rPr>
                <w:sz w:val="16"/>
              </w:rPr>
            </w:pPr>
            <w:r>
              <w:rPr>
                <w:spacing w:val="-5"/>
                <w:sz w:val="16"/>
              </w:rPr>
              <w:t>1.6</w:t>
            </w:r>
          </w:p>
        </w:tc>
        <w:tc>
          <w:tcPr>
            <w:tcW w:w="5667" w:type="dxa"/>
          </w:tcPr>
          <w:p w14:paraId="0DE36B06" w14:textId="77777777" w:rsidR="00376A58" w:rsidRDefault="00376A58" w:rsidP="00E175C0">
            <w:pPr>
              <w:pStyle w:val="TableParagraph"/>
              <w:spacing w:line="194" w:lineRule="exact"/>
              <w:ind w:left="74"/>
              <w:rPr>
                <w:sz w:val="16"/>
              </w:rPr>
            </w:pPr>
            <w:r>
              <w:rPr>
                <w:sz w:val="16"/>
              </w:rPr>
              <w:t>Luva</w:t>
            </w:r>
            <w:r>
              <w:rPr>
                <w:spacing w:val="-5"/>
                <w:sz w:val="16"/>
              </w:rPr>
              <w:t xml:space="preserve"> </w:t>
            </w:r>
            <w:r>
              <w:rPr>
                <w:sz w:val="16"/>
              </w:rPr>
              <w:t>Para</w:t>
            </w:r>
            <w:r>
              <w:rPr>
                <w:spacing w:val="-10"/>
                <w:sz w:val="16"/>
              </w:rPr>
              <w:t xml:space="preserve"> </w:t>
            </w:r>
            <w:r>
              <w:rPr>
                <w:sz w:val="16"/>
              </w:rPr>
              <w:t>Eletroduto,</w:t>
            </w:r>
            <w:r>
              <w:rPr>
                <w:spacing w:val="-7"/>
                <w:sz w:val="16"/>
              </w:rPr>
              <w:t xml:space="preserve"> </w:t>
            </w:r>
            <w:r>
              <w:rPr>
                <w:sz w:val="16"/>
              </w:rPr>
              <w:t>PVC,</w:t>
            </w:r>
            <w:r>
              <w:rPr>
                <w:spacing w:val="-12"/>
                <w:sz w:val="16"/>
              </w:rPr>
              <w:t xml:space="preserve"> </w:t>
            </w:r>
            <w:proofErr w:type="spellStart"/>
            <w:r>
              <w:rPr>
                <w:sz w:val="16"/>
              </w:rPr>
              <w:t>Roscável</w:t>
            </w:r>
            <w:proofErr w:type="spellEnd"/>
            <w:r>
              <w:rPr>
                <w:sz w:val="16"/>
              </w:rPr>
              <w:t>,</w:t>
            </w:r>
            <w:r>
              <w:rPr>
                <w:spacing w:val="-11"/>
                <w:sz w:val="16"/>
              </w:rPr>
              <w:t xml:space="preserve"> </w:t>
            </w:r>
            <w:r>
              <w:rPr>
                <w:sz w:val="16"/>
              </w:rPr>
              <w:t>DN</w:t>
            </w:r>
            <w:r>
              <w:rPr>
                <w:spacing w:val="-10"/>
                <w:sz w:val="16"/>
              </w:rPr>
              <w:t xml:space="preserve"> </w:t>
            </w:r>
            <w:r>
              <w:rPr>
                <w:sz w:val="16"/>
              </w:rPr>
              <w:t>60</w:t>
            </w:r>
            <w:r>
              <w:rPr>
                <w:spacing w:val="-8"/>
                <w:sz w:val="16"/>
              </w:rPr>
              <w:t xml:space="preserve"> </w:t>
            </w:r>
            <w:r>
              <w:rPr>
                <w:sz w:val="16"/>
              </w:rPr>
              <w:t>Mm</w:t>
            </w:r>
            <w:r>
              <w:rPr>
                <w:spacing w:val="-7"/>
                <w:sz w:val="16"/>
              </w:rPr>
              <w:t xml:space="preserve"> </w:t>
            </w:r>
            <w:r>
              <w:rPr>
                <w:sz w:val="16"/>
              </w:rPr>
              <w:t>(2"),</w:t>
            </w:r>
            <w:r>
              <w:rPr>
                <w:spacing w:val="-5"/>
                <w:sz w:val="16"/>
              </w:rPr>
              <w:t xml:space="preserve"> </w:t>
            </w:r>
            <w:r>
              <w:rPr>
                <w:sz w:val="16"/>
              </w:rPr>
              <w:t>Para</w:t>
            </w:r>
            <w:r>
              <w:rPr>
                <w:spacing w:val="-12"/>
                <w:sz w:val="16"/>
              </w:rPr>
              <w:t xml:space="preserve"> </w:t>
            </w:r>
            <w:r>
              <w:rPr>
                <w:sz w:val="16"/>
              </w:rPr>
              <w:t>Rede Enterrada de Distribuição de Energia Elétrica - Fornecimento e Instalação. Af_12/2021</w:t>
            </w:r>
          </w:p>
        </w:tc>
        <w:tc>
          <w:tcPr>
            <w:tcW w:w="720" w:type="dxa"/>
          </w:tcPr>
          <w:p w14:paraId="688D6E03" w14:textId="77777777" w:rsidR="00376A58" w:rsidRDefault="00376A58" w:rsidP="00E175C0">
            <w:pPr>
              <w:pStyle w:val="TableParagraph"/>
              <w:spacing w:before="194"/>
              <w:ind w:left="33" w:right="19"/>
              <w:jc w:val="center"/>
              <w:rPr>
                <w:sz w:val="16"/>
              </w:rPr>
            </w:pPr>
            <w:proofErr w:type="spellStart"/>
            <w:r>
              <w:rPr>
                <w:spacing w:val="-5"/>
                <w:sz w:val="16"/>
              </w:rPr>
              <w:t>und</w:t>
            </w:r>
            <w:proofErr w:type="spellEnd"/>
          </w:p>
        </w:tc>
        <w:tc>
          <w:tcPr>
            <w:tcW w:w="829" w:type="dxa"/>
          </w:tcPr>
          <w:p w14:paraId="14C26912" w14:textId="77777777" w:rsidR="00376A58" w:rsidRDefault="00376A58" w:rsidP="00E175C0">
            <w:pPr>
              <w:pStyle w:val="TableParagraph"/>
              <w:spacing w:before="98"/>
              <w:rPr>
                <w:sz w:val="16"/>
              </w:rPr>
            </w:pPr>
          </w:p>
          <w:p w14:paraId="0145944F" w14:textId="77777777" w:rsidR="00376A58" w:rsidRDefault="00376A58" w:rsidP="00E175C0">
            <w:pPr>
              <w:pStyle w:val="TableParagraph"/>
              <w:ind w:left="26" w:right="4"/>
              <w:jc w:val="center"/>
              <w:rPr>
                <w:sz w:val="16"/>
              </w:rPr>
            </w:pPr>
            <w:r>
              <w:rPr>
                <w:spacing w:val="-2"/>
                <w:sz w:val="16"/>
              </w:rPr>
              <w:t>50,00</w:t>
            </w:r>
          </w:p>
        </w:tc>
        <w:tc>
          <w:tcPr>
            <w:tcW w:w="1246" w:type="dxa"/>
          </w:tcPr>
          <w:p w14:paraId="65575A16" w14:textId="77777777" w:rsidR="00376A58" w:rsidRDefault="00376A58" w:rsidP="00E175C0">
            <w:pPr>
              <w:pStyle w:val="TableParagraph"/>
              <w:spacing w:before="98"/>
              <w:rPr>
                <w:sz w:val="16"/>
              </w:rPr>
            </w:pPr>
          </w:p>
          <w:p w14:paraId="6327F175" w14:textId="77777777" w:rsidR="00376A58" w:rsidRDefault="00376A58" w:rsidP="00E175C0">
            <w:pPr>
              <w:pStyle w:val="TableParagraph"/>
              <w:ind w:left="77"/>
              <w:rPr>
                <w:sz w:val="16"/>
              </w:rPr>
            </w:pPr>
            <w:r>
              <w:rPr>
                <w:spacing w:val="-2"/>
                <w:sz w:val="16"/>
              </w:rPr>
              <w:t>26,85</w:t>
            </w:r>
          </w:p>
        </w:tc>
        <w:tc>
          <w:tcPr>
            <w:tcW w:w="1170" w:type="dxa"/>
          </w:tcPr>
          <w:p w14:paraId="0E66F74A" w14:textId="77777777" w:rsidR="00376A58" w:rsidRDefault="00376A58" w:rsidP="00E175C0">
            <w:pPr>
              <w:pStyle w:val="TableParagraph"/>
              <w:spacing w:before="98"/>
              <w:rPr>
                <w:sz w:val="16"/>
              </w:rPr>
            </w:pPr>
          </w:p>
          <w:p w14:paraId="1F2986EF" w14:textId="77777777" w:rsidR="00376A58" w:rsidRDefault="00376A58" w:rsidP="00E175C0">
            <w:pPr>
              <w:pStyle w:val="TableParagraph"/>
              <w:ind w:right="271"/>
              <w:jc w:val="center"/>
              <w:rPr>
                <w:sz w:val="16"/>
              </w:rPr>
            </w:pPr>
            <w:r>
              <w:rPr>
                <w:spacing w:val="-2"/>
                <w:sz w:val="16"/>
              </w:rPr>
              <w:t>1.342,50</w:t>
            </w:r>
          </w:p>
        </w:tc>
      </w:tr>
      <w:tr w:rsidR="00376A58" w14:paraId="13CAD5C7" w14:textId="77777777" w:rsidTr="00E175C0">
        <w:trPr>
          <w:trHeight w:val="594"/>
        </w:trPr>
        <w:tc>
          <w:tcPr>
            <w:tcW w:w="732" w:type="dxa"/>
          </w:tcPr>
          <w:p w14:paraId="4C4DDDD0" w14:textId="77777777" w:rsidR="00376A58" w:rsidRDefault="00376A58" w:rsidP="00E175C0">
            <w:pPr>
              <w:pStyle w:val="TableParagraph"/>
              <w:spacing w:before="4"/>
              <w:rPr>
                <w:sz w:val="16"/>
              </w:rPr>
            </w:pPr>
          </w:p>
          <w:p w14:paraId="62434AA7" w14:textId="77777777" w:rsidR="00376A58" w:rsidRDefault="00376A58" w:rsidP="00E175C0">
            <w:pPr>
              <w:pStyle w:val="TableParagraph"/>
              <w:ind w:left="33" w:right="2"/>
              <w:jc w:val="center"/>
              <w:rPr>
                <w:sz w:val="16"/>
              </w:rPr>
            </w:pPr>
            <w:r>
              <w:rPr>
                <w:spacing w:val="-5"/>
                <w:sz w:val="16"/>
              </w:rPr>
              <w:t>1.7</w:t>
            </w:r>
          </w:p>
        </w:tc>
        <w:tc>
          <w:tcPr>
            <w:tcW w:w="5667" w:type="dxa"/>
          </w:tcPr>
          <w:p w14:paraId="4A93DD8E" w14:textId="77777777" w:rsidR="00376A58" w:rsidRDefault="00376A58" w:rsidP="00E175C0">
            <w:pPr>
              <w:pStyle w:val="TableParagraph"/>
              <w:spacing w:line="194" w:lineRule="exact"/>
              <w:ind w:left="74" w:right="57"/>
              <w:jc w:val="both"/>
              <w:rPr>
                <w:sz w:val="16"/>
              </w:rPr>
            </w:pPr>
            <w:r>
              <w:rPr>
                <w:sz w:val="16"/>
              </w:rPr>
              <w:t>Serviços de Escavação manual de</w:t>
            </w:r>
            <w:r>
              <w:rPr>
                <w:spacing w:val="-1"/>
                <w:sz w:val="16"/>
              </w:rPr>
              <w:t xml:space="preserve"> </w:t>
            </w:r>
            <w:r>
              <w:rPr>
                <w:sz w:val="16"/>
              </w:rPr>
              <w:t xml:space="preserve">vala incluindo limpeza, </w:t>
            </w:r>
            <w:proofErr w:type="spellStart"/>
            <w:r>
              <w:rPr>
                <w:sz w:val="16"/>
              </w:rPr>
              <w:t>reaterro</w:t>
            </w:r>
            <w:proofErr w:type="spellEnd"/>
            <w:r>
              <w:rPr>
                <w:sz w:val="16"/>
              </w:rPr>
              <w:t xml:space="preserve"> e envelopamento</w:t>
            </w:r>
            <w:r>
              <w:rPr>
                <w:spacing w:val="-4"/>
                <w:sz w:val="16"/>
              </w:rPr>
              <w:t xml:space="preserve"> </w:t>
            </w:r>
            <w:r>
              <w:rPr>
                <w:sz w:val="16"/>
              </w:rPr>
              <w:t>de</w:t>
            </w:r>
            <w:r>
              <w:rPr>
                <w:spacing w:val="-4"/>
                <w:sz w:val="16"/>
              </w:rPr>
              <w:t xml:space="preserve"> </w:t>
            </w:r>
            <w:r>
              <w:rPr>
                <w:sz w:val="16"/>
              </w:rPr>
              <w:t>dutos</w:t>
            </w:r>
            <w:r>
              <w:rPr>
                <w:spacing w:val="-3"/>
                <w:sz w:val="16"/>
              </w:rPr>
              <w:t xml:space="preserve"> </w:t>
            </w:r>
            <w:r>
              <w:rPr>
                <w:sz w:val="16"/>
              </w:rPr>
              <w:t>em</w:t>
            </w:r>
            <w:r>
              <w:rPr>
                <w:spacing w:val="-5"/>
                <w:sz w:val="16"/>
              </w:rPr>
              <w:t xml:space="preserve"> </w:t>
            </w:r>
            <w:r>
              <w:rPr>
                <w:sz w:val="16"/>
              </w:rPr>
              <w:t>concreto</w:t>
            </w:r>
            <w:r>
              <w:rPr>
                <w:spacing w:val="-3"/>
                <w:sz w:val="16"/>
              </w:rPr>
              <w:t xml:space="preserve"> </w:t>
            </w:r>
            <w:r>
              <w:rPr>
                <w:sz w:val="16"/>
              </w:rPr>
              <w:t>FCK</w:t>
            </w:r>
            <w:r>
              <w:rPr>
                <w:spacing w:val="-5"/>
                <w:sz w:val="16"/>
              </w:rPr>
              <w:t xml:space="preserve"> </w:t>
            </w:r>
            <w:r>
              <w:rPr>
                <w:sz w:val="16"/>
              </w:rPr>
              <w:t>20MPA</w:t>
            </w:r>
            <w:r>
              <w:rPr>
                <w:spacing w:val="-4"/>
                <w:sz w:val="16"/>
              </w:rPr>
              <w:t xml:space="preserve"> </w:t>
            </w:r>
            <w:r>
              <w:rPr>
                <w:sz w:val="16"/>
              </w:rPr>
              <w:t>com</w:t>
            </w:r>
            <w:r>
              <w:rPr>
                <w:spacing w:val="-5"/>
                <w:sz w:val="16"/>
              </w:rPr>
              <w:t xml:space="preserve"> </w:t>
            </w:r>
            <w:r>
              <w:rPr>
                <w:sz w:val="16"/>
              </w:rPr>
              <w:t>profundidade de 0,50m para instalação de Eletroduto de 2'' e 2.1/2"</w:t>
            </w:r>
          </w:p>
        </w:tc>
        <w:tc>
          <w:tcPr>
            <w:tcW w:w="720" w:type="dxa"/>
          </w:tcPr>
          <w:p w14:paraId="25A77837" w14:textId="77777777" w:rsidR="00376A58" w:rsidRDefault="00376A58" w:rsidP="00E175C0">
            <w:pPr>
              <w:pStyle w:val="TableParagraph"/>
              <w:spacing w:before="4"/>
              <w:rPr>
                <w:sz w:val="16"/>
              </w:rPr>
            </w:pPr>
          </w:p>
          <w:p w14:paraId="24BB917A" w14:textId="77777777" w:rsidR="00376A58" w:rsidRDefault="00376A58" w:rsidP="00E175C0">
            <w:pPr>
              <w:pStyle w:val="TableParagraph"/>
              <w:ind w:left="33"/>
              <w:jc w:val="center"/>
              <w:rPr>
                <w:sz w:val="16"/>
              </w:rPr>
            </w:pPr>
            <w:r>
              <w:rPr>
                <w:spacing w:val="-10"/>
                <w:sz w:val="16"/>
              </w:rPr>
              <w:t>m</w:t>
            </w:r>
          </w:p>
        </w:tc>
        <w:tc>
          <w:tcPr>
            <w:tcW w:w="829" w:type="dxa"/>
          </w:tcPr>
          <w:p w14:paraId="4AC8B156" w14:textId="77777777" w:rsidR="00376A58" w:rsidRDefault="00376A58" w:rsidP="00E175C0">
            <w:pPr>
              <w:pStyle w:val="TableParagraph"/>
              <w:spacing w:before="102"/>
              <w:rPr>
                <w:sz w:val="16"/>
              </w:rPr>
            </w:pPr>
          </w:p>
          <w:p w14:paraId="10481D0B" w14:textId="77777777" w:rsidR="00376A58" w:rsidRDefault="00376A58" w:rsidP="00E175C0">
            <w:pPr>
              <w:pStyle w:val="TableParagraph"/>
              <w:spacing w:before="1"/>
              <w:ind w:left="26" w:right="2"/>
              <w:jc w:val="center"/>
              <w:rPr>
                <w:sz w:val="16"/>
              </w:rPr>
            </w:pPr>
            <w:r>
              <w:rPr>
                <w:spacing w:val="-2"/>
                <w:sz w:val="16"/>
              </w:rPr>
              <w:t>380,00</w:t>
            </w:r>
          </w:p>
        </w:tc>
        <w:tc>
          <w:tcPr>
            <w:tcW w:w="1246" w:type="dxa"/>
          </w:tcPr>
          <w:p w14:paraId="398ED895" w14:textId="77777777" w:rsidR="00376A58" w:rsidRDefault="00376A58" w:rsidP="00E175C0">
            <w:pPr>
              <w:pStyle w:val="TableParagraph"/>
              <w:spacing w:before="102"/>
              <w:rPr>
                <w:sz w:val="16"/>
              </w:rPr>
            </w:pPr>
          </w:p>
          <w:p w14:paraId="38179EB3" w14:textId="77777777" w:rsidR="00376A58" w:rsidRDefault="00376A58" w:rsidP="00E175C0">
            <w:pPr>
              <w:pStyle w:val="TableParagraph"/>
              <w:spacing w:before="1"/>
              <w:ind w:left="77"/>
              <w:rPr>
                <w:sz w:val="16"/>
              </w:rPr>
            </w:pPr>
            <w:r>
              <w:rPr>
                <w:spacing w:val="-2"/>
                <w:sz w:val="16"/>
              </w:rPr>
              <w:t>47,80</w:t>
            </w:r>
          </w:p>
        </w:tc>
        <w:tc>
          <w:tcPr>
            <w:tcW w:w="1170" w:type="dxa"/>
          </w:tcPr>
          <w:p w14:paraId="7D30194F" w14:textId="77777777" w:rsidR="00376A58" w:rsidRDefault="00376A58" w:rsidP="00E175C0">
            <w:pPr>
              <w:pStyle w:val="TableParagraph"/>
              <w:spacing w:before="102"/>
              <w:rPr>
                <w:sz w:val="16"/>
              </w:rPr>
            </w:pPr>
          </w:p>
          <w:p w14:paraId="3947D533" w14:textId="77777777" w:rsidR="00376A58" w:rsidRDefault="00376A58" w:rsidP="00E175C0">
            <w:pPr>
              <w:pStyle w:val="TableParagraph"/>
              <w:spacing w:before="1"/>
              <w:ind w:right="170"/>
              <w:jc w:val="center"/>
              <w:rPr>
                <w:sz w:val="16"/>
              </w:rPr>
            </w:pPr>
            <w:r>
              <w:rPr>
                <w:spacing w:val="-2"/>
                <w:sz w:val="16"/>
              </w:rPr>
              <w:t>18.164,00</w:t>
            </w:r>
          </w:p>
        </w:tc>
      </w:tr>
      <w:tr w:rsidR="00376A58" w14:paraId="68E4A12D" w14:textId="77777777" w:rsidTr="00E175C0">
        <w:trPr>
          <w:trHeight w:val="393"/>
        </w:trPr>
        <w:tc>
          <w:tcPr>
            <w:tcW w:w="732" w:type="dxa"/>
          </w:tcPr>
          <w:p w14:paraId="6777FB5F" w14:textId="77777777" w:rsidR="00376A58" w:rsidRDefault="00376A58" w:rsidP="00E175C0">
            <w:pPr>
              <w:pStyle w:val="TableParagraph"/>
              <w:spacing w:before="100"/>
              <w:ind w:left="33" w:right="2"/>
              <w:jc w:val="center"/>
              <w:rPr>
                <w:sz w:val="16"/>
              </w:rPr>
            </w:pPr>
            <w:r>
              <w:rPr>
                <w:spacing w:val="-5"/>
                <w:sz w:val="16"/>
              </w:rPr>
              <w:t>1.8</w:t>
            </w:r>
          </w:p>
        </w:tc>
        <w:tc>
          <w:tcPr>
            <w:tcW w:w="5667" w:type="dxa"/>
          </w:tcPr>
          <w:p w14:paraId="00F361AE" w14:textId="77777777" w:rsidR="00376A58" w:rsidRDefault="00376A58" w:rsidP="00E175C0">
            <w:pPr>
              <w:pStyle w:val="TableParagraph"/>
              <w:spacing w:line="190" w:lineRule="atLeast"/>
              <w:ind w:left="74"/>
              <w:rPr>
                <w:sz w:val="16"/>
              </w:rPr>
            </w:pPr>
            <w:r>
              <w:rPr>
                <w:sz w:val="16"/>
              </w:rPr>
              <w:t>Caixa Enterrada Elétrica Retangular, em Concreto Pré-Moldado, Fundo</w:t>
            </w:r>
            <w:r>
              <w:rPr>
                <w:spacing w:val="-10"/>
                <w:sz w:val="16"/>
              </w:rPr>
              <w:t xml:space="preserve"> </w:t>
            </w:r>
            <w:r>
              <w:rPr>
                <w:sz w:val="16"/>
              </w:rPr>
              <w:t>Com</w:t>
            </w:r>
            <w:r>
              <w:rPr>
                <w:spacing w:val="-12"/>
                <w:sz w:val="16"/>
              </w:rPr>
              <w:t xml:space="preserve"> </w:t>
            </w:r>
            <w:r>
              <w:rPr>
                <w:sz w:val="16"/>
              </w:rPr>
              <w:t>Brita,</w:t>
            </w:r>
            <w:r>
              <w:rPr>
                <w:spacing w:val="-12"/>
                <w:sz w:val="16"/>
              </w:rPr>
              <w:t xml:space="preserve"> </w:t>
            </w:r>
            <w:r>
              <w:rPr>
                <w:sz w:val="16"/>
              </w:rPr>
              <w:t>Dimensões</w:t>
            </w:r>
            <w:r>
              <w:rPr>
                <w:spacing w:val="-10"/>
                <w:sz w:val="16"/>
              </w:rPr>
              <w:t xml:space="preserve"> </w:t>
            </w:r>
            <w:r>
              <w:rPr>
                <w:sz w:val="16"/>
              </w:rPr>
              <w:t>Internas:</w:t>
            </w:r>
            <w:r>
              <w:rPr>
                <w:spacing w:val="-10"/>
                <w:sz w:val="16"/>
              </w:rPr>
              <w:t xml:space="preserve"> </w:t>
            </w:r>
            <w:r>
              <w:rPr>
                <w:sz w:val="16"/>
              </w:rPr>
              <w:t>0,4x0,4x0,4</w:t>
            </w:r>
            <w:r>
              <w:rPr>
                <w:spacing w:val="-12"/>
                <w:sz w:val="16"/>
              </w:rPr>
              <w:t xml:space="preserve"> </w:t>
            </w:r>
            <w:r>
              <w:rPr>
                <w:sz w:val="16"/>
              </w:rPr>
              <w:t>M.</w:t>
            </w:r>
            <w:r>
              <w:rPr>
                <w:spacing w:val="-12"/>
                <w:sz w:val="16"/>
              </w:rPr>
              <w:t xml:space="preserve"> </w:t>
            </w:r>
            <w:r>
              <w:rPr>
                <w:sz w:val="16"/>
              </w:rPr>
              <w:t>Af_12/2020</w:t>
            </w:r>
          </w:p>
        </w:tc>
        <w:tc>
          <w:tcPr>
            <w:tcW w:w="720" w:type="dxa"/>
          </w:tcPr>
          <w:p w14:paraId="13F6EE7C" w14:textId="77777777" w:rsidR="00376A58" w:rsidRDefault="00376A58" w:rsidP="00E175C0">
            <w:pPr>
              <w:pStyle w:val="TableParagraph"/>
              <w:spacing w:before="100"/>
              <w:ind w:left="33" w:right="19"/>
              <w:jc w:val="center"/>
              <w:rPr>
                <w:sz w:val="16"/>
              </w:rPr>
            </w:pPr>
            <w:proofErr w:type="spellStart"/>
            <w:r>
              <w:rPr>
                <w:spacing w:val="-5"/>
                <w:sz w:val="16"/>
              </w:rPr>
              <w:t>und</w:t>
            </w:r>
            <w:proofErr w:type="spellEnd"/>
          </w:p>
        </w:tc>
        <w:tc>
          <w:tcPr>
            <w:tcW w:w="829" w:type="dxa"/>
          </w:tcPr>
          <w:p w14:paraId="0327CD37" w14:textId="77777777" w:rsidR="00376A58" w:rsidRDefault="00376A58" w:rsidP="00E175C0">
            <w:pPr>
              <w:pStyle w:val="TableParagraph"/>
              <w:spacing w:before="177"/>
              <w:ind w:left="26" w:right="4"/>
              <w:jc w:val="center"/>
              <w:rPr>
                <w:sz w:val="16"/>
              </w:rPr>
            </w:pPr>
            <w:r>
              <w:rPr>
                <w:spacing w:val="-2"/>
                <w:sz w:val="16"/>
              </w:rPr>
              <w:t>85,00</w:t>
            </w:r>
          </w:p>
        </w:tc>
        <w:tc>
          <w:tcPr>
            <w:tcW w:w="1246" w:type="dxa"/>
          </w:tcPr>
          <w:p w14:paraId="28F85E82" w14:textId="77777777" w:rsidR="00376A58" w:rsidRDefault="00376A58" w:rsidP="00E175C0">
            <w:pPr>
              <w:pStyle w:val="TableParagraph"/>
              <w:spacing w:before="177"/>
              <w:ind w:left="77"/>
              <w:rPr>
                <w:sz w:val="16"/>
              </w:rPr>
            </w:pPr>
            <w:r>
              <w:rPr>
                <w:spacing w:val="-2"/>
                <w:sz w:val="16"/>
              </w:rPr>
              <w:t>608,76</w:t>
            </w:r>
          </w:p>
        </w:tc>
        <w:tc>
          <w:tcPr>
            <w:tcW w:w="1170" w:type="dxa"/>
          </w:tcPr>
          <w:p w14:paraId="5B4E60CE" w14:textId="77777777" w:rsidR="00376A58" w:rsidRDefault="00376A58" w:rsidP="00E175C0">
            <w:pPr>
              <w:pStyle w:val="TableParagraph"/>
              <w:spacing w:before="177"/>
              <w:ind w:right="170"/>
              <w:jc w:val="center"/>
              <w:rPr>
                <w:sz w:val="16"/>
              </w:rPr>
            </w:pPr>
            <w:r>
              <w:rPr>
                <w:spacing w:val="-2"/>
                <w:sz w:val="16"/>
              </w:rPr>
              <w:t>51.744,60</w:t>
            </w:r>
          </w:p>
        </w:tc>
      </w:tr>
      <w:tr w:rsidR="00376A58" w14:paraId="643BFD3A" w14:textId="77777777" w:rsidTr="00E175C0">
        <w:trPr>
          <w:trHeight w:val="582"/>
        </w:trPr>
        <w:tc>
          <w:tcPr>
            <w:tcW w:w="732" w:type="dxa"/>
          </w:tcPr>
          <w:p w14:paraId="260837E1" w14:textId="77777777" w:rsidR="00376A58" w:rsidRDefault="00376A58" w:rsidP="00E175C0">
            <w:pPr>
              <w:pStyle w:val="TableParagraph"/>
              <w:spacing w:before="194"/>
              <w:ind w:left="33" w:right="2"/>
              <w:jc w:val="center"/>
              <w:rPr>
                <w:sz w:val="16"/>
              </w:rPr>
            </w:pPr>
            <w:r>
              <w:rPr>
                <w:spacing w:val="-5"/>
                <w:sz w:val="16"/>
              </w:rPr>
              <w:t>1.9</w:t>
            </w:r>
          </w:p>
        </w:tc>
        <w:tc>
          <w:tcPr>
            <w:tcW w:w="5667" w:type="dxa"/>
          </w:tcPr>
          <w:p w14:paraId="2454883C" w14:textId="77777777" w:rsidR="00376A58" w:rsidRDefault="00376A58" w:rsidP="00E175C0">
            <w:pPr>
              <w:pStyle w:val="TableParagraph"/>
              <w:spacing w:line="194" w:lineRule="exact"/>
              <w:ind w:left="74"/>
              <w:rPr>
                <w:sz w:val="16"/>
              </w:rPr>
            </w:pPr>
            <w:r>
              <w:rPr>
                <w:sz w:val="16"/>
              </w:rPr>
              <w:t>Implantação de Luminária LED de 50 A 60W/220V Fluxo Luminoso Mínimo</w:t>
            </w:r>
            <w:r>
              <w:rPr>
                <w:spacing w:val="-6"/>
                <w:sz w:val="16"/>
              </w:rPr>
              <w:t xml:space="preserve"> </w:t>
            </w:r>
            <w:r>
              <w:rPr>
                <w:sz w:val="16"/>
              </w:rPr>
              <w:t>De</w:t>
            </w:r>
            <w:r>
              <w:rPr>
                <w:spacing w:val="-8"/>
                <w:sz w:val="16"/>
              </w:rPr>
              <w:t xml:space="preserve"> </w:t>
            </w:r>
            <w:r>
              <w:rPr>
                <w:sz w:val="16"/>
              </w:rPr>
              <w:t>8.750IL</w:t>
            </w:r>
            <w:r>
              <w:rPr>
                <w:spacing w:val="-4"/>
                <w:sz w:val="16"/>
              </w:rPr>
              <w:t xml:space="preserve"> </w:t>
            </w:r>
            <w:r>
              <w:rPr>
                <w:sz w:val="16"/>
              </w:rPr>
              <w:t>E</w:t>
            </w:r>
            <w:r>
              <w:rPr>
                <w:spacing w:val="-11"/>
                <w:sz w:val="16"/>
              </w:rPr>
              <w:t xml:space="preserve"> </w:t>
            </w:r>
            <w:proofErr w:type="spellStart"/>
            <w:r>
              <w:rPr>
                <w:sz w:val="16"/>
              </w:rPr>
              <w:t>Maximo</w:t>
            </w:r>
            <w:proofErr w:type="spellEnd"/>
            <w:r>
              <w:rPr>
                <w:spacing w:val="-10"/>
                <w:sz w:val="16"/>
              </w:rPr>
              <w:t xml:space="preserve"> </w:t>
            </w:r>
            <w:r>
              <w:rPr>
                <w:sz w:val="16"/>
              </w:rPr>
              <w:t>9.000</w:t>
            </w:r>
            <w:r>
              <w:rPr>
                <w:spacing w:val="-7"/>
                <w:sz w:val="16"/>
              </w:rPr>
              <w:t xml:space="preserve"> </w:t>
            </w:r>
            <w:r>
              <w:rPr>
                <w:sz w:val="16"/>
              </w:rPr>
              <w:t>5000K,</w:t>
            </w:r>
            <w:r>
              <w:rPr>
                <w:spacing w:val="-9"/>
                <w:sz w:val="16"/>
              </w:rPr>
              <w:t xml:space="preserve"> </w:t>
            </w:r>
            <w:proofErr w:type="gramStart"/>
            <w:r>
              <w:rPr>
                <w:sz w:val="16"/>
              </w:rPr>
              <w:t>Completa</w:t>
            </w:r>
            <w:proofErr w:type="gramEnd"/>
            <w:r>
              <w:rPr>
                <w:spacing w:val="-6"/>
                <w:sz w:val="16"/>
              </w:rPr>
              <w:t xml:space="preserve"> </w:t>
            </w:r>
            <w:r>
              <w:rPr>
                <w:sz w:val="16"/>
              </w:rPr>
              <w:t>com</w:t>
            </w:r>
            <w:r>
              <w:rPr>
                <w:spacing w:val="-11"/>
                <w:sz w:val="16"/>
              </w:rPr>
              <w:t xml:space="preserve"> </w:t>
            </w:r>
            <w:r>
              <w:rPr>
                <w:sz w:val="16"/>
              </w:rPr>
              <w:t>Braço</w:t>
            </w:r>
            <w:r>
              <w:rPr>
                <w:spacing w:val="-5"/>
                <w:sz w:val="16"/>
              </w:rPr>
              <w:t xml:space="preserve"> </w:t>
            </w:r>
            <w:r>
              <w:rPr>
                <w:sz w:val="16"/>
              </w:rPr>
              <w:t>de 3m - Padrão Urbano</w:t>
            </w:r>
          </w:p>
        </w:tc>
        <w:tc>
          <w:tcPr>
            <w:tcW w:w="720" w:type="dxa"/>
          </w:tcPr>
          <w:p w14:paraId="59FB22F0" w14:textId="77777777" w:rsidR="00376A58" w:rsidRDefault="00376A58" w:rsidP="00E175C0">
            <w:pPr>
              <w:pStyle w:val="TableParagraph"/>
              <w:spacing w:before="194"/>
              <w:ind w:left="33" w:right="19"/>
              <w:jc w:val="center"/>
              <w:rPr>
                <w:sz w:val="16"/>
              </w:rPr>
            </w:pPr>
            <w:proofErr w:type="spellStart"/>
            <w:r>
              <w:rPr>
                <w:spacing w:val="-5"/>
                <w:sz w:val="16"/>
              </w:rPr>
              <w:t>und</w:t>
            </w:r>
            <w:proofErr w:type="spellEnd"/>
          </w:p>
        </w:tc>
        <w:tc>
          <w:tcPr>
            <w:tcW w:w="829" w:type="dxa"/>
          </w:tcPr>
          <w:p w14:paraId="1278336C" w14:textId="77777777" w:rsidR="00376A58" w:rsidRDefault="00376A58" w:rsidP="00E175C0">
            <w:pPr>
              <w:pStyle w:val="TableParagraph"/>
              <w:spacing w:before="98"/>
              <w:rPr>
                <w:sz w:val="16"/>
              </w:rPr>
            </w:pPr>
          </w:p>
          <w:p w14:paraId="28596EBB" w14:textId="77777777" w:rsidR="00376A58" w:rsidRDefault="00376A58" w:rsidP="00E175C0">
            <w:pPr>
              <w:pStyle w:val="TableParagraph"/>
              <w:ind w:left="26" w:right="2"/>
              <w:jc w:val="center"/>
              <w:rPr>
                <w:sz w:val="16"/>
              </w:rPr>
            </w:pPr>
            <w:r>
              <w:rPr>
                <w:spacing w:val="-2"/>
                <w:sz w:val="16"/>
              </w:rPr>
              <w:t>250,00</w:t>
            </w:r>
          </w:p>
        </w:tc>
        <w:tc>
          <w:tcPr>
            <w:tcW w:w="1246" w:type="dxa"/>
          </w:tcPr>
          <w:p w14:paraId="09F9D421" w14:textId="77777777" w:rsidR="00376A58" w:rsidRDefault="00376A58" w:rsidP="00E175C0">
            <w:pPr>
              <w:pStyle w:val="TableParagraph"/>
              <w:spacing w:before="98"/>
              <w:rPr>
                <w:sz w:val="16"/>
              </w:rPr>
            </w:pPr>
          </w:p>
          <w:p w14:paraId="504BA172" w14:textId="77777777" w:rsidR="00376A58" w:rsidRDefault="00376A58" w:rsidP="00E175C0">
            <w:pPr>
              <w:pStyle w:val="TableParagraph"/>
              <w:ind w:left="77"/>
              <w:rPr>
                <w:sz w:val="16"/>
              </w:rPr>
            </w:pPr>
            <w:r>
              <w:rPr>
                <w:spacing w:val="-2"/>
                <w:sz w:val="16"/>
              </w:rPr>
              <w:t>1.359,01</w:t>
            </w:r>
          </w:p>
        </w:tc>
        <w:tc>
          <w:tcPr>
            <w:tcW w:w="1170" w:type="dxa"/>
          </w:tcPr>
          <w:p w14:paraId="007D79BF" w14:textId="77777777" w:rsidR="00376A58" w:rsidRDefault="00376A58" w:rsidP="00E175C0">
            <w:pPr>
              <w:pStyle w:val="TableParagraph"/>
              <w:spacing w:before="98"/>
              <w:rPr>
                <w:sz w:val="16"/>
              </w:rPr>
            </w:pPr>
          </w:p>
          <w:p w14:paraId="68B43401" w14:textId="77777777" w:rsidR="00376A58" w:rsidRDefault="00376A58" w:rsidP="00E175C0">
            <w:pPr>
              <w:pStyle w:val="TableParagraph"/>
              <w:ind w:right="72"/>
              <w:jc w:val="center"/>
              <w:rPr>
                <w:sz w:val="16"/>
              </w:rPr>
            </w:pPr>
            <w:r>
              <w:rPr>
                <w:spacing w:val="-2"/>
                <w:sz w:val="16"/>
              </w:rPr>
              <w:t>339.752,50</w:t>
            </w:r>
          </w:p>
        </w:tc>
      </w:tr>
      <w:tr w:rsidR="00376A58" w14:paraId="27069369" w14:textId="77777777" w:rsidTr="00E175C0">
        <w:trPr>
          <w:trHeight w:val="777"/>
        </w:trPr>
        <w:tc>
          <w:tcPr>
            <w:tcW w:w="732" w:type="dxa"/>
          </w:tcPr>
          <w:p w14:paraId="6C6E90D4" w14:textId="77777777" w:rsidR="00376A58" w:rsidRDefault="00376A58" w:rsidP="00E175C0">
            <w:pPr>
              <w:pStyle w:val="TableParagraph"/>
              <w:spacing w:before="98"/>
              <w:rPr>
                <w:sz w:val="16"/>
              </w:rPr>
            </w:pPr>
          </w:p>
          <w:p w14:paraId="68B71165" w14:textId="77777777" w:rsidR="00376A58" w:rsidRDefault="00376A58" w:rsidP="00E175C0">
            <w:pPr>
              <w:pStyle w:val="TableParagraph"/>
              <w:ind w:left="33" w:right="5"/>
              <w:jc w:val="center"/>
              <w:rPr>
                <w:sz w:val="16"/>
              </w:rPr>
            </w:pPr>
            <w:r>
              <w:rPr>
                <w:spacing w:val="-4"/>
                <w:sz w:val="16"/>
              </w:rPr>
              <w:t>1.10</w:t>
            </w:r>
          </w:p>
        </w:tc>
        <w:tc>
          <w:tcPr>
            <w:tcW w:w="5667" w:type="dxa"/>
          </w:tcPr>
          <w:p w14:paraId="52233D9C" w14:textId="77777777" w:rsidR="00376A58" w:rsidRDefault="00376A58" w:rsidP="00E175C0">
            <w:pPr>
              <w:pStyle w:val="TableParagraph"/>
              <w:ind w:left="74"/>
              <w:rPr>
                <w:sz w:val="16"/>
              </w:rPr>
            </w:pPr>
            <w:r>
              <w:rPr>
                <w:sz w:val="16"/>
              </w:rPr>
              <w:t>Implantação De Luminária Led De Até De 185 A 200W Para Iluminação</w:t>
            </w:r>
            <w:r>
              <w:rPr>
                <w:spacing w:val="-11"/>
                <w:sz w:val="16"/>
              </w:rPr>
              <w:t xml:space="preserve"> </w:t>
            </w:r>
            <w:r>
              <w:rPr>
                <w:sz w:val="16"/>
              </w:rPr>
              <w:t>Pública</w:t>
            </w:r>
            <w:r>
              <w:rPr>
                <w:spacing w:val="-13"/>
                <w:sz w:val="16"/>
              </w:rPr>
              <w:t xml:space="preserve"> </w:t>
            </w:r>
            <w:r>
              <w:rPr>
                <w:sz w:val="16"/>
              </w:rPr>
              <w:t>(ANSI</w:t>
            </w:r>
            <w:r>
              <w:rPr>
                <w:spacing w:val="-15"/>
                <w:sz w:val="16"/>
              </w:rPr>
              <w:t xml:space="preserve"> </w:t>
            </w:r>
            <w:r>
              <w:rPr>
                <w:sz w:val="16"/>
              </w:rPr>
              <w:t>C136.41-2013);</w:t>
            </w:r>
            <w:r>
              <w:rPr>
                <w:spacing w:val="-12"/>
                <w:sz w:val="16"/>
              </w:rPr>
              <w:t xml:space="preserve"> </w:t>
            </w:r>
            <w:r>
              <w:rPr>
                <w:sz w:val="16"/>
              </w:rPr>
              <w:t>Fluxo</w:t>
            </w:r>
            <w:r>
              <w:rPr>
                <w:spacing w:val="-12"/>
                <w:sz w:val="16"/>
              </w:rPr>
              <w:t xml:space="preserve"> </w:t>
            </w:r>
            <w:r>
              <w:rPr>
                <w:sz w:val="16"/>
              </w:rPr>
              <w:t>Luminoso</w:t>
            </w:r>
            <w:r>
              <w:rPr>
                <w:spacing w:val="-15"/>
                <w:sz w:val="16"/>
              </w:rPr>
              <w:t xml:space="preserve"> </w:t>
            </w:r>
            <w:r>
              <w:rPr>
                <w:sz w:val="16"/>
              </w:rPr>
              <w:t>Mín.</w:t>
            </w:r>
          </w:p>
          <w:p w14:paraId="2CFF756C" w14:textId="77777777" w:rsidR="00376A58" w:rsidRDefault="00376A58" w:rsidP="00E175C0">
            <w:pPr>
              <w:pStyle w:val="TableParagraph"/>
              <w:spacing w:line="190" w:lineRule="atLeast"/>
              <w:ind w:left="74"/>
              <w:rPr>
                <w:sz w:val="16"/>
              </w:rPr>
            </w:pPr>
            <w:r>
              <w:rPr>
                <w:sz w:val="16"/>
              </w:rPr>
              <w:t>32.300</w:t>
            </w:r>
            <w:r>
              <w:rPr>
                <w:spacing w:val="-4"/>
                <w:sz w:val="16"/>
              </w:rPr>
              <w:t xml:space="preserve"> </w:t>
            </w:r>
            <w:r>
              <w:rPr>
                <w:sz w:val="16"/>
              </w:rPr>
              <w:t>Lúmens</w:t>
            </w:r>
            <w:r>
              <w:rPr>
                <w:spacing w:val="-12"/>
                <w:sz w:val="16"/>
              </w:rPr>
              <w:t xml:space="preserve"> </w:t>
            </w:r>
            <w:r>
              <w:rPr>
                <w:sz w:val="16"/>
              </w:rPr>
              <w:t>Máx.</w:t>
            </w:r>
            <w:r>
              <w:rPr>
                <w:spacing w:val="-13"/>
                <w:sz w:val="16"/>
              </w:rPr>
              <w:t xml:space="preserve"> </w:t>
            </w:r>
            <w:r>
              <w:rPr>
                <w:sz w:val="16"/>
              </w:rPr>
              <w:t>33.900</w:t>
            </w:r>
            <w:r>
              <w:rPr>
                <w:spacing w:val="-9"/>
                <w:sz w:val="16"/>
              </w:rPr>
              <w:t xml:space="preserve"> </w:t>
            </w:r>
            <w:r>
              <w:rPr>
                <w:sz w:val="16"/>
              </w:rPr>
              <w:t>Lúmens,</w:t>
            </w:r>
            <w:r>
              <w:rPr>
                <w:spacing w:val="-9"/>
                <w:sz w:val="16"/>
              </w:rPr>
              <w:t xml:space="preserve"> </w:t>
            </w:r>
            <w:r>
              <w:rPr>
                <w:sz w:val="16"/>
              </w:rPr>
              <w:t>Temperatura</w:t>
            </w:r>
            <w:r>
              <w:rPr>
                <w:spacing w:val="-10"/>
                <w:sz w:val="16"/>
              </w:rPr>
              <w:t xml:space="preserve"> </w:t>
            </w:r>
            <w:r>
              <w:rPr>
                <w:sz w:val="16"/>
              </w:rPr>
              <w:t>de</w:t>
            </w:r>
            <w:r>
              <w:rPr>
                <w:spacing w:val="-10"/>
                <w:sz w:val="16"/>
              </w:rPr>
              <w:t xml:space="preserve"> </w:t>
            </w:r>
            <w:r>
              <w:rPr>
                <w:sz w:val="16"/>
              </w:rPr>
              <w:t>Cor</w:t>
            </w:r>
            <w:r>
              <w:rPr>
                <w:spacing w:val="-12"/>
                <w:sz w:val="16"/>
              </w:rPr>
              <w:t xml:space="preserve"> </w:t>
            </w:r>
            <w:r>
              <w:rPr>
                <w:sz w:val="16"/>
              </w:rPr>
              <w:t>5000K, completa com Braço De 3m - Padrão Urbano.</w:t>
            </w:r>
          </w:p>
        </w:tc>
        <w:tc>
          <w:tcPr>
            <w:tcW w:w="720" w:type="dxa"/>
          </w:tcPr>
          <w:p w14:paraId="5F486B5A" w14:textId="77777777" w:rsidR="00376A58" w:rsidRDefault="00376A58" w:rsidP="00E175C0">
            <w:pPr>
              <w:pStyle w:val="TableParagraph"/>
              <w:spacing w:before="98"/>
              <w:rPr>
                <w:sz w:val="16"/>
              </w:rPr>
            </w:pPr>
          </w:p>
          <w:p w14:paraId="784B4198" w14:textId="77777777" w:rsidR="00376A58" w:rsidRDefault="00376A58" w:rsidP="00E175C0">
            <w:pPr>
              <w:pStyle w:val="TableParagraph"/>
              <w:ind w:left="33" w:right="19"/>
              <w:jc w:val="center"/>
              <w:rPr>
                <w:sz w:val="16"/>
              </w:rPr>
            </w:pPr>
            <w:proofErr w:type="spellStart"/>
            <w:r>
              <w:rPr>
                <w:spacing w:val="-5"/>
                <w:sz w:val="16"/>
              </w:rPr>
              <w:t>und</w:t>
            </w:r>
            <w:proofErr w:type="spellEnd"/>
          </w:p>
        </w:tc>
        <w:tc>
          <w:tcPr>
            <w:tcW w:w="829" w:type="dxa"/>
          </w:tcPr>
          <w:p w14:paraId="7A20659E" w14:textId="77777777" w:rsidR="00376A58" w:rsidRDefault="00376A58" w:rsidP="00E175C0">
            <w:pPr>
              <w:pStyle w:val="TableParagraph"/>
              <w:spacing w:before="194"/>
              <w:rPr>
                <w:sz w:val="16"/>
              </w:rPr>
            </w:pPr>
          </w:p>
          <w:p w14:paraId="47E752E9" w14:textId="77777777" w:rsidR="00376A58" w:rsidRDefault="00376A58" w:rsidP="00E175C0">
            <w:pPr>
              <w:pStyle w:val="TableParagraph"/>
              <w:ind w:left="26" w:right="4"/>
              <w:jc w:val="center"/>
              <w:rPr>
                <w:sz w:val="16"/>
              </w:rPr>
            </w:pPr>
            <w:r>
              <w:rPr>
                <w:spacing w:val="-2"/>
                <w:sz w:val="16"/>
              </w:rPr>
              <w:t>95,00</w:t>
            </w:r>
          </w:p>
        </w:tc>
        <w:tc>
          <w:tcPr>
            <w:tcW w:w="1246" w:type="dxa"/>
          </w:tcPr>
          <w:p w14:paraId="10649FDF" w14:textId="77777777" w:rsidR="00376A58" w:rsidRDefault="00376A58" w:rsidP="00E175C0">
            <w:pPr>
              <w:pStyle w:val="TableParagraph"/>
              <w:spacing w:before="194"/>
              <w:rPr>
                <w:sz w:val="16"/>
              </w:rPr>
            </w:pPr>
          </w:p>
          <w:p w14:paraId="7F55DEB6" w14:textId="77777777" w:rsidR="00376A58" w:rsidRDefault="00376A58" w:rsidP="00E175C0">
            <w:pPr>
              <w:pStyle w:val="TableParagraph"/>
              <w:ind w:left="77"/>
              <w:rPr>
                <w:sz w:val="16"/>
              </w:rPr>
            </w:pPr>
            <w:r>
              <w:rPr>
                <w:spacing w:val="-2"/>
                <w:sz w:val="16"/>
              </w:rPr>
              <w:t>1.938,36</w:t>
            </w:r>
          </w:p>
        </w:tc>
        <w:tc>
          <w:tcPr>
            <w:tcW w:w="1170" w:type="dxa"/>
          </w:tcPr>
          <w:p w14:paraId="1C4DEEDF" w14:textId="77777777" w:rsidR="00376A58" w:rsidRDefault="00376A58" w:rsidP="00E175C0">
            <w:pPr>
              <w:pStyle w:val="TableParagraph"/>
              <w:spacing w:before="194"/>
              <w:rPr>
                <w:sz w:val="16"/>
              </w:rPr>
            </w:pPr>
          </w:p>
          <w:p w14:paraId="74D19323" w14:textId="77777777" w:rsidR="00376A58" w:rsidRDefault="00376A58" w:rsidP="00E175C0">
            <w:pPr>
              <w:pStyle w:val="TableParagraph"/>
              <w:ind w:right="72"/>
              <w:jc w:val="center"/>
              <w:rPr>
                <w:sz w:val="16"/>
              </w:rPr>
            </w:pPr>
            <w:r>
              <w:rPr>
                <w:spacing w:val="-2"/>
                <w:sz w:val="16"/>
              </w:rPr>
              <w:t>184.144,20</w:t>
            </w:r>
          </w:p>
        </w:tc>
      </w:tr>
      <w:tr w:rsidR="00376A58" w14:paraId="3F75A199" w14:textId="77777777" w:rsidTr="00E175C0">
        <w:trPr>
          <w:trHeight w:val="584"/>
        </w:trPr>
        <w:tc>
          <w:tcPr>
            <w:tcW w:w="732" w:type="dxa"/>
          </w:tcPr>
          <w:p w14:paraId="4251F9FD" w14:textId="77777777" w:rsidR="00376A58" w:rsidRDefault="00376A58" w:rsidP="00E175C0">
            <w:pPr>
              <w:pStyle w:val="TableParagraph"/>
              <w:spacing w:before="1"/>
              <w:rPr>
                <w:sz w:val="16"/>
              </w:rPr>
            </w:pPr>
          </w:p>
          <w:p w14:paraId="5DF02664" w14:textId="77777777" w:rsidR="00376A58" w:rsidRDefault="00376A58" w:rsidP="00E175C0">
            <w:pPr>
              <w:pStyle w:val="TableParagraph"/>
              <w:ind w:left="33" w:right="5"/>
              <w:jc w:val="center"/>
              <w:rPr>
                <w:sz w:val="16"/>
              </w:rPr>
            </w:pPr>
            <w:r>
              <w:rPr>
                <w:spacing w:val="-4"/>
                <w:sz w:val="16"/>
              </w:rPr>
              <w:t>1.11</w:t>
            </w:r>
          </w:p>
        </w:tc>
        <w:tc>
          <w:tcPr>
            <w:tcW w:w="5667" w:type="dxa"/>
          </w:tcPr>
          <w:p w14:paraId="60FDAF1B" w14:textId="77777777" w:rsidR="00376A58" w:rsidRDefault="00376A58" w:rsidP="00E175C0">
            <w:pPr>
              <w:pStyle w:val="TableParagraph"/>
              <w:spacing w:line="242" w:lineRule="auto"/>
              <w:ind w:left="74" w:right="99"/>
              <w:rPr>
                <w:sz w:val="16"/>
              </w:rPr>
            </w:pPr>
            <w:r>
              <w:rPr>
                <w:sz w:val="16"/>
              </w:rPr>
              <w:t>Instalação de Conjunto de Luminárias 2 Pétalas de 185 A 200W Para</w:t>
            </w:r>
            <w:r>
              <w:rPr>
                <w:spacing w:val="-10"/>
                <w:sz w:val="16"/>
              </w:rPr>
              <w:t xml:space="preserve"> </w:t>
            </w:r>
            <w:r>
              <w:rPr>
                <w:sz w:val="16"/>
              </w:rPr>
              <w:t>Iluminação</w:t>
            </w:r>
            <w:r>
              <w:rPr>
                <w:spacing w:val="-9"/>
                <w:sz w:val="16"/>
              </w:rPr>
              <w:t xml:space="preserve"> </w:t>
            </w:r>
            <w:r>
              <w:rPr>
                <w:sz w:val="16"/>
              </w:rPr>
              <w:t>Pública</w:t>
            </w:r>
            <w:r>
              <w:rPr>
                <w:spacing w:val="-9"/>
                <w:sz w:val="16"/>
              </w:rPr>
              <w:t xml:space="preserve"> </w:t>
            </w:r>
            <w:r>
              <w:rPr>
                <w:sz w:val="16"/>
              </w:rPr>
              <w:t>(ANSI</w:t>
            </w:r>
            <w:r>
              <w:rPr>
                <w:spacing w:val="-14"/>
                <w:sz w:val="16"/>
              </w:rPr>
              <w:t xml:space="preserve"> </w:t>
            </w:r>
            <w:r>
              <w:rPr>
                <w:sz w:val="16"/>
              </w:rPr>
              <w:t>C136.41-2013);</w:t>
            </w:r>
            <w:r>
              <w:rPr>
                <w:spacing w:val="-12"/>
                <w:sz w:val="16"/>
              </w:rPr>
              <w:t xml:space="preserve"> </w:t>
            </w:r>
            <w:r>
              <w:rPr>
                <w:sz w:val="16"/>
              </w:rPr>
              <w:t>Fluxo</w:t>
            </w:r>
            <w:r>
              <w:rPr>
                <w:spacing w:val="-10"/>
                <w:sz w:val="16"/>
              </w:rPr>
              <w:t xml:space="preserve"> </w:t>
            </w:r>
            <w:r>
              <w:rPr>
                <w:sz w:val="16"/>
              </w:rPr>
              <w:t>Luminoso</w:t>
            </w:r>
            <w:r>
              <w:rPr>
                <w:spacing w:val="-15"/>
                <w:sz w:val="16"/>
              </w:rPr>
              <w:t xml:space="preserve"> </w:t>
            </w:r>
            <w:r>
              <w:rPr>
                <w:sz w:val="16"/>
              </w:rPr>
              <w:t>Mín.</w:t>
            </w:r>
          </w:p>
          <w:p w14:paraId="7F338468" w14:textId="77777777" w:rsidR="00376A58" w:rsidRDefault="00376A58" w:rsidP="00E175C0">
            <w:pPr>
              <w:pStyle w:val="TableParagraph"/>
              <w:spacing w:line="171" w:lineRule="exact"/>
              <w:ind w:left="74"/>
              <w:rPr>
                <w:sz w:val="16"/>
              </w:rPr>
            </w:pPr>
            <w:r>
              <w:rPr>
                <w:sz w:val="16"/>
              </w:rPr>
              <w:t>32.300</w:t>
            </w:r>
            <w:r>
              <w:rPr>
                <w:spacing w:val="-10"/>
                <w:sz w:val="16"/>
              </w:rPr>
              <w:t xml:space="preserve"> </w:t>
            </w:r>
            <w:r>
              <w:rPr>
                <w:sz w:val="16"/>
              </w:rPr>
              <w:t>Lúmens</w:t>
            </w:r>
            <w:r>
              <w:rPr>
                <w:spacing w:val="-10"/>
                <w:sz w:val="16"/>
              </w:rPr>
              <w:t xml:space="preserve"> </w:t>
            </w:r>
            <w:r>
              <w:rPr>
                <w:sz w:val="16"/>
              </w:rPr>
              <w:t>Máx.</w:t>
            </w:r>
            <w:r>
              <w:rPr>
                <w:spacing w:val="-13"/>
                <w:sz w:val="16"/>
              </w:rPr>
              <w:t xml:space="preserve"> </w:t>
            </w:r>
            <w:r>
              <w:rPr>
                <w:sz w:val="16"/>
              </w:rPr>
              <w:t>33.900</w:t>
            </w:r>
            <w:r>
              <w:rPr>
                <w:spacing w:val="-8"/>
                <w:sz w:val="16"/>
              </w:rPr>
              <w:t xml:space="preserve"> </w:t>
            </w:r>
            <w:r>
              <w:rPr>
                <w:sz w:val="16"/>
              </w:rPr>
              <w:t>Lúmens,</w:t>
            </w:r>
            <w:r>
              <w:rPr>
                <w:spacing w:val="-9"/>
                <w:sz w:val="16"/>
              </w:rPr>
              <w:t xml:space="preserve"> </w:t>
            </w:r>
            <w:r>
              <w:rPr>
                <w:sz w:val="16"/>
              </w:rPr>
              <w:t>Temperatura</w:t>
            </w:r>
            <w:r>
              <w:rPr>
                <w:spacing w:val="-11"/>
                <w:sz w:val="16"/>
              </w:rPr>
              <w:t xml:space="preserve"> </w:t>
            </w:r>
            <w:r>
              <w:rPr>
                <w:sz w:val="16"/>
              </w:rPr>
              <w:t>de</w:t>
            </w:r>
            <w:r>
              <w:rPr>
                <w:spacing w:val="-10"/>
                <w:sz w:val="16"/>
              </w:rPr>
              <w:t xml:space="preserve"> </w:t>
            </w:r>
            <w:r>
              <w:rPr>
                <w:sz w:val="16"/>
              </w:rPr>
              <w:t>Cor</w:t>
            </w:r>
            <w:r>
              <w:rPr>
                <w:spacing w:val="-9"/>
                <w:sz w:val="16"/>
              </w:rPr>
              <w:t xml:space="preserve"> </w:t>
            </w:r>
            <w:r>
              <w:rPr>
                <w:spacing w:val="-2"/>
                <w:sz w:val="16"/>
              </w:rPr>
              <w:t>5000K</w:t>
            </w:r>
          </w:p>
        </w:tc>
        <w:tc>
          <w:tcPr>
            <w:tcW w:w="720" w:type="dxa"/>
          </w:tcPr>
          <w:p w14:paraId="766B95AB" w14:textId="77777777" w:rsidR="00376A58" w:rsidRDefault="00376A58" w:rsidP="00E175C0">
            <w:pPr>
              <w:pStyle w:val="TableParagraph"/>
              <w:spacing w:before="1"/>
              <w:rPr>
                <w:sz w:val="16"/>
              </w:rPr>
            </w:pPr>
          </w:p>
          <w:p w14:paraId="1859C61F" w14:textId="77777777" w:rsidR="00376A58" w:rsidRDefault="00376A58" w:rsidP="00E175C0">
            <w:pPr>
              <w:pStyle w:val="TableParagraph"/>
              <w:ind w:left="33" w:right="19"/>
              <w:jc w:val="center"/>
              <w:rPr>
                <w:sz w:val="16"/>
              </w:rPr>
            </w:pPr>
            <w:proofErr w:type="spellStart"/>
            <w:r>
              <w:rPr>
                <w:spacing w:val="-5"/>
                <w:sz w:val="16"/>
              </w:rPr>
              <w:t>und</w:t>
            </w:r>
            <w:proofErr w:type="spellEnd"/>
          </w:p>
        </w:tc>
        <w:tc>
          <w:tcPr>
            <w:tcW w:w="829" w:type="dxa"/>
          </w:tcPr>
          <w:p w14:paraId="4712569F" w14:textId="77777777" w:rsidR="00376A58" w:rsidRDefault="00376A58" w:rsidP="00E175C0">
            <w:pPr>
              <w:pStyle w:val="TableParagraph"/>
              <w:spacing w:before="97"/>
              <w:rPr>
                <w:sz w:val="16"/>
              </w:rPr>
            </w:pPr>
          </w:p>
          <w:p w14:paraId="2591F6EB" w14:textId="77777777" w:rsidR="00376A58" w:rsidRDefault="00376A58" w:rsidP="00E175C0">
            <w:pPr>
              <w:pStyle w:val="TableParagraph"/>
              <w:ind w:left="26" w:right="4"/>
              <w:jc w:val="center"/>
              <w:rPr>
                <w:sz w:val="16"/>
              </w:rPr>
            </w:pPr>
            <w:r>
              <w:rPr>
                <w:spacing w:val="-2"/>
                <w:sz w:val="16"/>
              </w:rPr>
              <w:t>61,00</w:t>
            </w:r>
          </w:p>
        </w:tc>
        <w:tc>
          <w:tcPr>
            <w:tcW w:w="1246" w:type="dxa"/>
          </w:tcPr>
          <w:p w14:paraId="6BBA5116" w14:textId="77777777" w:rsidR="00376A58" w:rsidRDefault="00376A58" w:rsidP="00E175C0">
            <w:pPr>
              <w:pStyle w:val="TableParagraph"/>
              <w:spacing w:before="97"/>
              <w:rPr>
                <w:sz w:val="16"/>
              </w:rPr>
            </w:pPr>
          </w:p>
          <w:p w14:paraId="65C5B047" w14:textId="77777777" w:rsidR="00376A58" w:rsidRDefault="00376A58" w:rsidP="00E175C0">
            <w:pPr>
              <w:pStyle w:val="TableParagraph"/>
              <w:ind w:left="77"/>
              <w:rPr>
                <w:sz w:val="16"/>
              </w:rPr>
            </w:pPr>
            <w:r>
              <w:rPr>
                <w:spacing w:val="-2"/>
                <w:sz w:val="16"/>
              </w:rPr>
              <w:t>3.412,86</w:t>
            </w:r>
          </w:p>
        </w:tc>
        <w:tc>
          <w:tcPr>
            <w:tcW w:w="1170" w:type="dxa"/>
          </w:tcPr>
          <w:p w14:paraId="6C087439" w14:textId="77777777" w:rsidR="00376A58" w:rsidRDefault="00376A58" w:rsidP="00E175C0">
            <w:pPr>
              <w:pStyle w:val="TableParagraph"/>
              <w:spacing w:before="97"/>
              <w:rPr>
                <w:sz w:val="16"/>
              </w:rPr>
            </w:pPr>
          </w:p>
          <w:p w14:paraId="1B5FA625" w14:textId="77777777" w:rsidR="00376A58" w:rsidRDefault="00376A58" w:rsidP="00E175C0">
            <w:pPr>
              <w:pStyle w:val="TableParagraph"/>
              <w:ind w:right="72"/>
              <w:jc w:val="center"/>
              <w:rPr>
                <w:sz w:val="16"/>
              </w:rPr>
            </w:pPr>
            <w:r>
              <w:rPr>
                <w:spacing w:val="-2"/>
                <w:sz w:val="16"/>
              </w:rPr>
              <w:t>208.184,46</w:t>
            </w:r>
          </w:p>
        </w:tc>
      </w:tr>
      <w:tr w:rsidR="00376A58" w14:paraId="796FBDC8" w14:textId="77777777" w:rsidTr="00E175C0">
        <w:trPr>
          <w:trHeight w:val="583"/>
        </w:trPr>
        <w:tc>
          <w:tcPr>
            <w:tcW w:w="732" w:type="dxa"/>
          </w:tcPr>
          <w:p w14:paraId="1EC5415A" w14:textId="77777777" w:rsidR="00376A58" w:rsidRDefault="00376A58" w:rsidP="00E175C0">
            <w:pPr>
              <w:pStyle w:val="TableParagraph"/>
              <w:rPr>
                <w:sz w:val="16"/>
              </w:rPr>
            </w:pPr>
          </w:p>
          <w:p w14:paraId="1068DA36" w14:textId="77777777" w:rsidR="00376A58" w:rsidRDefault="00376A58" w:rsidP="00E175C0">
            <w:pPr>
              <w:pStyle w:val="TableParagraph"/>
              <w:ind w:left="33" w:right="5"/>
              <w:jc w:val="center"/>
              <w:rPr>
                <w:sz w:val="16"/>
              </w:rPr>
            </w:pPr>
            <w:r>
              <w:rPr>
                <w:spacing w:val="-4"/>
                <w:sz w:val="16"/>
              </w:rPr>
              <w:t>1.12</w:t>
            </w:r>
          </w:p>
        </w:tc>
        <w:tc>
          <w:tcPr>
            <w:tcW w:w="5667" w:type="dxa"/>
          </w:tcPr>
          <w:p w14:paraId="21880C28" w14:textId="77777777" w:rsidR="00376A58" w:rsidRDefault="00376A58" w:rsidP="00E175C0">
            <w:pPr>
              <w:pStyle w:val="TableParagraph"/>
              <w:ind w:left="74"/>
              <w:rPr>
                <w:sz w:val="16"/>
              </w:rPr>
            </w:pPr>
            <w:r>
              <w:rPr>
                <w:sz w:val="16"/>
              </w:rPr>
              <w:t>Instalação de</w:t>
            </w:r>
            <w:r>
              <w:rPr>
                <w:spacing w:val="-3"/>
                <w:sz w:val="16"/>
              </w:rPr>
              <w:t xml:space="preserve"> </w:t>
            </w:r>
            <w:r>
              <w:rPr>
                <w:sz w:val="16"/>
              </w:rPr>
              <w:t>Conjunto</w:t>
            </w:r>
            <w:r>
              <w:rPr>
                <w:spacing w:val="-2"/>
                <w:sz w:val="16"/>
              </w:rPr>
              <w:t xml:space="preserve"> </w:t>
            </w:r>
            <w:r>
              <w:rPr>
                <w:sz w:val="16"/>
              </w:rPr>
              <w:t>de</w:t>
            </w:r>
            <w:r>
              <w:rPr>
                <w:spacing w:val="-3"/>
                <w:sz w:val="16"/>
              </w:rPr>
              <w:t xml:space="preserve"> </w:t>
            </w:r>
            <w:r>
              <w:rPr>
                <w:sz w:val="16"/>
              </w:rPr>
              <w:t>Luminárias 4</w:t>
            </w:r>
            <w:r>
              <w:rPr>
                <w:spacing w:val="-2"/>
                <w:sz w:val="16"/>
              </w:rPr>
              <w:t xml:space="preserve"> </w:t>
            </w:r>
            <w:r>
              <w:rPr>
                <w:sz w:val="16"/>
              </w:rPr>
              <w:t>Pétalas</w:t>
            </w:r>
            <w:r>
              <w:rPr>
                <w:spacing w:val="-2"/>
                <w:sz w:val="16"/>
              </w:rPr>
              <w:t xml:space="preserve"> </w:t>
            </w:r>
            <w:r>
              <w:rPr>
                <w:sz w:val="16"/>
              </w:rPr>
              <w:t>de</w:t>
            </w:r>
            <w:r>
              <w:rPr>
                <w:spacing w:val="-2"/>
                <w:sz w:val="16"/>
              </w:rPr>
              <w:t xml:space="preserve"> </w:t>
            </w:r>
            <w:r>
              <w:rPr>
                <w:sz w:val="16"/>
              </w:rPr>
              <w:t>Até</w:t>
            </w:r>
            <w:r>
              <w:rPr>
                <w:spacing w:val="-2"/>
                <w:sz w:val="16"/>
              </w:rPr>
              <w:t xml:space="preserve"> </w:t>
            </w:r>
            <w:r>
              <w:rPr>
                <w:sz w:val="16"/>
              </w:rPr>
              <w:t>185</w:t>
            </w:r>
            <w:r>
              <w:rPr>
                <w:spacing w:val="-2"/>
                <w:sz w:val="16"/>
              </w:rPr>
              <w:t xml:space="preserve"> </w:t>
            </w:r>
            <w:r>
              <w:rPr>
                <w:sz w:val="16"/>
              </w:rPr>
              <w:t>A</w:t>
            </w:r>
            <w:r>
              <w:rPr>
                <w:spacing w:val="-2"/>
                <w:sz w:val="16"/>
              </w:rPr>
              <w:t xml:space="preserve"> </w:t>
            </w:r>
            <w:r>
              <w:rPr>
                <w:sz w:val="16"/>
              </w:rPr>
              <w:t>200W Para</w:t>
            </w:r>
            <w:r>
              <w:rPr>
                <w:spacing w:val="-13"/>
                <w:sz w:val="16"/>
              </w:rPr>
              <w:t xml:space="preserve"> </w:t>
            </w:r>
            <w:r>
              <w:rPr>
                <w:sz w:val="16"/>
              </w:rPr>
              <w:t>Iluminação</w:t>
            </w:r>
            <w:r>
              <w:rPr>
                <w:spacing w:val="-9"/>
                <w:sz w:val="16"/>
              </w:rPr>
              <w:t xml:space="preserve"> </w:t>
            </w:r>
            <w:r>
              <w:rPr>
                <w:sz w:val="16"/>
              </w:rPr>
              <w:t>Pública</w:t>
            </w:r>
            <w:r>
              <w:rPr>
                <w:spacing w:val="-7"/>
                <w:sz w:val="16"/>
              </w:rPr>
              <w:t xml:space="preserve"> </w:t>
            </w:r>
            <w:r>
              <w:rPr>
                <w:sz w:val="16"/>
              </w:rPr>
              <w:t>(ANSI</w:t>
            </w:r>
            <w:r>
              <w:rPr>
                <w:spacing w:val="-15"/>
                <w:sz w:val="16"/>
              </w:rPr>
              <w:t xml:space="preserve"> </w:t>
            </w:r>
            <w:r>
              <w:rPr>
                <w:sz w:val="16"/>
              </w:rPr>
              <w:t>C136.41-2013);</w:t>
            </w:r>
            <w:r>
              <w:rPr>
                <w:spacing w:val="-14"/>
                <w:sz w:val="16"/>
              </w:rPr>
              <w:t xml:space="preserve"> </w:t>
            </w:r>
            <w:r>
              <w:rPr>
                <w:sz w:val="16"/>
              </w:rPr>
              <w:t>Fluxo</w:t>
            </w:r>
            <w:r>
              <w:rPr>
                <w:spacing w:val="-10"/>
                <w:sz w:val="16"/>
              </w:rPr>
              <w:t xml:space="preserve"> </w:t>
            </w:r>
            <w:r>
              <w:rPr>
                <w:sz w:val="16"/>
              </w:rPr>
              <w:t>Luminoso</w:t>
            </w:r>
            <w:r>
              <w:rPr>
                <w:spacing w:val="-14"/>
                <w:sz w:val="16"/>
              </w:rPr>
              <w:t xml:space="preserve"> </w:t>
            </w:r>
            <w:r>
              <w:rPr>
                <w:spacing w:val="-4"/>
                <w:sz w:val="16"/>
              </w:rPr>
              <w:t>Mín.</w:t>
            </w:r>
          </w:p>
          <w:p w14:paraId="7B471965" w14:textId="77777777" w:rsidR="00376A58" w:rsidRDefault="00376A58" w:rsidP="00E175C0">
            <w:pPr>
              <w:pStyle w:val="TableParagraph"/>
              <w:spacing w:line="173" w:lineRule="exact"/>
              <w:ind w:left="74"/>
              <w:rPr>
                <w:sz w:val="16"/>
              </w:rPr>
            </w:pPr>
            <w:r>
              <w:rPr>
                <w:sz w:val="16"/>
              </w:rPr>
              <w:t>32.300</w:t>
            </w:r>
            <w:r>
              <w:rPr>
                <w:spacing w:val="-10"/>
                <w:sz w:val="16"/>
              </w:rPr>
              <w:t xml:space="preserve"> </w:t>
            </w:r>
            <w:r>
              <w:rPr>
                <w:sz w:val="16"/>
              </w:rPr>
              <w:t>Lúmens</w:t>
            </w:r>
            <w:r>
              <w:rPr>
                <w:spacing w:val="-10"/>
                <w:sz w:val="16"/>
              </w:rPr>
              <w:t xml:space="preserve"> </w:t>
            </w:r>
            <w:r>
              <w:rPr>
                <w:sz w:val="16"/>
              </w:rPr>
              <w:t>Máx.</w:t>
            </w:r>
            <w:r>
              <w:rPr>
                <w:spacing w:val="-13"/>
                <w:sz w:val="16"/>
              </w:rPr>
              <w:t xml:space="preserve"> </w:t>
            </w:r>
            <w:r>
              <w:rPr>
                <w:sz w:val="16"/>
              </w:rPr>
              <w:t>33.900</w:t>
            </w:r>
            <w:r>
              <w:rPr>
                <w:spacing w:val="-8"/>
                <w:sz w:val="16"/>
              </w:rPr>
              <w:t xml:space="preserve"> </w:t>
            </w:r>
            <w:r>
              <w:rPr>
                <w:sz w:val="16"/>
              </w:rPr>
              <w:t>Lúmens,</w:t>
            </w:r>
            <w:r>
              <w:rPr>
                <w:spacing w:val="-9"/>
                <w:sz w:val="16"/>
              </w:rPr>
              <w:t xml:space="preserve"> </w:t>
            </w:r>
            <w:r>
              <w:rPr>
                <w:sz w:val="16"/>
              </w:rPr>
              <w:t>Temperatura</w:t>
            </w:r>
            <w:r>
              <w:rPr>
                <w:spacing w:val="-11"/>
                <w:sz w:val="16"/>
              </w:rPr>
              <w:t xml:space="preserve"> </w:t>
            </w:r>
            <w:r>
              <w:rPr>
                <w:sz w:val="16"/>
              </w:rPr>
              <w:t>de</w:t>
            </w:r>
            <w:r>
              <w:rPr>
                <w:spacing w:val="-10"/>
                <w:sz w:val="16"/>
              </w:rPr>
              <w:t xml:space="preserve"> </w:t>
            </w:r>
            <w:r>
              <w:rPr>
                <w:sz w:val="16"/>
              </w:rPr>
              <w:t>Cor</w:t>
            </w:r>
            <w:r>
              <w:rPr>
                <w:spacing w:val="-9"/>
                <w:sz w:val="16"/>
              </w:rPr>
              <w:t xml:space="preserve"> </w:t>
            </w:r>
            <w:r>
              <w:rPr>
                <w:spacing w:val="-2"/>
                <w:sz w:val="16"/>
              </w:rPr>
              <w:t>5000K</w:t>
            </w:r>
          </w:p>
        </w:tc>
        <w:tc>
          <w:tcPr>
            <w:tcW w:w="720" w:type="dxa"/>
          </w:tcPr>
          <w:p w14:paraId="71A620BD" w14:textId="77777777" w:rsidR="00376A58" w:rsidRDefault="00376A58" w:rsidP="00E175C0">
            <w:pPr>
              <w:pStyle w:val="TableParagraph"/>
              <w:rPr>
                <w:sz w:val="16"/>
              </w:rPr>
            </w:pPr>
          </w:p>
          <w:p w14:paraId="0D42E5FA" w14:textId="77777777" w:rsidR="00376A58" w:rsidRDefault="00376A58" w:rsidP="00E175C0">
            <w:pPr>
              <w:pStyle w:val="TableParagraph"/>
              <w:ind w:left="33" w:right="19"/>
              <w:jc w:val="center"/>
              <w:rPr>
                <w:sz w:val="16"/>
              </w:rPr>
            </w:pPr>
            <w:proofErr w:type="spellStart"/>
            <w:r>
              <w:rPr>
                <w:spacing w:val="-5"/>
                <w:sz w:val="16"/>
              </w:rPr>
              <w:t>und</w:t>
            </w:r>
            <w:proofErr w:type="spellEnd"/>
          </w:p>
        </w:tc>
        <w:tc>
          <w:tcPr>
            <w:tcW w:w="829" w:type="dxa"/>
          </w:tcPr>
          <w:p w14:paraId="5A7D7046" w14:textId="77777777" w:rsidR="00376A58" w:rsidRDefault="00376A58" w:rsidP="00E175C0">
            <w:pPr>
              <w:pStyle w:val="TableParagraph"/>
              <w:spacing w:before="96"/>
              <w:rPr>
                <w:sz w:val="16"/>
              </w:rPr>
            </w:pPr>
          </w:p>
          <w:p w14:paraId="19492013" w14:textId="77777777" w:rsidR="00376A58" w:rsidRDefault="00376A58" w:rsidP="00E175C0">
            <w:pPr>
              <w:pStyle w:val="TableParagraph"/>
              <w:ind w:left="26" w:right="4"/>
              <w:jc w:val="center"/>
              <w:rPr>
                <w:sz w:val="16"/>
              </w:rPr>
            </w:pPr>
            <w:r>
              <w:rPr>
                <w:spacing w:val="-2"/>
                <w:sz w:val="16"/>
              </w:rPr>
              <w:t>20,00</w:t>
            </w:r>
          </w:p>
        </w:tc>
        <w:tc>
          <w:tcPr>
            <w:tcW w:w="1246" w:type="dxa"/>
          </w:tcPr>
          <w:p w14:paraId="256028EF" w14:textId="77777777" w:rsidR="00376A58" w:rsidRDefault="00376A58" w:rsidP="00E175C0">
            <w:pPr>
              <w:pStyle w:val="TableParagraph"/>
              <w:spacing w:before="96"/>
              <w:rPr>
                <w:sz w:val="16"/>
              </w:rPr>
            </w:pPr>
          </w:p>
          <w:p w14:paraId="750F1CDB" w14:textId="77777777" w:rsidR="00376A58" w:rsidRDefault="00376A58" w:rsidP="00E175C0">
            <w:pPr>
              <w:pStyle w:val="TableParagraph"/>
              <w:ind w:left="77"/>
              <w:rPr>
                <w:sz w:val="16"/>
              </w:rPr>
            </w:pPr>
            <w:r>
              <w:rPr>
                <w:spacing w:val="-2"/>
                <w:sz w:val="16"/>
              </w:rPr>
              <w:t>6.613,11</w:t>
            </w:r>
          </w:p>
        </w:tc>
        <w:tc>
          <w:tcPr>
            <w:tcW w:w="1170" w:type="dxa"/>
          </w:tcPr>
          <w:p w14:paraId="5FD2FB10" w14:textId="77777777" w:rsidR="00376A58" w:rsidRDefault="00376A58" w:rsidP="00E175C0">
            <w:pPr>
              <w:pStyle w:val="TableParagraph"/>
              <w:spacing w:before="96"/>
              <w:rPr>
                <w:sz w:val="16"/>
              </w:rPr>
            </w:pPr>
          </w:p>
          <w:p w14:paraId="3BF6783E" w14:textId="77777777" w:rsidR="00376A58" w:rsidRDefault="00376A58" w:rsidP="00E175C0">
            <w:pPr>
              <w:pStyle w:val="TableParagraph"/>
              <w:ind w:right="72"/>
              <w:jc w:val="center"/>
              <w:rPr>
                <w:sz w:val="16"/>
              </w:rPr>
            </w:pPr>
            <w:r>
              <w:rPr>
                <w:spacing w:val="-2"/>
                <w:sz w:val="16"/>
              </w:rPr>
              <w:t>132.262,20</w:t>
            </w:r>
          </w:p>
        </w:tc>
      </w:tr>
    </w:tbl>
    <w:p w14:paraId="4ED0AB00" w14:textId="77777777" w:rsidR="00376A58" w:rsidRDefault="00376A58" w:rsidP="00376A58">
      <w:pPr>
        <w:pStyle w:val="TableParagraph"/>
        <w:jc w:val="center"/>
        <w:rPr>
          <w:sz w:val="16"/>
        </w:rPr>
        <w:sectPr w:rsidR="00376A58" w:rsidSect="00376A58">
          <w:headerReference w:type="even" r:id="rId8"/>
          <w:headerReference w:type="default" r:id="rId9"/>
          <w:footerReference w:type="even" r:id="rId10"/>
          <w:footerReference w:type="default" r:id="rId11"/>
          <w:pgSz w:w="11920" w:h="16850"/>
          <w:pgMar w:top="1860" w:right="141" w:bottom="660" w:left="992" w:header="453" w:footer="478" w:gutter="0"/>
          <w:pgNumType w:start="1"/>
          <w:cols w:space="720"/>
        </w:sectPr>
      </w:pPr>
    </w:p>
    <w:p w14:paraId="363CF6E4" w14:textId="77777777" w:rsidR="00376A58" w:rsidRDefault="00376A58" w:rsidP="00376A58">
      <w:pPr>
        <w:pStyle w:val="Corpodetexto"/>
        <w:spacing w:before="91" w:line="276" w:lineRule="auto"/>
        <w:ind w:right="993"/>
      </w:pPr>
      <w:r>
        <w:lastRenderedPageBreak/>
        <w:t>A Lei nº 14.133, de 1º de abril de 2021 SERVIÇOS COMUNS DE ENGENHARIA, estabelece que a elaboração do Termo de Referência/ Projeto Básico seja etapa essencial e precedente da realização</w:t>
      </w:r>
      <w:r>
        <w:rPr>
          <w:spacing w:val="-1"/>
        </w:rPr>
        <w:t xml:space="preserve"> </w:t>
      </w:r>
      <w:r>
        <w:t>de</w:t>
      </w:r>
      <w:r>
        <w:rPr>
          <w:spacing w:val="-3"/>
        </w:rPr>
        <w:t xml:space="preserve"> </w:t>
      </w:r>
      <w:r>
        <w:t>licitações</w:t>
      </w:r>
      <w:r>
        <w:rPr>
          <w:spacing w:val="-1"/>
        </w:rPr>
        <w:t xml:space="preserve"> </w:t>
      </w:r>
      <w:r>
        <w:t>de</w:t>
      </w:r>
      <w:r>
        <w:rPr>
          <w:spacing w:val="-1"/>
        </w:rPr>
        <w:t xml:space="preserve"> </w:t>
      </w:r>
      <w:r>
        <w:t>SERVIÇOS COMUNS DE ENGENHARIA,</w:t>
      </w:r>
      <w:r>
        <w:rPr>
          <w:spacing w:val="-1"/>
        </w:rPr>
        <w:t xml:space="preserve"> </w:t>
      </w:r>
      <w:r>
        <w:t>estabelece</w:t>
      </w:r>
      <w:r>
        <w:rPr>
          <w:spacing w:val="-3"/>
        </w:rPr>
        <w:t xml:space="preserve"> </w:t>
      </w:r>
      <w:r>
        <w:t>ainda</w:t>
      </w:r>
      <w:r>
        <w:rPr>
          <w:spacing w:val="-1"/>
        </w:rPr>
        <w:t xml:space="preserve"> </w:t>
      </w:r>
      <w:r>
        <w:t>que</w:t>
      </w:r>
      <w:r>
        <w:rPr>
          <w:spacing w:val="-1"/>
        </w:rPr>
        <w:t xml:space="preserve"> </w:t>
      </w:r>
      <w:r>
        <w:t>o</w:t>
      </w:r>
      <w:r>
        <w:rPr>
          <w:spacing w:val="-3"/>
        </w:rPr>
        <w:t xml:space="preserve"> </w:t>
      </w:r>
      <w:r>
        <w:t>Projeto Básico</w:t>
      </w:r>
      <w:r>
        <w:rPr>
          <w:spacing w:val="-6"/>
        </w:rPr>
        <w:t xml:space="preserve"> </w:t>
      </w:r>
      <w:r>
        <w:t>é</w:t>
      </w:r>
      <w:r>
        <w:rPr>
          <w:spacing w:val="-8"/>
        </w:rPr>
        <w:t xml:space="preserve"> </w:t>
      </w:r>
      <w:r>
        <w:t>o</w:t>
      </w:r>
      <w:r>
        <w:rPr>
          <w:spacing w:val="-10"/>
        </w:rPr>
        <w:t xml:space="preserve"> </w:t>
      </w:r>
      <w:r>
        <w:t>conjunto</w:t>
      </w:r>
      <w:r>
        <w:rPr>
          <w:spacing w:val="-13"/>
        </w:rPr>
        <w:t xml:space="preserve"> </w:t>
      </w:r>
      <w:r>
        <w:t>de</w:t>
      </w:r>
      <w:r>
        <w:rPr>
          <w:spacing w:val="-8"/>
        </w:rPr>
        <w:t xml:space="preserve"> </w:t>
      </w:r>
      <w:r>
        <w:t>elementos</w:t>
      </w:r>
      <w:r>
        <w:rPr>
          <w:spacing w:val="-10"/>
        </w:rPr>
        <w:t xml:space="preserve"> </w:t>
      </w:r>
      <w:r>
        <w:t>necessários</w:t>
      </w:r>
      <w:r>
        <w:rPr>
          <w:spacing w:val="-8"/>
        </w:rPr>
        <w:t xml:space="preserve"> </w:t>
      </w:r>
      <w:r>
        <w:t>e</w:t>
      </w:r>
      <w:r>
        <w:rPr>
          <w:spacing w:val="-8"/>
        </w:rPr>
        <w:t xml:space="preserve"> </w:t>
      </w:r>
      <w:r>
        <w:t>suficientes</w:t>
      </w:r>
      <w:r>
        <w:rPr>
          <w:spacing w:val="-8"/>
        </w:rPr>
        <w:t xml:space="preserve"> </w:t>
      </w:r>
      <w:r>
        <w:t>com</w:t>
      </w:r>
      <w:r>
        <w:rPr>
          <w:spacing w:val="-10"/>
        </w:rPr>
        <w:t xml:space="preserve"> </w:t>
      </w:r>
      <w:r>
        <w:t>nível</w:t>
      </w:r>
      <w:r>
        <w:rPr>
          <w:spacing w:val="-10"/>
        </w:rPr>
        <w:t xml:space="preserve"> </w:t>
      </w:r>
      <w:r>
        <w:t>de</w:t>
      </w:r>
      <w:r>
        <w:rPr>
          <w:spacing w:val="-10"/>
        </w:rPr>
        <w:t xml:space="preserve"> </w:t>
      </w:r>
      <w:r>
        <w:t>precisão</w:t>
      </w:r>
      <w:r>
        <w:rPr>
          <w:spacing w:val="-9"/>
        </w:rPr>
        <w:t xml:space="preserve"> </w:t>
      </w:r>
      <w:r>
        <w:t>adequado,</w:t>
      </w:r>
      <w:r>
        <w:rPr>
          <w:spacing w:val="-9"/>
        </w:rPr>
        <w:t xml:space="preserve"> </w:t>
      </w:r>
      <w:r>
        <w:t>para caracterizar a aquisição, obra ou serviço objeto da licitação, evitando a ocorrência de irregularidades quando da realização dos procedimentos administrativos.</w:t>
      </w:r>
    </w:p>
    <w:p w14:paraId="5BD86523" w14:textId="77777777" w:rsidR="00376A58" w:rsidRDefault="00376A58" w:rsidP="00376A58">
      <w:pPr>
        <w:pStyle w:val="Corpodetexto"/>
        <w:spacing w:before="116" w:line="280" w:lineRule="auto"/>
        <w:ind w:right="1006"/>
      </w:pPr>
      <w:r>
        <w:t>O(s) serviço(s) objeto desta contratação são caracterizados como comuns de engenharia, conforme justificativa constante do Estudo Técnico Preliminar.</w:t>
      </w:r>
    </w:p>
    <w:p w14:paraId="17ACE787" w14:textId="77777777" w:rsidR="00376A58" w:rsidRDefault="00376A58" w:rsidP="00376A58">
      <w:pPr>
        <w:pStyle w:val="Corpodetexto"/>
        <w:spacing w:before="110" w:line="278" w:lineRule="auto"/>
        <w:ind w:right="993"/>
      </w:pPr>
      <w:r>
        <w:t>O</w:t>
      </w:r>
      <w:r>
        <w:rPr>
          <w:spacing w:val="-8"/>
        </w:rPr>
        <w:t xml:space="preserve"> </w:t>
      </w:r>
      <w:r>
        <w:t>prazo</w:t>
      </w:r>
      <w:r>
        <w:rPr>
          <w:spacing w:val="-4"/>
        </w:rPr>
        <w:t xml:space="preserve"> </w:t>
      </w:r>
      <w:r>
        <w:t>de</w:t>
      </w:r>
      <w:r>
        <w:rPr>
          <w:spacing w:val="-4"/>
        </w:rPr>
        <w:t xml:space="preserve"> </w:t>
      </w:r>
      <w:r>
        <w:t>vigência</w:t>
      </w:r>
      <w:r>
        <w:rPr>
          <w:spacing w:val="-4"/>
        </w:rPr>
        <w:t xml:space="preserve"> </w:t>
      </w:r>
      <w:r>
        <w:t>da contratação</w:t>
      </w:r>
      <w:r>
        <w:rPr>
          <w:spacing w:val="-3"/>
        </w:rPr>
        <w:t xml:space="preserve"> </w:t>
      </w:r>
      <w:r>
        <w:t>é</w:t>
      </w:r>
      <w:r>
        <w:rPr>
          <w:spacing w:val="-7"/>
        </w:rPr>
        <w:t xml:space="preserve"> </w:t>
      </w:r>
      <w:r>
        <w:t>de</w:t>
      </w:r>
      <w:r>
        <w:rPr>
          <w:spacing w:val="-4"/>
        </w:rPr>
        <w:t xml:space="preserve"> </w:t>
      </w:r>
      <w:r>
        <w:t>360</w:t>
      </w:r>
      <w:r>
        <w:rPr>
          <w:spacing w:val="-3"/>
        </w:rPr>
        <w:t xml:space="preserve"> </w:t>
      </w:r>
      <w:r>
        <w:t>dias</w:t>
      </w:r>
      <w:r>
        <w:rPr>
          <w:spacing w:val="-3"/>
        </w:rPr>
        <w:t xml:space="preserve"> </w:t>
      </w:r>
      <w:r>
        <w:t>contados</w:t>
      </w:r>
      <w:r>
        <w:rPr>
          <w:spacing w:val="-6"/>
        </w:rPr>
        <w:t xml:space="preserve"> </w:t>
      </w:r>
      <w:r>
        <w:t>da</w:t>
      </w:r>
      <w:r>
        <w:rPr>
          <w:spacing w:val="-1"/>
        </w:rPr>
        <w:t xml:space="preserve"> </w:t>
      </w:r>
      <w:r>
        <w:t>emissão</w:t>
      </w:r>
      <w:r>
        <w:rPr>
          <w:spacing w:val="-3"/>
        </w:rPr>
        <w:t xml:space="preserve"> </w:t>
      </w:r>
      <w:r>
        <w:t>da</w:t>
      </w:r>
      <w:r>
        <w:rPr>
          <w:spacing w:val="-2"/>
        </w:rPr>
        <w:t xml:space="preserve"> </w:t>
      </w:r>
      <w:r>
        <w:t>ordem</w:t>
      </w:r>
      <w:r>
        <w:rPr>
          <w:spacing w:val="-2"/>
        </w:rPr>
        <w:t xml:space="preserve"> </w:t>
      </w:r>
      <w:r>
        <w:t>de</w:t>
      </w:r>
      <w:r>
        <w:rPr>
          <w:spacing w:val="-7"/>
        </w:rPr>
        <w:t xml:space="preserve"> </w:t>
      </w:r>
      <w:r>
        <w:t>serviços, na forma do artigo 105 da Lei n° 14.133, de 2021.</w:t>
      </w:r>
    </w:p>
    <w:p w14:paraId="5F3AEA87" w14:textId="77777777" w:rsidR="00376A58" w:rsidRDefault="00376A58" w:rsidP="00376A58">
      <w:pPr>
        <w:pStyle w:val="Corpodetexto"/>
        <w:spacing w:before="119" w:line="276" w:lineRule="auto"/>
        <w:ind w:right="1002"/>
      </w:pPr>
      <w:r>
        <w:t>O</w:t>
      </w:r>
      <w:r>
        <w:rPr>
          <w:spacing w:val="-4"/>
        </w:rPr>
        <w:t xml:space="preserve"> </w:t>
      </w:r>
      <w:r>
        <w:t>contrato</w:t>
      </w:r>
      <w:r>
        <w:rPr>
          <w:spacing w:val="-3"/>
        </w:rPr>
        <w:t xml:space="preserve"> </w:t>
      </w:r>
      <w:r>
        <w:t>oferece</w:t>
      </w:r>
      <w:r>
        <w:rPr>
          <w:spacing w:val="-3"/>
        </w:rPr>
        <w:t xml:space="preserve"> </w:t>
      </w:r>
      <w:r>
        <w:t>maior</w:t>
      </w:r>
      <w:r>
        <w:rPr>
          <w:spacing w:val="-5"/>
        </w:rPr>
        <w:t xml:space="preserve"> </w:t>
      </w:r>
      <w:r>
        <w:t>detalhamento das</w:t>
      </w:r>
      <w:r>
        <w:rPr>
          <w:spacing w:val="-1"/>
        </w:rPr>
        <w:t xml:space="preserve"> </w:t>
      </w:r>
      <w:r>
        <w:t>regras</w:t>
      </w:r>
      <w:r>
        <w:rPr>
          <w:spacing w:val="-5"/>
        </w:rPr>
        <w:t xml:space="preserve"> </w:t>
      </w:r>
      <w:r>
        <w:t>que</w:t>
      </w:r>
      <w:r>
        <w:rPr>
          <w:spacing w:val="-4"/>
        </w:rPr>
        <w:t xml:space="preserve"> </w:t>
      </w:r>
      <w:r>
        <w:t>serão</w:t>
      </w:r>
      <w:r>
        <w:rPr>
          <w:spacing w:val="-1"/>
        </w:rPr>
        <w:t xml:space="preserve"> </w:t>
      </w:r>
      <w:r>
        <w:t>aplicadas em relação</w:t>
      </w:r>
      <w:r>
        <w:rPr>
          <w:spacing w:val="-4"/>
        </w:rPr>
        <w:t xml:space="preserve"> </w:t>
      </w:r>
      <w:r>
        <w:t>à vigência</w:t>
      </w:r>
      <w:r>
        <w:rPr>
          <w:spacing w:val="-2"/>
        </w:rPr>
        <w:t xml:space="preserve"> </w:t>
      </w:r>
      <w:r>
        <w:t xml:space="preserve">da </w:t>
      </w:r>
      <w:r>
        <w:rPr>
          <w:spacing w:val="-2"/>
        </w:rPr>
        <w:t>contratação.</w:t>
      </w:r>
    </w:p>
    <w:p w14:paraId="724417A1" w14:textId="77777777" w:rsidR="00376A58" w:rsidRDefault="00376A58" w:rsidP="00376A58">
      <w:pPr>
        <w:pStyle w:val="Ttulo1"/>
        <w:numPr>
          <w:ilvl w:val="0"/>
          <w:numId w:val="66"/>
        </w:numPr>
        <w:tabs>
          <w:tab w:val="left" w:pos="592"/>
        </w:tabs>
        <w:spacing w:before="237"/>
        <w:ind w:left="592" w:hanging="567"/>
        <w:jc w:val="left"/>
      </w:pPr>
      <w:r>
        <w:rPr>
          <w:spacing w:val="-2"/>
        </w:rPr>
        <w:t>FUNDAMENTAÇÃO</w:t>
      </w:r>
      <w:r>
        <w:rPr>
          <w:spacing w:val="-6"/>
        </w:rPr>
        <w:t xml:space="preserve"> </w:t>
      </w:r>
      <w:r>
        <w:rPr>
          <w:spacing w:val="-2"/>
        </w:rPr>
        <w:t>E</w:t>
      </w:r>
      <w:r>
        <w:rPr>
          <w:spacing w:val="-6"/>
        </w:rPr>
        <w:t xml:space="preserve"> </w:t>
      </w:r>
      <w:r>
        <w:rPr>
          <w:spacing w:val="-2"/>
        </w:rPr>
        <w:t>DESCRIÇÃO</w:t>
      </w:r>
      <w:r>
        <w:rPr>
          <w:spacing w:val="-5"/>
        </w:rPr>
        <w:t xml:space="preserve"> </w:t>
      </w:r>
      <w:r>
        <w:rPr>
          <w:spacing w:val="-2"/>
        </w:rPr>
        <w:t>DA</w:t>
      </w:r>
      <w:r>
        <w:rPr>
          <w:spacing w:val="-10"/>
        </w:rPr>
        <w:t xml:space="preserve"> </w:t>
      </w:r>
      <w:r>
        <w:rPr>
          <w:spacing w:val="-2"/>
        </w:rPr>
        <w:t>NECESSIDADE</w:t>
      </w:r>
      <w:r>
        <w:rPr>
          <w:spacing w:val="-7"/>
        </w:rPr>
        <w:t xml:space="preserve"> </w:t>
      </w:r>
      <w:r>
        <w:rPr>
          <w:spacing w:val="-2"/>
        </w:rPr>
        <w:t>DA</w:t>
      </w:r>
      <w:r>
        <w:rPr>
          <w:spacing w:val="-10"/>
        </w:rPr>
        <w:t xml:space="preserve"> </w:t>
      </w:r>
      <w:r>
        <w:rPr>
          <w:spacing w:val="-2"/>
        </w:rPr>
        <w:t>CONTRATAÇÃO</w:t>
      </w:r>
    </w:p>
    <w:p w14:paraId="394B6C7B" w14:textId="77777777" w:rsidR="00376A58" w:rsidRDefault="00376A58" w:rsidP="00376A58">
      <w:pPr>
        <w:pStyle w:val="Corpodetexto"/>
        <w:spacing w:before="35"/>
        <w:ind w:left="0"/>
        <w:rPr>
          <w:b/>
        </w:rPr>
      </w:pPr>
    </w:p>
    <w:p w14:paraId="1D8D813A" w14:textId="77777777" w:rsidR="00376A58" w:rsidRDefault="00376A58" w:rsidP="00376A58">
      <w:pPr>
        <w:pStyle w:val="PargrafodaLista"/>
        <w:numPr>
          <w:ilvl w:val="1"/>
          <w:numId w:val="66"/>
        </w:numPr>
        <w:tabs>
          <w:tab w:val="left" w:pos="514"/>
        </w:tabs>
        <w:spacing w:line="276" w:lineRule="auto"/>
        <w:ind w:right="993" w:firstLine="0"/>
        <w:jc w:val="both"/>
        <w:rPr>
          <w:sz w:val="20"/>
        </w:rPr>
      </w:pPr>
      <w:r>
        <w:rPr>
          <w:sz w:val="20"/>
        </w:rPr>
        <w:t>A Fundamentação da Contratação e de seus quantitativos encontra-se pormenorizada em Tópico específico dos Estudos Técnicos Preliminares, apêndice deste Termo de Referência.</w:t>
      </w:r>
    </w:p>
    <w:p w14:paraId="58A3600A" w14:textId="77777777" w:rsidR="00376A58" w:rsidRDefault="00376A58" w:rsidP="00376A58">
      <w:pPr>
        <w:pStyle w:val="PargrafodaLista"/>
        <w:numPr>
          <w:ilvl w:val="1"/>
          <w:numId w:val="66"/>
        </w:numPr>
        <w:tabs>
          <w:tab w:val="left" w:pos="481"/>
        </w:tabs>
        <w:spacing w:before="240" w:line="276" w:lineRule="auto"/>
        <w:ind w:right="995" w:firstLine="0"/>
        <w:jc w:val="both"/>
        <w:rPr>
          <w:sz w:val="20"/>
        </w:rPr>
      </w:pPr>
      <w:r>
        <w:rPr>
          <w:sz w:val="20"/>
        </w:rPr>
        <w:t>O</w:t>
      </w:r>
      <w:r>
        <w:rPr>
          <w:spacing w:val="-15"/>
          <w:sz w:val="20"/>
        </w:rPr>
        <w:t xml:space="preserve"> </w:t>
      </w:r>
      <w:r>
        <w:rPr>
          <w:sz w:val="20"/>
        </w:rPr>
        <w:t>objeto</w:t>
      </w:r>
      <w:r>
        <w:rPr>
          <w:spacing w:val="-17"/>
          <w:sz w:val="20"/>
        </w:rPr>
        <w:t xml:space="preserve"> </w:t>
      </w:r>
      <w:r>
        <w:rPr>
          <w:sz w:val="20"/>
        </w:rPr>
        <w:t>da</w:t>
      </w:r>
      <w:r>
        <w:rPr>
          <w:spacing w:val="-11"/>
          <w:sz w:val="20"/>
        </w:rPr>
        <w:t xml:space="preserve"> </w:t>
      </w:r>
      <w:r>
        <w:rPr>
          <w:sz w:val="20"/>
        </w:rPr>
        <w:t>contratação</w:t>
      </w:r>
      <w:r>
        <w:rPr>
          <w:spacing w:val="-13"/>
          <w:sz w:val="20"/>
        </w:rPr>
        <w:t xml:space="preserve"> </w:t>
      </w:r>
      <w:r>
        <w:rPr>
          <w:sz w:val="20"/>
        </w:rPr>
        <w:t>está</w:t>
      </w:r>
      <w:r>
        <w:rPr>
          <w:spacing w:val="-16"/>
          <w:sz w:val="20"/>
        </w:rPr>
        <w:t xml:space="preserve"> </w:t>
      </w:r>
      <w:r>
        <w:rPr>
          <w:sz w:val="20"/>
        </w:rPr>
        <w:t>previsto</w:t>
      </w:r>
      <w:r>
        <w:rPr>
          <w:spacing w:val="-16"/>
          <w:sz w:val="20"/>
        </w:rPr>
        <w:t xml:space="preserve"> </w:t>
      </w:r>
      <w:r>
        <w:rPr>
          <w:sz w:val="20"/>
        </w:rPr>
        <w:t>no</w:t>
      </w:r>
      <w:r>
        <w:rPr>
          <w:spacing w:val="-15"/>
          <w:sz w:val="20"/>
        </w:rPr>
        <w:t xml:space="preserve"> </w:t>
      </w:r>
      <w:r>
        <w:rPr>
          <w:sz w:val="20"/>
        </w:rPr>
        <w:t>Plano</w:t>
      </w:r>
      <w:r>
        <w:rPr>
          <w:spacing w:val="-16"/>
          <w:sz w:val="20"/>
        </w:rPr>
        <w:t xml:space="preserve"> </w:t>
      </w:r>
      <w:r>
        <w:rPr>
          <w:sz w:val="20"/>
        </w:rPr>
        <w:t>de</w:t>
      </w:r>
      <w:r>
        <w:rPr>
          <w:spacing w:val="-17"/>
          <w:sz w:val="20"/>
        </w:rPr>
        <w:t xml:space="preserve"> </w:t>
      </w:r>
      <w:r>
        <w:rPr>
          <w:sz w:val="20"/>
        </w:rPr>
        <w:t>Contratações</w:t>
      </w:r>
      <w:r>
        <w:rPr>
          <w:spacing w:val="-16"/>
          <w:sz w:val="20"/>
        </w:rPr>
        <w:t xml:space="preserve"> </w:t>
      </w:r>
      <w:r>
        <w:rPr>
          <w:sz w:val="20"/>
        </w:rPr>
        <w:t>Anual</w:t>
      </w:r>
      <w:r>
        <w:rPr>
          <w:spacing w:val="-14"/>
          <w:sz w:val="20"/>
        </w:rPr>
        <w:t xml:space="preserve"> </w:t>
      </w:r>
      <w:r>
        <w:rPr>
          <w:sz w:val="20"/>
        </w:rPr>
        <w:t>2026,</w:t>
      </w:r>
      <w:r>
        <w:rPr>
          <w:spacing w:val="-16"/>
          <w:sz w:val="20"/>
        </w:rPr>
        <w:t xml:space="preserve"> </w:t>
      </w:r>
      <w:r>
        <w:rPr>
          <w:sz w:val="20"/>
        </w:rPr>
        <w:t>conforme</w:t>
      </w:r>
      <w:r>
        <w:rPr>
          <w:spacing w:val="-17"/>
          <w:sz w:val="20"/>
        </w:rPr>
        <w:t xml:space="preserve"> </w:t>
      </w:r>
      <w:r>
        <w:rPr>
          <w:sz w:val="20"/>
        </w:rPr>
        <w:t>consta das informações básicas desse termo de referência.</w:t>
      </w:r>
    </w:p>
    <w:p w14:paraId="0EA854E6" w14:textId="77777777" w:rsidR="00376A58" w:rsidRDefault="00376A58" w:rsidP="00376A58">
      <w:pPr>
        <w:pStyle w:val="Ttulo1"/>
        <w:numPr>
          <w:ilvl w:val="0"/>
          <w:numId w:val="66"/>
        </w:numPr>
        <w:tabs>
          <w:tab w:val="left" w:pos="592"/>
        </w:tabs>
        <w:spacing w:before="238" w:line="278" w:lineRule="auto"/>
        <w:ind w:left="25" w:right="1281" w:firstLine="0"/>
        <w:jc w:val="left"/>
      </w:pPr>
      <w:r>
        <w:t>DESCRIÇÃO</w:t>
      </w:r>
      <w:r>
        <w:rPr>
          <w:spacing w:val="-3"/>
        </w:rPr>
        <w:t xml:space="preserve"> </w:t>
      </w:r>
      <w:r>
        <w:t>DA</w:t>
      </w:r>
      <w:r>
        <w:rPr>
          <w:spacing w:val="-7"/>
        </w:rPr>
        <w:t xml:space="preserve"> </w:t>
      </w:r>
      <w:r>
        <w:t>SOLUÇÃO</w:t>
      </w:r>
      <w:r>
        <w:rPr>
          <w:spacing w:val="-3"/>
        </w:rPr>
        <w:t xml:space="preserve"> </w:t>
      </w:r>
      <w:r>
        <w:t>COMO</w:t>
      </w:r>
      <w:r>
        <w:rPr>
          <w:spacing w:val="-5"/>
        </w:rPr>
        <w:t xml:space="preserve"> </w:t>
      </w:r>
      <w:r>
        <w:t>UM</w:t>
      </w:r>
      <w:r>
        <w:rPr>
          <w:spacing w:val="-3"/>
        </w:rPr>
        <w:t xml:space="preserve"> </w:t>
      </w:r>
      <w:r>
        <w:t>TODO</w:t>
      </w:r>
      <w:r>
        <w:rPr>
          <w:spacing w:val="-2"/>
        </w:rPr>
        <w:t xml:space="preserve"> </w:t>
      </w:r>
      <w:r>
        <w:t>CONSIDERADO</w:t>
      </w:r>
      <w:r>
        <w:rPr>
          <w:spacing w:val="-5"/>
        </w:rPr>
        <w:t xml:space="preserve"> </w:t>
      </w:r>
      <w:r>
        <w:t>O</w:t>
      </w:r>
      <w:r>
        <w:rPr>
          <w:spacing w:val="-3"/>
        </w:rPr>
        <w:t xml:space="preserve"> </w:t>
      </w:r>
      <w:r>
        <w:t>CICLO</w:t>
      </w:r>
      <w:r>
        <w:rPr>
          <w:spacing w:val="-5"/>
        </w:rPr>
        <w:t xml:space="preserve"> </w:t>
      </w:r>
      <w:r>
        <w:t>DE</w:t>
      </w:r>
      <w:r>
        <w:rPr>
          <w:spacing w:val="-3"/>
        </w:rPr>
        <w:t xml:space="preserve"> </w:t>
      </w:r>
      <w:r>
        <w:t>VIDA</w:t>
      </w:r>
      <w:r>
        <w:rPr>
          <w:spacing w:val="-5"/>
        </w:rPr>
        <w:t xml:space="preserve"> </w:t>
      </w:r>
      <w:r>
        <w:t xml:space="preserve">DO </w:t>
      </w:r>
      <w:r>
        <w:rPr>
          <w:spacing w:val="-2"/>
        </w:rPr>
        <w:t>OBJETO</w:t>
      </w:r>
    </w:p>
    <w:p w14:paraId="6ACDB94B" w14:textId="77777777" w:rsidR="00376A58" w:rsidRDefault="00376A58" w:rsidP="00376A58">
      <w:pPr>
        <w:pStyle w:val="Corpodetexto"/>
        <w:spacing w:before="118" w:line="276" w:lineRule="auto"/>
        <w:ind w:right="1005"/>
      </w:pPr>
      <w:r>
        <w:t>A descrição da solução como um todo encontra-se pormenorizada em tópico específico dos Estudos Técnicos Preliminares, apêndice deste Termo de Referência.</w:t>
      </w:r>
    </w:p>
    <w:p w14:paraId="714A65DC" w14:textId="77777777" w:rsidR="00376A58" w:rsidRDefault="00376A58" w:rsidP="00376A58">
      <w:pPr>
        <w:pStyle w:val="Ttulo1"/>
        <w:numPr>
          <w:ilvl w:val="0"/>
          <w:numId w:val="66"/>
        </w:numPr>
        <w:tabs>
          <w:tab w:val="left" w:pos="592"/>
        </w:tabs>
        <w:spacing w:before="238"/>
        <w:ind w:left="592" w:hanging="567"/>
        <w:jc w:val="left"/>
      </w:pPr>
      <w:r>
        <w:rPr>
          <w:spacing w:val="-2"/>
        </w:rPr>
        <w:t>REQUISITOS</w:t>
      </w:r>
      <w:r>
        <w:rPr>
          <w:spacing w:val="-8"/>
        </w:rPr>
        <w:t xml:space="preserve"> </w:t>
      </w:r>
      <w:r>
        <w:rPr>
          <w:spacing w:val="-2"/>
        </w:rPr>
        <w:t>DA</w:t>
      </w:r>
      <w:r>
        <w:rPr>
          <w:spacing w:val="-8"/>
        </w:rPr>
        <w:t xml:space="preserve"> </w:t>
      </w:r>
      <w:r>
        <w:rPr>
          <w:spacing w:val="-2"/>
        </w:rPr>
        <w:t>CONTRATAÇÃO</w:t>
      </w:r>
    </w:p>
    <w:p w14:paraId="4E328D40" w14:textId="77777777" w:rsidR="00376A58" w:rsidRDefault="00376A58" w:rsidP="00376A58">
      <w:pPr>
        <w:pStyle w:val="Corpodetexto"/>
        <w:spacing w:before="34"/>
        <w:ind w:left="0"/>
        <w:rPr>
          <w:b/>
        </w:rPr>
      </w:pPr>
    </w:p>
    <w:p w14:paraId="0461B27C" w14:textId="77777777" w:rsidR="00376A58" w:rsidRDefault="00376A58" w:rsidP="00376A58">
      <w:pPr>
        <w:pStyle w:val="Ttulo2"/>
        <w:numPr>
          <w:ilvl w:val="1"/>
          <w:numId w:val="65"/>
        </w:numPr>
        <w:tabs>
          <w:tab w:val="left" w:pos="445"/>
        </w:tabs>
        <w:ind w:left="445" w:hanging="420"/>
        <w:jc w:val="both"/>
      </w:pPr>
      <w:r>
        <w:t>-</w:t>
      </w:r>
      <w:r>
        <w:rPr>
          <w:spacing w:val="-2"/>
        </w:rPr>
        <w:t xml:space="preserve"> Sustentabilidade</w:t>
      </w:r>
    </w:p>
    <w:p w14:paraId="3308F78B" w14:textId="77777777" w:rsidR="00376A58" w:rsidRDefault="00376A58" w:rsidP="00376A58">
      <w:pPr>
        <w:pStyle w:val="PargrafodaLista"/>
        <w:numPr>
          <w:ilvl w:val="2"/>
          <w:numId w:val="65"/>
        </w:numPr>
        <w:tabs>
          <w:tab w:val="left" w:pos="635"/>
        </w:tabs>
        <w:spacing w:before="156" w:line="276" w:lineRule="auto"/>
        <w:ind w:right="1013" w:firstLine="0"/>
        <w:jc w:val="both"/>
        <w:rPr>
          <w:sz w:val="20"/>
        </w:rPr>
      </w:pPr>
      <w:r>
        <w:rPr>
          <w:sz w:val="20"/>
        </w:rPr>
        <w:t xml:space="preserve">- Além dos critérios de sustentabilidade eventualmente inseridos na descrição do objeto, devem ser atendidos os seguintes requisitos, que se baseiam no Guia Nacional de Contratações </w:t>
      </w:r>
      <w:r>
        <w:rPr>
          <w:spacing w:val="-2"/>
          <w:sz w:val="20"/>
        </w:rPr>
        <w:t>Sustentáveis:</w:t>
      </w:r>
    </w:p>
    <w:p w14:paraId="7A0D67AF" w14:textId="77777777" w:rsidR="00376A58" w:rsidRDefault="00376A58" w:rsidP="00376A58">
      <w:pPr>
        <w:pStyle w:val="PargrafodaLista"/>
        <w:numPr>
          <w:ilvl w:val="2"/>
          <w:numId w:val="65"/>
        </w:numPr>
        <w:tabs>
          <w:tab w:val="left" w:pos="630"/>
        </w:tabs>
        <w:spacing w:before="122" w:line="276" w:lineRule="auto"/>
        <w:ind w:right="990" w:firstLine="0"/>
        <w:jc w:val="both"/>
        <w:rPr>
          <w:sz w:val="20"/>
        </w:rPr>
      </w:pPr>
      <w:r>
        <w:rPr>
          <w:sz w:val="20"/>
        </w:rPr>
        <w:t>- Deverão ser observados nas especificações dos serviços e demais exigências do projeto básico</w:t>
      </w:r>
      <w:r>
        <w:rPr>
          <w:spacing w:val="-2"/>
          <w:sz w:val="20"/>
        </w:rPr>
        <w:t xml:space="preserve"> </w:t>
      </w:r>
      <w:r>
        <w:rPr>
          <w:sz w:val="20"/>
        </w:rPr>
        <w:t>ou</w:t>
      </w:r>
      <w:r>
        <w:rPr>
          <w:spacing w:val="-3"/>
          <w:sz w:val="20"/>
        </w:rPr>
        <w:t xml:space="preserve"> </w:t>
      </w:r>
      <w:r>
        <w:rPr>
          <w:sz w:val="20"/>
        </w:rPr>
        <w:t>executivo,</w:t>
      </w:r>
      <w:r>
        <w:rPr>
          <w:spacing w:val="-6"/>
          <w:sz w:val="20"/>
        </w:rPr>
        <w:t xml:space="preserve"> </w:t>
      </w:r>
      <w:r>
        <w:rPr>
          <w:sz w:val="20"/>
        </w:rPr>
        <w:t>para</w:t>
      </w:r>
      <w:r>
        <w:rPr>
          <w:spacing w:val="-5"/>
          <w:sz w:val="20"/>
        </w:rPr>
        <w:t xml:space="preserve"> </w:t>
      </w:r>
      <w:r>
        <w:rPr>
          <w:sz w:val="20"/>
        </w:rPr>
        <w:t>contratação</w:t>
      </w:r>
      <w:r>
        <w:rPr>
          <w:spacing w:val="-9"/>
          <w:sz w:val="20"/>
        </w:rPr>
        <w:t xml:space="preserve"> </w:t>
      </w:r>
      <w:r>
        <w:rPr>
          <w:sz w:val="20"/>
        </w:rPr>
        <w:t>de</w:t>
      </w:r>
      <w:r>
        <w:rPr>
          <w:spacing w:val="-8"/>
          <w:sz w:val="20"/>
        </w:rPr>
        <w:t xml:space="preserve"> </w:t>
      </w:r>
      <w:r>
        <w:rPr>
          <w:sz w:val="20"/>
        </w:rPr>
        <w:t>obras</w:t>
      </w:r>
      <w:r>
        <w:rPr>
          <w:spacing w:val="-2"/>
          <w:sz w:val="20"/>
        </w:rPr>
        <w:t xml:space="preserve"> </w:t>
      </w:r>
      <w:r>
        <w:rPr>
          <w:sz w:val="20"/>
        </w:rPr>
        <w:t>e</w:t>
      </w:r>
      <w:r>
        <w:rPr>
          <w:spacing w:val="-7"/>
          <w:sz w:val="20"/>
        </w:rPr>
        <w:t xml:space="preserve"> </w:t>
      </w:r>
      <w:r>
        <w:rPr>
          <w:sz w:val="20"/>
        </w:rPr>
        <w:t>serviços</w:t>
      </w:r>
      <w:r>
        <w:rPr>
          <w:spacing w:val="-6"/>
          <w:sz w:val="20"/>
        </w:rPr>
        <w:t xml:space="preserve"> </w:t>
      </w:r>
      <w:r>
        <w:rPr>
          <w:sz w:val="20"/>
        </w:rPr>
        <w:t>de</w:t>
      </w:r>
      <w:r>
        <w:rPr>
          <w:spacing w:val="-8"/>
          <w:sz w:val="20"/>
        </w:rPr>
        <w:t xml:space="preserve"> </w:t>
      </w:r>
      <w:r>
        <w:rPr>
          <w:sz w:val="20"/>
        </w:rPr>
        <w:t>engenharia,</w:t>
      </w:r>
      <w:r>
        <w:rPr>
          <w:spacing w:val="-5"/>
          <w:sz w:val="20"/>
        </w:rPr>
        <w:t xml:space="preserve"> </w:t>
      </w:r>
      <w:r>
        <w:rPr>
          <w:sz w:val="20"/>
        </w:rPr>
        <w:t>visando</w:t>
      </w:r>
      <w:r>
        <w:rPr>
          <w:spacing w:val="-6"/>
          <w:sz w:val="20"/>
        </w:rPr>
        <w:t xml:space="preserve"> </w:t>
      </w:r>
      <w:r>
        <w:rPr>
          <w:sz w:val="20"/>
        </w:rPr>
        <w:t>à</w:t>
      </w:r>
      <w:r>
        <w:rPr>
          <w:spacing w:val="-1"/>
          <w:sz w:val="20"/>
        </w:rPr>
        <w:t xml:space="preserve"> </w:t>
      </w:r>
      <w:r>
        <w:rPr>
          <w:sz w:val="20"/>
        </w:rPr>
        <w:t>economia</w:t>
      </w:r>
      <w:r>
        <w:rPr>
          <w:spacing w:val="-3"/>
          <w:sz w:val="20"/>
        </w:rPr>
        <w:t xml:space="preserve"> </w:t>
      </w:r>
      <w:r>
        <w:rPr>
          <w:sz w:val="20"/>
        </w:rPr>
        <w:t>da manutenção e operacionalização da edificação, a redução do consumo de energia e água, bem como a utilização de tecnologias e materiais que reduzam o impacto ambiental, os seguintes critérios apresentados na Instrução Normativa nº 01/2010 da SLTI do MPOG.</w:t>
      </w:r>
    </w:p>
    <w:p w14:paraId="6F4F9CC2" w14:textId="77777777" w:rsidR="00376A58" w:rsidRDefault="00376A58" w:rsidP="00376A58">
      <w:pPr>
        <w:pStyle w:val="PargrafodaLista"/>
        <w:numPr>
          <w:ilvl w:val="2"/>
          <w:numId w:val="65"/>
        </w:numPr>
        <w:tabs>
          <w:tab w:val="left" w:pos="633"/>
        </w:tabs>
        <w:spacing w:before="119" w:line="278" w:lineRule="auto"/>
        <w:ind w:right="1013" w:firstLine="0"/>
        <w:jc w:val="both"/>
        <w:rPr>
          <w:sz w:val="20"/>
        </w:rPr>
      </w:pPr>
      <w:r>
        <w:rPr>
          <w:sz w:val="20"/>
        </w:rPr>
        <w:t>- Os editais para a contratação de serviços deverão prever que as empresas contratadas adotarão as seguintes práticas de sustentabilidade na execução dos serviços, quando couber:</w:t>
      </w:r>
    </w:p>
    <w:p w14:paraId="5C3DA5CD" w14:textId="77777777" w:rsidR="00376A58" w:rsidRDefault="00376A58" w:rsidP="00376A58">
      <w:pPr>
        <w:pStyle w:val="PargrafodaLista"/>
        <w:numPr>
          <w:ilvl w:val="2"/>
          <w:numId w:val="65"/>
        </w:numPr>
        <w:tabs>
          <w:tab w:val="left" w:pos="637"/>
        </w:tabs>
        <w:spacing w:before="115" w:line="278" w:lineRule="auto"/>
        <w:ind w:right="996" w:firstLine="0"/>
        <w:jc w:val="both"/>
        <w:rPr>
          <w:sz w:val="20"/>
        </w:rPr>
      </w:pPr>
      <w:r>
        <w:rPr>
          <w:sz w:val="20"/>
        </w:rPr>
        <w:t>- Respeite as Normas Brasileiras – NBR publicadas pela Associação Brasileira de Normas Técnicas sobre resíduos sólidos; e</w:t>
      </w:r>
    </w:p>
    <w:p w14:paraId="440E95E5" w14:textId="77777777" w:rsidR="00376A58" w:rsidRDefault="00376A58" w:rsidP="00376A58">
      <w:pPr>
        <w:pStyle w:val="PargrafodaLista"/>
        <w:numPr>
          <w:ilvl w:val="2"/>
          <w:numId w:val="65"/>
        </w:numPr>
        <w:tabs>
          <w:tab w:val="left" w:pos="647"/>
        </w:tabs>
        <w:spacing w:before="113" w:line="278" w:lineRule="auto"/>
        <w:ind w:right="999" w:firstLine="0"/>
        <w:jc w:val="both"/>
        <w:rPr>
          <w:sz w:val="20"/>
        </w:rPr>
      </w:pPr>
      <w:r>
        <w:rPr>
          <w:sz w:val="20"/>
        </w:rPr>
        <w:t>- Preveja a destinação ambiental adequada das pilhas e baterias usadas ou inservíveis, segundo disposto na Resolução CONAMA nº 257, de 30 de junho de 1999.</w:t>
      </w:r>
    </w:p>
    <w:p w14:paraId="7E9945A8" w14:textId="77777777" w:rsidR="00376A58" w:rsidRDefault="00376A58" w:rsidP="00376A58">
      <w:pPr>
        <w:pStyle w:val="PargrafodaLista"/>
        <w:numPr>
          <w:ilvl w:val="2"/>
          <w:numId w:val="65"/>
        </w:numPr>
        <w:tabs>
          <w:tab w:val="left" w:pos="671"/>
        </w:tabs>
        <w:spacing w:before="118" w:line="276" w:lineRule="auto"/>
        <w:ind w:right="1011" w:firstLine="0"/>
        <w:jc w:val="both"/>
        <w:rPr>
          <w:sz w:val="20"/>
        </w:rPr>
      </w:pPr>
      <w:r>
        <w:rPr>
          <w:sz w:val="20"/>
        </w:rPr>
        <w:t xml:space="preserve">- Deverá ser acrescentado no Termo de Referência/Projeto Básico nas obrigações da </w:t>
      </w:r>
      <w:r>
        <w:rPr>
          <w:spacing w:val="-2"/>
          <w:sz w:val="20"/>
        </w:rPr>
        <w:t>contratada:</w:t>
      </w:r>
    </w:p>
    <w:p w14:paraId="59124B92" w14:textId="77777777" w:rsidR="00376A58" w:rsidRDefault="00376A58" w:rsidP="00376A58">
      <w:pPr>
        <w:pStyle w:val="PargrafodaLista"/>
        <w:spacing w:line="276" w:lineRule="auto"/>
        <w:rPr>
          <w:sz w:val="20"/>
        </w:rPr>
        <w:sectPr w:rsidR="00376A58">
          <w:pgSz w:w="11920" w:h="16850"/>
          <w:pgMar w:top="1860" w:right="141" w:bottom="660" w:left="992" w:header="453" w:footer="478" w:gutter="0"/>
          <w:cols w:space="720"/>
        </w:sectPr>
      </w:pPr>
    </w:p>
    <w:p w14:paraId="2DE9FE86" w14:textId="77777777" w:rsidR="00376A58" w:rsidRDefault="00376A58" w:rsidP="00376A58">
      <w:pPr>
        <w:pStyle w:val="PargrafodaLista"/>
        <w:numPr>
          <w:ilvl w:val="3"/>
          <w:numId w:val="65"/>
        </w:numPr>
        <w:tabs>
          <w:tab w:val="left" w:pos="924"/>
        </w:tabs>
        <w:spacing w:before="91" w:line="276" w:lineRule="auto"/>
        <w:ind w:right="879" w:firstLine="0"/>
        <w:jc w:val="both"/>
        <w:rPr>
          <w:sz w:val="20"/>
        </w:rPr>
      </w:pPr>
      <w:r>
        <w:rPr>
          <w:sz w:val="20"/>
        </w:rPr>
        <w:lastRenderedPageBreak/>
        <w:t>-</w:t>
      </w:r>
      <w:r>
        <w:rPr>
          <w:spacing w:val="-6"/>
          <w:sz w:val="20"/>
        </w:rPr>
        <w:t xml:space="preserve"> </w:t>
      </w:r>
      <w:r>
        <w:rPr>
          <w:sz w:val="20"/>
        </w:rPr>
        <w:t>A</w:t>
      </w:r>
      <w:r>
        <w:rPr>
          <w:spacing w:val="-6"/>
          <w:sz w:val="20"/>
        </w:rPr>
        <w:t xml:space="preserve"> </w:t>
      </w:r>
      <w:r>
        <w:rPr>
          <w:sz w:val="20"/>
        </w:rPr>
        <w:t>Contratada</w:t>
      </w:r>
      <w:r>
        <w:rPr>
          <w:spacing w:val="-8"/>
          <w:sz w:val="20"/>
        </w:rPr>
        <w:t xml:space="preserve"> </w:t>
      </w:r>
      <w:r>
        <w:rPr>
          <w:sz w:val="20"/>
        </w:rPr>
        <w:t>deverá</w:t>
      </w:r>
      <w:r>
        <w:rPr>
          <w:spacing w:val="-5"/>
          <w:sz w:val="20"/>
        </w:rPr>
        <w:t xml:space="preserve"> </w:t>
      </w:r>
      <w:r>
        <w:rPr>
          <w:sz w:val="20"/>
        </w:rPr>
        <w:t>observar</w:t>
      </w:r>
      <w:r>
        <w:rPr>
          <w:spacing w:val="-12"/>
          <w:sz w:val="20"/>
        </w:rPr>
        <w:t xml:space="preserve"> </w:t>
      </w:r>
      <w:r>
        <w:rPr>
          <w:sz w:val="20"/>
        </w:rPr>
        <w:t>as</w:t>
      </w:r>
      <w:r>
        <w:rPr>
          <w:spacing w:val="-12"/>
          <w:sz w:val="20"/>
        </w:rPr>
        <w:t xml:space="preserve"> </w:t>
      </w:r>
      <w:r>
        <w:rPr>
          <w:sz w:val="20"/>
        </w:rPr>
        <w:t>diretrizes,</w:t>
      </w:r>
      <w:r>
        <w:rPr>
          <w:spacing w:val="-9"/>
          <w:sz w:val="20"/>
        </w:rPr>
        <w:t xml:space="preserve"> </w:t>
      </w:r>
      <w:r>
        <w:rPr>
          <w:sz w:val="20"/>
        </w:rPr>
        <w:t>critérios</w:t>
      </w:r>
      <w:r>
        <w:rPr>
          <w:spacing w:val="-4"/>
          <w:sz w:val="20"/>
        </w:rPr>
        <w:t xml:space="preserve"> </w:t>
      </w:r>
      <w:r>
        <w:rPr>
          <w:sz w:val="20"/>
        </w:rPr>
        <w:t>e</w:t>
      </w:r>
      <w:r>
        <w:rPr>
          <w:spacing w:val="-12"/>
          <w:sz w:val="20"/>
        </w:rPr>
        <w:t xml:space="preserve"> </w:t>
      </w:r>
      <w:r>
        <w:rPr>
          <w:sz w:val="20"/>
        </w:rPr>
        <w:t>procedimentos</w:t>
      </w:r>
      <w:r>
        <w:rPr>
          <w:spacing w:val="-5"/>
          <w:sz w:val="20"/>
        </w:rPr>
        <w:t xml:space="preserve"> </w:t>
      </w:r>
      <w:r>
        <w:rPr>
          <w:sz w:val="20"/>
        </w:rPr>
        <w:t>para</w:t>
      </w:r>
      <w:r>
        <w:rPr>
          <w:spacing w:val="-8"/>
          <w:sz w:val="20"/>
        </w:rPr>
        <w:t xml:space="preserve"> </w:t>
      </w:r>
      <w:r>
        <w:rPr>
          <w:sz w:val="20"/>
        </w:rPr>
        <w:t>a</w:t>
      </w:r>
      <w:r>
        <w:rPr>
          <w:spacing w:val="-9"/>
          <w:sz w:val="20"/>
        </w:rPr>
        <w:t xml:space="preserve"> </w:t>
      </w:r>
      <w:r>
        <w:rPr>
          <w:sz w:val="20"/>
        </w:rPr>
        <w:t>gestão</w:t>
      </w:r>
      <w:r>
        <w:rPr>
          <w:spacing w:val="-9"/>
          <w:sz w:val="20"/>
        </w:rPr>
        <w:t xml:space="preserve"> </w:t>
      </w:r>
      <w:r>
        <w:rPr>
          <w:sz w:val="20"/>
        </w:rPr>
        <w:t>dos resíduos da construção civil estabelecidos na Lei nº 12.305, de 2010 – Política Nacional de Resíduos Sólidos, artigos 3º e 10º da Resolução nº 307, de 05/07/2002, do Conselho Nacional de Meio Ambiente – CONAMA, e Instrução Normativa SLTI /MPOG n° 1, de 19/01/2010.</w:t>
      </w:r>
    </w:p>
    <w:p w14:paraId="04D63665" w14:textId="77777777" w:rsidR="00376A58" w:rsidRDefault="00376A58" w:rsidP="00376A58">
      <w:pPr>
        <w:pStyle w:val="Ttulo2"/>
        <w:numPr>
          <w:ilvl w:val="1"/>
          <w:numId w:val="65"/>
        </w:numPr>
        <w:tabs>
          <w:tab w:val="left" w:pos="558"/>
        </w:tabs>
        <w:spacing w:before="236"/>
        <w:ind w:left="558" w:hanging="420"/>
        <w:jc w:val="both"/>
      </w:pPr>
      <w:r>
        <w:t>-</w:t>
      </w:r>
      <w:r>
        <w:rPr>
          <w:spacing w:val="-2"/>
        </w:rPr>
        <w:t xml:space="preserve"> Subcontratação</w:t>
      </w:r>
    </w:p>
    <w:p w14:paraId="28F180C2" w14:textId="77777777" w:rsidR="00376A58" w:rsidRDefault="00376A58" w:rsidP="00376A58">
      <w:pPr>
        <w:pStyle w:val="PargrafodaLista"/>
        <w:numPr>
          <w:ilvl w:val="2"/>
          <w:numId w:val="65"/>
        </w:numPr>
        <w:tabs>
          <w:tab w:val="left" w:pos="731"/>
        </w:tabs>
        <w:spacing w:before="160"/>
        <w:ind w:left="731" w:hanging="593"/>
        <w:jc w:val="both"/>
        <w:rPr>
          <w:sz w:val="20"/>
        </w:rPr>
      </w:pPr>
      <w:r>
        <w:rPr>
          <w:sz w:val="20"/>
        </w:rPr>
        <w:t>-</w:t>
      </w:r>
      <w:r>
        <w:rPr>
          <w:spacing w:val="-14"/>
          <w:sz w:val="20"/>
        </w:rPr>
        <w:t xml:space="preserve"> </w:t>
      </w:r>
      <w:r>
        <w:rPr>
          <w:sz w:val="20"/>
        </w:rPr>
        <w:t>É</w:t>
      </w:r>
      <w:r>
        <w:rPr>
          <w:spacing w:val="-11"/>
          <w:sz w:val="20"/>
        </w:rPr>
        <w:t xml:space="preserve"> </w:t>
      </w:r>
      <w:r>
        <w:rPr>
          <w:sz w:val="20"/>
        </w:rPr>
        <w:t>admitida</w:t>
      </w:r>
      <w:r>
        <w:rPr>
          <w:spacing w:val="-12"/>
          <w:sz w:val="20"/>
        </w:rPr>
        <w:t xml:space="preserve"> </w:t>
      </w:r>
      <w:r>
        <w:rPr>
          <w:sz w:val="20"/>
        </w:rPr>
        <w:t>a</w:t>
      </w:r>
      <w:r>
        <w:rPr>
          <w:spacing w:val="-9"/>
          <w:sz w:val="20"/>
        </w:rPr>
        <w:t xml:space="preserve"> </w:t>
      </w:r>
      <w:r>
        <w:rPr>
          <w:sz w:val="20"/>
        </w:rPr>
        <w:t>subcontratação</w:t>
      </w:r>
      <w:r>
        <w:rPr>
          <w:spacing w:val="-14"/>
          <w:sz w:val="20"/>
        </w:rPr>
        <w:t xml:space="preserve"> </w:t>
      </w:r>
      <w:r>
        <w:rPr>
          <w:sz w:val="20"/>
        </w:rPr>
        <w:t>parcial</w:t>
      </w:r>
      <w:r>
        <w:rPr>
          <w:spacing w:val="-12"/>
          <w:sz w:val="20"/>
        </w:rPr>
        <w:t xml:space="preserve"> </w:t>
      </w:r>
      <w:r>
        <w:rPr>
          <w:sz w:val="20"/>
        </w:rPr>
        <w:t>do</w:t>
      </w:r>
      <w:r>
        <w:rPr>
          <w:spacing w:val="-10"/>
          <w:sz w:val="20"/>
        </w:rPr>
        <w:t xml:space="preserve"> </w:t>
      </w:r>
      <w:r>
        <w:rPr>
          <w:sz w:val="20"/>
        </w:rPr>
        <w:t>objeto,</w:t>
      </w:r>
      <w:r>
        <w:rPr>
          <w:spacing w:val="-14"/>
          <w:sz w:val="20"/>
        </w:rPr>
        <w:t xml:space="preserve"> </w:t>
      </w:r>
      <w:r>
        <w:rPr>
          <w:sz w:val="20"/>
        </w:rPr>
        <w:t>nas</w:t>
      </w:r>
      <w:r>
        <w:rPr>
          <w:spacing w:val="-14"/>
          <w:sz w:val="20"/>
        </w:rPr>
        <w:t xml:space="preserve"> </w:t>
      </w:r>
      <w:r>
        <w:rPr>
          <w:sz w:val="20"/>
        </w:rPr>
        <w:t>seguintes</w:t>
      </w:r>
      <w:r>
        <w:rPr>
          <w:spacing w:val="-9"/>
          <w:sz w:val="20"/>
        </w:rPr>
        <w:t xml:space="preserve"> </w:t>
      </w:r>
      <w:r>
        <w:rPr>
          <w:spacing w:val="-2"/>
          <w:sz w:val="20"/>
        </w:rPr>
        <w:t>condições:</w:t>
      </w:r>
    </w:p>
    <w:p w14:paraId="53E55191" w14:textId="77777777" w:rsidR="00376A58" w:rsidRDefault="00376A58" w:rsidP="00376A58">
      <w:pPr>
        <w:pStyle w:val="PargrafodaLista"/>
        <w:numPr>
          <w:ilvl w:val="3"/>
          <w:numId w:val="65"/>
        </w:numPr>
        <w:tabs>
          <w:tab w:val="left" w:pos="936"/>
        </w:tabs>
        <w:spacing w:before="155" w:line="278" w:lineRule="auto"/>
        <w:ind w:right="886" w:firstLine="0"/>
        <w:jc w:val="both"/>
        <w:rPr>
          <w:sz w:val="20"/>
        </w:rPr>
      </w:pPr>
      <w:r>
        <w:rPr>
          <w:sz w:val="20"/>
        </w:rPr>
        <w:t>- É vedada a subcontratação completa ou da parcela principal do objeto da contratação, a qual consiste em até 30% do objeto contratado.</w:t>
      </w:r>
    </w:p>
    <w:p w14:paraId="1F76FF45" w14:textId="77777777" w:rsidR="00376A58" w:rsidRDefault="00376A58" w:rsidP="00376A58">
      <w:pPr>
        <w:pStyle w:val="PargrafodaLista"/>
        <w:numPr>
          <w:ilvl w:val="3"/>
          <w:numId w:val="65"/>
        </w:numPr>
        <w:tabs>
          <w:tab w:val="left" w:pos="1000"/>
        </w:tabs>
        <w:spacing w:before="114"/>
        <w:ind w:left="1000" w:hanging="790"/>
        <w:jc w:val="both"/>
        <w:rPr>
          <w:sz w:val="20"/>
        </w:rPr>
      </w:pPr>
      <w:r>
        <w:rPr>
          <w:sz w:val="20"/>
        </w:rPr>
        <w:t>-</w:t>
      </w:r>
      <w:r>
        <w:rPr>
          <w:spacing w:val="-11"/>
          <w:sz w:val="20"/>
        </w:rPr>
        <w:t xml:space="preserve"> </w:t>
      </w:r>
      <w:r>
        <w:rPr>
          <w:sz w:val="20"/>
        </w:rPr>
        <w:t>A</w:t>
      </w:r>
      <w:r>
        <w:rPr>
          <w:spacing w:val="-13"/>
          <w:sz w:val="20"/>
        </w:rPr>
        <w:t xml:space="preserve"> </w:t>
      </w:r>
      <w:r>
        <w:rPr>
          <w:sz w:val="20"/>
        </w:rPr>
        <w:t>subcontratação</w:t>
      </w:r>
      <w:r>
        <w:rPr>
          <w:spacing w:val="-8"/>
          <w:sz w:val="20"/>
        </w:rPr>
        <w:t xml:space="preserve"> </w:t>
      </w:r>
      <w:r>
        <w:rPr>
          <w:sz w:val="20"/>
        </w:rPr>
        <w:t>fica</w:t>
      </w:r>
      <w:r>
        <w:rPr>
          <w:spacing w:val="-11"/>
          <w:sz w:val="20"/>
        </w:rPr>
        <w:t xml:space="preserve"> </w:t>
      </w:r>
      <w:r>
        <w:rPr>
          <w:sz w:val="20"/>
        </w:rPr>
        <w:t>limitada</w:t>
      </w:r>
      <w:r>
        <w:rPr>
          <w:spacing w:val="-12"/>
          <w:sz w:val="20"/>
        </w:rPr>
        <w:t xml:space="preserve"> </w:t>
      </w:r>
      <w:r>
        <w:rPr>
          <w:sz w:val="20"/>
        </w:rPr>
        <w:t>a</w:t>
      </w:r>
      <w:r>
        <w:rPr>
          <w:spacing w:val="-8"/>
          <w:sz w:val="20"/>
        </w:rPr>
        <w:t xml:space="preserve"> </w:t>
      </w:r>
      <w:r>
        <w:rPr>
          <w:sz w:val="20"/>
        </w:rPr>
        <w:t>30%.</w:t>
      </w:r>
      <w:r>
        <w:rPr>
          <w:spacing w:val="-11"/>
          <w:sz w:val="20"/>
        </w:rPr>
        <w:t xml:space="preserve"> </w:t>
      </w:r>
      <w:r>
        <w:rPr>
          <w:sz w:val="20"/>
        </w:rPr>
        <w:t>[parcela</w:t>
      </w:r>
      <w:r>
        <w:rPr>
          <w:spacing w:val="-10"/>
          <w:sz w:val="20"/>
        </w:rPr>
        <w:t xml:space="preserve"> </w:t>
      </w:r>
      <w:r>
        <w:rPr>
          <w:spacing w:val="-2"/>
          <w:sz w:val="20"/>
        </w:rPr>
        <w:t>permitida/percentual]</w:t>
      </w:r>
    </w:p>
    <w:p w14:paraId="332BBA81" w14:textId="77777777" w:rsidR="00376A58" w:rsidRDefault="00376A58" w:rsidP="00376A58">
      <w:pPr>
        <w:pStyle w:val="Corpodetexto"/>
        <w:spacing w:before="34"/>
        <w:ind w:left="0"/>
      </w:pPr>
    </w:p>
    <w:p w14:paraId="2F9EC8CC" w14:textId="77777777" w:rsidR="00376A58" w:rsidRDefault="00376A58" w:rsidP="00376A58">
      <w:pPr>
        <w:pStyle w:val="Ttulo2"/>
        <w:numPr>
          <w:ilvl w:val="1"/>
          <w:numId w:val="65"/>
        </w:numPr>
        <w:tabs>
          <w:tab w:val="left" w:pos="558"/>
        </w:tabs>
        <w:ind w:left="558" w:hanging="420"/>
        <w:jc w:val="both"/>
      </w:pPr>
      <w:r>
        <w:t>-</w:t>
      </w:r>
      <w:r>
        <w:rPr>
          <w:spacing w:val="-8"/>
        </w:rPr>
        <w:t xml:space="preserve"> </w:t>
      </w:r>
      <w:r>
        <w:t>Garantia</w:t>
      </w:r>
      <w:r>
        <w:rPr>
          <w:spacing w:val="-9"/>
        </w:rPr>
        <w:t xml:space="preserve"> </w:t>
      </w:r>
      <w:r>
        <w:t>da</w:t>
      </w:r>
      <w:r>
        <w:rPr>
          <w:spacing w:val="-11"/>
        </w:rPr>
        <w:t xml:space="preserve"> </w:t>
      </w:r>
      <w:r>
        <w:rPr>
          <w:spacing w:val="-2"/>
        </w:rPr>
        <w:t>contratação</w:t>
      </w:r>
    </w:p>
    <w:p w14:paraId="7989FD18" w14:textId="77777777" w:rsidR="00376A58" w:rsidRDefault="00376A58" w:rsidP="00376A58">
      <w:pPr>
        <w:pStyle w:val="PargrafodaLista"/>
        <w:numPr>
          <w:ilvl w:val="2"/>
          <w:numId w:val="65"/>
        </w:numPr>
        <w:tabs>
          <w:tab w:val="left" w:pos="743"/>
        </w:tabs>
        <w:spacing w:before="156" w:line="280" w:lineRule="auto"/>
        <w:ind w:left="138" w:right="1124" w:firstLine="0"/>
        <w:rPr>
          <w:sz w:val="20"/>
        </w:rPr>
      </w:pPr>
      <w:r>
        <w:rPr>
          <w:sz w:val="20"/>
        </w:rPr>
        <w:t>-</w:t>
      </w:r>
      <w:r>
        <w:rPr>
          <w:spacing w:val="-2"/>
          <w:sz w:val="20"/>
        </w:rPr>
        <w:t xml:space="preserve"> </w:t>
      </w:r>
      <w:r>
        <w:rPr>
          <w:sz w:val="20"/>
        </w:rPr>
        <w:t>Será exigida</w:t>
      </w:r>
      <w:r>
        <w:rPr>
          <w:spacing w:val="-3"/>
          <w:sz w:val="20"/>
        </w:rPr>
        <w:t xml:space="preserve"> </w:t>
      </w:r>
      <w:r>
        <w:rPr>
          <w:sz w:val="20"/>
        </w:rPr>
        <w:t>a</w:t>
      </w:r>
      <w:r>
        <w:rPr>
          <w:spacing w:val="-3"/>
          <w:sz w:val="20"/>
        </w:rPr>
        <w:t xml:space="preserve"> </w:t>
      </w:r>
      <w:r>
        <w:rPr>
          <w:sz w:val="20"/>
        </w:rPr>
        <w:t>garantia</w:t>
      </w:r>
      <w:r>
        <w:rPr>
          <w:spacing w:val="-3"/>
          <w:sz w:val="20"/>
        </w:rPr>
        <w:t xml:space="preserve"> </w:t>
      </w:r>
      <w:r>
        <w:rPr>
          <w:sz w:val="20"/>
        </w:rPr>
        <w:t>da</w:t>
      </w:r>
      <w:r>
        <w:rPr>
          <w:spacing w:val="-2"/>
          <w:sz w:val="20"/>
        </w:rPr>
        <w:t xml:space="preserve"> </w:t>
      </w:r>
      <w:r>
        <w:rPr>
          <w:sz w:val="20"/>
        </w:rPr>
        <w:t>contratação</w:t>
      </w:r>
      <w:r>
        <w:rPr>
          <w:spacing w:val="-4"/>
          <w:sz w:val="20"/>
        </w:rPr>
        <w:t xml:space="preserve"> </w:t>
      </w:r>
      <w:r>
        <w:rPr>
          <w:sz w:val="20"/>
        </w:rPr>
        <w:t>de</w:t>
      </w:r>
      <w:r>
        <w:rPr>
          <w:spacing w:val="-4"/>
          <w:sz w:val="20"/>
        </w:rPr>
        <w:t xml:space="preserve"> </w:t>
      </w:r>
      <w:r>
        <w:rPr>
          <w:sz w:val="20"/>
        </w:rPr>
        <w:t>que</w:t>
      </w:r>
      <w:r>
        <w:rPr>
          <w:spacing w:val="-2"/>
          <w:sz w:val="20"/>
        </w:rPr>
        <w:t xml:space="preserve"> </w:t>
      </w:r>
      <w:r>
        <w:rPr>
          <w:sz w:val="20"/>
        </w:rPr>
        <w:t>tratam os</w:t>
      </w:r>
      <w:r>
        <w:rPr>
          <w:spacing w:val="-4"/>
          <w:sz w:val="20"/>
        </w:rPr>
        <w:t xml:space="preserve"> </w:t>
      </w:r>
      <w:proofErr w:type="spellStart"/>
      <w:r>
        <w:rPr>
          <w:sz w:val="20"/>
        </w:rPr>
        <w:t>arts</w:t>
      </w:r>
      <w:proofErr w:type="spellEnd"/>
      <w:r>
        <w:rPr>
          <w:sz w:val="20"/>
        </w:rPr>
        <w:t>.</w:t>
      </w:r>
      <w:r>
        <w:rPr>
          <w:spacing w:val="-4"/>
          <w:sz w:val="20"/>
        </w:rPr>
        <w:t xml:space="preserve"> </w:t>
      </w:r>
      <w:r>
        <w:rPr>
          <w:sz w:val="20"/>
        </w:rPr>
        <w:t>96 e</w:t>
      </w:r>
      <w:r>
        <w:rPr>
          <w:spacing w:val="-4"/>
          <w:sz w:val="20"/>
        </w:rPr>
        <w:t xml:space="preserve"> </w:t>
      </w:r>
      <w:r>
        <w:rPr>
          <w:sz w:val="20"/>
        </w:rPr>
        <w:t>seguintes</w:t>
      </w:r>
      <w:r>
        <w:rPr>
          <w:spacing w:val="-4"/>
          <w:sz w:val="20"/>
        </w:rPr>
        <w:t xml:space="preserve"> </w:t>
      </w:r>
      <w:r>
        <w:rPr>
          <w:sz w:val="20"/>
        </w:rPr>
        <w:t>da</w:t>
      </w:r>
      <w:r>
        <w:rPr>
          <w:spacing w:val="-3"/>
          <w:sz w:val="20"/>
        </w:rPr>
        <w:t xml:space="preserve"> </w:t>
      </w:r>
      <w:r>
        <w:rPr>
          <w:sz w:val="20"/>
        </w:rPr>
        <w:t>Lei</w:t>
      </w:r>
      <w:r>
        <w:rPr>
          <w:spacing w:val="-2"/>
          <w:sz w:val="20"/>
        </w:rPr>
        <w:t xml:space="preserve"> </w:t>
      </w:r>
      <w:r>
        <w:rPr>
          <w:sz w:val="20"/>
        </w:rPr>
        <w:t>nº 14.133, de 2021, no percentual e condições descritas nas cláusulas do contrato.</w:t>
      </w:r>
    </w:p>
    <w:p w14:paraId="3DBF6A65" w14:textId="77777777" w:rsidR="00376A58" w:rsidRDefault="00376A58" w:rsidP="00376A58">
      <w:pPr>
        <w:pStyle w:val="PargrafodaLista"/>
        <w:numPr>
          <w:ilvl w:val="2"/>
          <w:numId w:val="65"/>
        </w:numPr>
        <w:tabs>
          <w:tab w:val="left" w:pos="781"/>
        </w:tabs>
        <w:spacing w:before="110" w:line="278" w:lineRule="auto"/>
        <w:ind w:left="138" w:right="1006" w:firstLine="0"/>
        <w:rPr>
          <w:sz w:val="20"/>
        </w:rPr>
      </w:pPr>
      <w:r>
        <w:rPr>
          <w:sz w:val="20"/>
        </w:rPr>
        <w:t>-</w:t>
      </w:r>
      <w:r>
        <w:rPr>
          <w:spacing w:val="37"/>
          <w:sz w:val="20"/>
        </w:rPr>
        <w:t xml:space="preserve"> </w:t>
      </w:r>
      <w:r>
        <w:rPr>
          <w:sz w:val="20"/>
        </w:rPr>
        <w:t>Em</w:t>
      </w:r>
      <w:r>
        <w:rPr>
          <w:spacing w:val="37"/>
          <w:sz w:val="20"/>
        </w:rPr>
        <w:t xml:space="preserve"> </w:t>
      </w:r>
      <w:r>
        <w:rPr>
          <w:sz w:val="20"/>
        </w:rPr>
        <w:t>caso</w:t>
      </w:r>
      <w:r>
        <w:rPr>
          <w:spacing w:val="38"/>
          <w:sz w:val="20"/>
        </w:rPr>
        <w:t xml:space="preserve"> </w:t>
      </w:r>
      <w:r>
        <w:rPr>
          <w:sz w:val="20"/>
        </w:rPr>
        <w:t>opção</w:t>
      </w:r>
      <w:r>
        <w:rPr>
          <w:spacing w:val="36"/>
          <w:sz w:val="20"/>
        </w:rPr>
        <w:t xml:space="preserve"> </w:t>
      </w:r>
      <w:r>
        <w:rPr>
          <w:sz w:val="20"/>
        </w:rPr>
        <w:t>pelo</w:t>
      </w:r>
      <w:r>
        <w:rPr>
          <w:spacing w:val="36"/>
          <w:sz w:val="20"/>
        </w:rPr>
        <w:t xml:space="preserve"> </w:t>
      </w:r>
      <w:r>
        <w:rPr>
          <w:sz w:val="20"/>
        </w:rPr>
        <w:t>seguro-garantia,</w:t>
      </w:r>
      <w:r>
        <w:rPr>
          <w:spacing w:val="37"/>
          <w:sz w:val="20"/>
        </w:rPr>
        <w:t xml:space="preserve"> </w:t>
      </w:r>
      <w:r>
        <w:rPr>
          <w:sz w:val="20"/>
        </w:rPr>
        <w:t>a</w:t>
      </w:r>
      <w:r>
        <w:rPr>
          <w:spacing w:val="37"/>
          <w:sz w:val="20"/>
        </w:rPr>
        <w:t xml:space="preserve"> </w:t>
      </w:r>
      <w:r>
        <w:rPr>
          <w:sz w:val="20"/>
        </w:rPr>
        <w:t>parte</w:t>
      </w:r>
      <w:r>
        <w:rPr>
          <w:spacing w:val="36"/>
          <w:sz w:val="20"/>
        </w:rPr>
        <w:t xml:space="preserve"> </w:t>
      </w:r>
      <w:r>
        <w:rPr>
          <w:sz w:val="20"/>
        </w:rPr>
        <w:t>adjudicatária</w:t>
      </w:r>
      <w:r>
        <w:rPr>
          <w:spacing w:val="38"/>
          <w:sz w:val="20"/>
        </w:rPr>
        <w:t xml:space="preserve"> </w:t>
      </w:r>
      <w:r>
        <w:rPr>
          <w:sz w:val="20"/>
        </w:rPr>
        <w:t>deverá</w:t>
      </w:r>
      <w:r>
        <w:rPr>
          <w:spacing w:val="40"/>
          <w:sz w:val="20"/>
        </w:rPr>
        <w:t xml:space="preserve"> </w:t>
      </w:r>
      <w:r>
        <w:rPr>
          <w:sz w:val="20"/>
        </w:rPr>
        <w:t>apresentá-la,</w:t>
      </w:r>
      <w:r>
        <w:rPr>
          <w:spacing w:val="36"/>
          <w:sz w:val="20"/>
        </w:rPr>
        <w:t xml:space="preserve"> </w:t>
      </w:r>
      <w:r>
        <w:rPr>
          <w:sz w:val="20"/>
        </w:rPr>
        <w:t>no máximo, até a data de assinatura do contrato.</w:t>
      </w:r>
    </w:p>
    <w:p w14:paraId="73617516" w14:textId="77777777" w:rsidR="00376A58" w:rsidRDefault="00376A58" w:rsidP="00376A58">
      <w:pPr>
        <w:pStyle w:val="PargrafodaLista"/>
        <w:numPr>
          <w:ilvl w:val="2"/>
          <w:numId w:val="65"/>
        </w:numPr>
        <w:tabs>
          <w:tab w:val="left" w:pos="722"/>
        </w:tabs>
        <w:spacing w:before="115" w:line="278" w:lineRule="auto"/>
        <w:ind w:left="138" w:right="935" w:firstLine="0"/>
        <w:rPr>
          <w:sz w:val="20"/>
        </w:rPr>
      </w:pPr>
      <w:r>
        <w:rPr>
          <w:sz w:val="20"/>
        </w:rPr>
        <w:t>-</w:t>
      </w:r>
      <w:r>
        <w:rPr>
          <w:spacing w:val="-14"/>
          <w:sz w:val="20"/>
        </w:rPr>
        <w:t xml:space="preserve"> </w:t>
      </w:r>
      <w:r>
        <w:rPr>
          <w:sz w:val="20"/>
        </w:rPr>
        <w:t>A</w:t>
      </w:r>
      <w:r>
        <w:rPr>
          <w:spacing w:val="-15"/>
          <w:sz w:val="20"/>
        </w:rPr>
        <w:t xml:space="preserve"> </w:t>
      </w:r>
      <w:r>
        <w:rPr>
          <w:sz w:val="20"/>
        </w:rPr>
        <w:t>garantia,</w:t>
      </w:r>
      <w:r>
        <w:rPr>
          <w:spacing w:val="-15"/>
          <w:sz w:val="20"/>
        </w:rPr>
        <w:t xml:space="preserve"> </w:t>
      </w:r>
      <w:r>
        <w:rPr>
          <w:sz w:val="20"/>
        </w:rPr>
        <w:t>nas</w:t>
      </w:r>
      <w:r>
        <w:rPr>
          <w:spacing w:val="-13"/>
          <w:sz w:val="20"/>
        </w:rPr>
        <w:t xml:space="preserve"> </w:t>
      </w:r>
      <w:r>
        <w:rPr>
          <w:sz w:val="20"/>
        </w:rPr>
        <w:t>modalidades</w:t>
      </w:r>
      <w:r>
        <w:rPr>
          <w:spacing w:val="-12"/>
          <w:sz w:val="20"/>
        </w:rPr>
        <w:t xml:space="preserve"> </w:t>
      </w:r>
      <w:r>
        <w:rPr>
          <w:sz w:val="20"/>
        </w:rPr>
        <w:t>caução</w:t>
      </w:r>
      <w:r>
        <w:rPr>
          <w:spacing w:val="-16"/>
          <w:sz w:val="20"/>
        </w:rPr>
        <w:t xml:space="preserve"> </w:t>
      </w:r>
      <w:r>
        <w:rPr>
          <w:sz w:val="20"/>
        </w:rPr>
        <w:t>e</w:t>
      </w:r>
      <w:r>
        <w:rPr>
          <w:spacing w:val="-14"/>
          <w:sz w:val="20"/>
        </w:rPr>
        <w:t xml:space="preserve"> </w:t>
      </w:r>
      <w:r>
        <w:rPr>
          <w:sz w:val="20"/>
        </w:rPr>
        <w:t>fiança</w:t>
      </w:r>
      <w:r>
        <w:rPr>
          <w:spacing w:val="-18"/>
          <w:sz w:val="20"/>
        </w:rPr>
        <w:t xml:space="preserve"> </w:t>
      </w:r>
      <w:r>
        <w:rPr>
          <w:sz w:val="20"/>
        </w:rPr>
        <w:t>bancária,</w:t>
      </w:r>
      <w:r>
        <w:rPr>
          <w:spacing w:val="-15"/>
          <w:sz w:val="20"/>
        </w:rPr>
        <w:t xml:space="preserve"> </w:t>
      </w:r>
      <w:r>
        <w:rPr>
          <w:sz w:val="20"/>
        </w:rPr>
        <w:t>deverá</w:t>
      </w:r>
      <w:r>
        <w:rPr>
          <w:spacing w:val="-12"/>
          <w:sz w:val="20"/>
        </w:rPr>
        <w:t xml:space="preserve"> </w:t>
      </w:r>
      <w:r>
        <w:rPr>
          <w:sz w:val="20"/>
        </w:rPr>
        <w:t>ser</w:t>
      </w:r>
      <w:r>
        <w:rPr>
          <w:spacing w:val="-15"/>
          <w:sz w:val="20"/>
        </w:rPr>
        <w:t xml:space="preserve"> </w:t>
      </w:r>
      <w:r>
        <w:rPr>
          <w:sz w:val="20"/>
        </w:rPr>
        <w:t>prestada</w:t>
      </w:r>
      <w:r>
        <w:rPr>
          <w:spacing w:val="-14"/>
          <w:sz w:val="20"/>
        </w:rPr>
        <w:t xml:space="preserve"> </w:t>
      </w:r>
      <w:r>
        <w:rPr>
          <w:sz w:val="20"/>
        </w:rPr>
        <w:t>em</w:t>
      </w:r>
      <w:r>
        <w:rPr>
          <w:spacing w:val="-12"/>
          <w:sz w:val="20"/>
        </w:rPr>
        <w:t xml:space="preserve"> </w:t>
      </w:r>
      <w:r>
        <w:rPr>
          <w:sz w:val="20"/>
        </w:rPr>
        <w:t>até</w:t>
      </w:r>
      <w:r>
        <w:rPr>
          <w:spacing w:val="-16"/>
          <w:sz w:val="20"/>
        </w:rPr>
        <w:t xml:space="preserve"> </w:t>
      </w:r>
      <w:r>
        <w:rPr>
          <w:sz w:val="20"/>
        </w:rPr>
        <w:t>10</w:t>
      </w:r>
      <w:r>
        <w:rPr>
          <w:spacing w:val="-15"/>
          <w:sz w:val="20"/>
        </w:rPr>
        <w:t xml:space="preserve"> </w:t>
      </w:r>
      <w:r>
        <w:rPr>
          <w:sz w:val="20"/>
        </w:rPr>
        <w:t>dias úteis após a assinatura do contrato.</w:t>
      </w:r>
    </w:p>
    <w:p w14:paraId="7CD5C95F" w14:textId="77777777" w:rsidR="00376A58" w:rsidRDefault="00376A58" w:rsidP="00376A58">
      <w:pPr>
        <w:pStyle w:val="PargrafodaLista"/>
        <w:numPr>
          <w:ilvl w:val="2"/>
          <w:numId w:val="65"/>
        </w:numPr>
        <w:tabs>
          <w:tab w:val="left" w:pos="765"/>
        </w:tabs>
        <w:spacing w:before="116" w:line="278" w:lineRule="auto"/>
        <w:ind w:left="138" w:right="930" w:firstLine="0"/>
        <w:rPr>
          <w:sz w:val="20"/>
        </w:rPr>
      </w:pPr>
      <w:r>
        <w:rPr>
          <w:sz w:val="20"/>
        </w:rPr>
        <w:t>-</w:t>
      </w:r>
      <w:r>
        <w:rPr>
          <w:spacing w:val="28"/>
          <w:sz w:val="20"/>
        </w:rPr>
        <w:t xml:space="preserve"> </w:t>
      </w:r>
      <w:r>
        <w:rPr>
          <w:sz w:val="20"/>
        </w:rPr>
        <w:t>O</w:t>
      </w:r>
      <w:r>
        <w:rPr>
          <w:spacing w:val="24"/>
          <w:sz w:val="20"/>
        </w:rPr>
        <w:t xml:space="preserve"> </w:t>
      </w:r>
      <w:r>
        <w:rPr>
          <w:sz w:val="20"/>
        </w:rPr>
        <w:t>contrato</w:t>
      </w:r>
      <w:r>
        <w:rPr>
          <w:spacing w:val="24"/>
          <w:sz w:val="20"/>
        </w:rPr>
        <w:t xml:space="preserve"> </w:t>
      </w:r>
      <w:r>
        <w:rPr>
          <w:sz w:val="20"/>
        </w:rPr>
        <w:t>oferece</w:t>
      </w:r>
      <w:r>
        <w:rPr>
          <w:spacing w:val="25"/>
          <w:sz w:val="20"/>
        </w:rPr>
        <w:t xml:space="preserve"> </w:t>
      </w:r>
      <w:r>
        <w:rPr>
          <w:sz w:val="20"/>
        </w:rPr>
        <w:t>maior</w:t>
      </w:r>
      <w:r>
        <w:rPr>
          <w:spacing w:val="25"/>
          <w:sz w:val="20"/>
        </w:rPr>
        <w:t xml:space="preserve"> </w:t>
      </w:r>
      <w:r>
        <w:rPr>
          <w:sz w:val="20"/>
        </w:rPr>
        <w:t>detalhamento</w:t>
      </w:r>
      <w:r>
        <w:rPr>
          <w:spacing w:val="26"/>
          <w:sz w:val="20"/>
        </w:rPr>
        <w:t xml:space="preserve"> </w:t>
      </w:r>
      <w:r>
        <w:rPr>
          <w:sz w:val="20"/>
        </w:rPr>
        <w:t>das</w:t>
      </w:r>
      <w:r>
        <w:rPr>
          <w:spacing w:val="31"/>
          <w:sz w:val="20"/>
        </w:rPr>
        <w:t xml:space="preserve"> </w:t>
      </w:r>
      <w:r>
        <w:rPr>
          <w:sz w:val="20"/>
        </w:rPr>
        <w:t>regras</w:t>
      </w:r>
      <w:r>
        <w:rPr>
          <w:spacing w:val="27"/>
          <w:sz w:val="20"/>
        </w:rPr>
        <w:t xml:space="preserve"> </w:t>
      </w:r>
      <w:r>
        <w:rPr>
          <w:sz w:val="20"/>
        </w:rPr>
        <w:t>que</w:t>
      </w:r>
      <w:r>
        <w:rPr>
          <w:spacing w:val="26"/>
          <w:sz w:val="20"/>
        </w:rPr>
        <w:t xml:space="preserve"> </w:t>
      </w:r>
      <w:r>
        <w:rPr>
          <w:sz w:val="20"/>
        </w:rPr>
        <w:t>serão</w:t>
      </w:r>
      <w:r>
        <w:rPr>
          <w:spacing w:val="27"/>
          <w:sz w:val="20"/>
        </w:rPr>
        <w:t xml:space="preserve"> </w:t>
      </w:r>
      <w:r>
        <w:rPr>
          <w:sz w:val="20"/>
        </w:rPr>
        <w:t>aplicadas</w:t>
      </w:r>
      <w:r>
        <w:rPr>
          <w:spacing w:val="25"/>
          <w:sz w:val="20"/>
        </w:rPr>
        <w:t xml:space="preserve"> </w:t>
      </w:r>
      <w:r>
        <w:rPr>
          <w:sz w:val="20"/>
        </w:rPr>
        <w:t>em</w:t>
      </w:r>
      <w:r>
        <w:rPr>
          <w:spacing w:val="32"/>
          <w:sz w:val="20"/>
        </w:rPr>
        <w:t xml:space="preserve"> </w:t>
      </w:r>
      <w:r>
        <w:rPr>
          <w:sz w:val="20"/>
        </w:rPr>
        <w:t>relação</w:t>
      </w:r>
      <w:r>
        <w:rPr>
          <w:spacing w:val="29"/>
          <w:sz w:val="20"/>
        </w:rPr>
        <w:t xml:space="preserve"> </w:t>
      </w:r>
      <w:r>
        <w:rPr>
          <w:sz w:val="20"/>
        </w:rPr>
        <w:t>à garantia da contratação.</w:t>
      </w:r>
    </w:p>
    <w:p w14:paraId="309B2F6F" w14:textId="77777777" w:rsidR="00376A58" w:rsidRDefault="00376A58" w:rsidP="00376A58">
      <w:pPr>
        <w:pStyle w:val="Ttulo2"/>
        <w:numPr>
          <w:ilvl w:val="1"/>
          <w:numId w:val="65"/>
        </w:numPr>
        <w:tabs>
          <w:tab w:val="left" w:pos="558"/>
        </w:tabs>
        <w:spacing w:before="233"/>
        <w:ind w:left="558" w:hanging="420"/>
        <w:jc w:val="both"/>
      </w:pPr>
      <w:r>
        <w:t>-</w:t>
      </w:r>
      <w:r>
        <w:rPr>
          <w:spacing w:val="-2"/>
        </w:rPr>
        <w:t xml:space="preserve"> Vistoria</w:t>
      </w:r>
    </w:p>
    <w:p w14:paraId="4C777AC8" w14:textId="77777777" w:rsidR="00376A58" w:rsidRDefault="00376A58" w:rsidP="00376A58">
      <w:pPr>
        <w:pStyle w:val="PargrafodaLista"/>
        <w:numPr>
          <w:ilvl w:val="2"/>
          <w:numId w:val="65"/>
        </w:numPr>
        <w:tabs>
          <w:tab w:val="left" w:pos="719"/>
        </w:tabs>
        <w:spacing w:before="158" w:line="276" w:lineRule="auto"/>
        <w:ind w:left="138" w:right="877" w:firstLine="0"/>
        <w:jc w:val="both"/>
        <w:rPr>
          <w:sz w:val="20"/>
        </w:rPr>
      </w:pPr>
      <w:r>
        <w:rPr>
          <w:sz w:val="20"/>
        </w:rPr>
        <w:t>-</w:t>
      </w:r>
      <w:r>
        <w:rPr>
          <w:spacing w:val="-14"/>
          <w:sz w:val="20"/>
        </w:rPr>
        <w:t xml:space="preserve"> </w:t>
      </w:r>
      <w:r>
        <w:rPr>
          <w:sz w:val="20"/>
        </w:rPr>
        <w:t>A</w:t>
      </w:r>
      <w:r>
        <w:rPr>
          <w:spacing w:val="-15"/>
          <w:sz w:val="20"/>
        </w:rPr>
        <w:t xml:space="preserve"> </w:t>
      </w:r>
      <w:r>
        <w:rPr>
          <w:sz w:val="20"/>
        </w:rPr>
        <w:t>avaliação</w:t>
      </w:r>
      <w:r>
        <w:rPr>
          <w:spacing w:val="-14"/>
          <w:sz w:val="20"/>
        </w:rPr>
        <w:t xml:space="preserve"> </w:t>
      </w:r>
      <w:r>
        <w:rPr>
          <w:sz w:val="20"/>
        </w:rPr>
        <w:t>prévia</w:t>
      </w:r>
      <w:r>
        <w:rPr>
          <w:spacing w:val="-13"/>
          <w:sz w:val="20"/>
        </w:rPr>
        <w:t xml:space="preserve"> </w:t>
      </w:r>
      <w:r>
        <w:rPr>
          <w:sz w:val="20"/>
        </w:rPr>
        <w:t>do</w:t>
      </w:r>
      <w:r>
        <w:rPr>
          <w:spacing w:val="-16"/>
          <w:sz w:val="20"/>
        </w:rPr>
        <w:t xml:space="preserve"> </w:t>
      </w:r>
      <w:r>
        <w:rPr>
          <w:sz w:val="20"/>
        </w:rPr>
        <w:t>local</w:t>
      </w:r>
      <w:r>
        <w:rPr>
          <w:spacing w:val="-14"/>
          <w:sz w:val="20"/>
        </w:rPr>
        <w:t xml:space="preserve"> </w:t>
      </w:r>
      <w:r>
        <w:rPr>
          <w:sz w:val="20"/>
        </w:rPr>
        <w:t>de</w:t>
      </w:r>
      <w:r>
        <w:rPr>
          <w:spacing w:val="-14"/>
          <w:sz w:val="20"/>
        </w:rPr>
        <w:t xml:space="preserve"> </w:t>
      </w:r>
      <w:r>
        <w:rPr>
          <w:sz w:val="20"/>
        </w:rPr>
        <w:t>execução</w:t>
      </w:r>
      <w:r>
        <w:rPr>
          <w:spacing w:val="-16"/>
          <w:sz w:val="20"/>
        </w:rPr>
        <w:t xml:space="preserve"> </w:t>
      </w:r>
      <w:r>
        <w:rPr>
          <w:sz w:val="20"/>
        </w:rPr>
        <w:t>dos</w:t>
      </w:r>
      <w:r>
        <w:rPr>
          <w:spacing w:val="-10"/>
          <w:sz w:val="20"/>
        </w:rPr>
        <w:t xml:space="preserve"> </w:t>
      </w:r>
      <w:r>
        <w:rPr>
          <w:sz w:val="20"/>
        </w:rPr>
        <w:t>serviços</w:t>
      </w:r>
      <w:r>
        <w:rPr>
          <w:spacing w:val="-10"/>
          <w:sz w:val="20"/>
        </w:rPr>
        <w:t xml:space="preserve"> </w:t>
      </w:r>
      <w:r>
        <w:rPr>
          <w:sz w:val="20"/>
        </w:rPr>
        <w:t>é</w:t>
      </w:r>
      <w:r>
        <w:rPr>
          <w:spacing w:val="-14"/>
          <w:sz w:val="20"/>
        </w:rPr>
        <w:t xml:space="preserve"> </w:t>
      </w:r>
      <w:r>
        <w:rPr>
          <w:sz w:val="20"/>
        </w:rPr>
        <w:t>imprescindível</w:t>
      </w:r>
      <w:r>
        <w:rPr>
          <w:spacing w:val="-13"/>
          <w:sz w:val="20"/>
        </w:rPr>
        <w:t xml:space="preserve"> </w:t>
      </w:r>
      <w:r>
        <w:rPr>
          <w:sz w:val="20"/>
        </w:rPr>
        <w:t>para</w:t>
      </w:r>
      <w:r>
        <w:rPr>
          <w:spacing w:val="-12"/>
          <w:sz w:val="20"/>
        </w:rPr>
        <w:t xml:space="preserve"> </w:t>
      </w:r>
      <w:r>
        <w:rPr>
          <w:sz w:val="20"/>
        </w:rPr>
        <w:t>o</w:t>
      </w:r>
      <w:r>
        <w:rPr>
          <w:spacing w:val="-14"/>
          <w:sz w:val="20"/>
        </w:rPr>
        <w:t xml:space="preserve"> </w:t>
      </w:r>
      <w:r>
        <w:rPr>
          <w:sz w:val="20"/>
        </w:rPr>
        <w:t>conhecimento pleno</w:t>
      </w:r>
      <w:r>
        <w:rPr>
          <w:spacing w:val="-18"/>
          <w:sz w:val="20"/>
        </w:rPr>
        <w:t xml:space="preserve"> </w:t>
      </w:r>
      <w:r>
        <w:rPr>
          <w:sz w:val="20"/>
        </w:rPr>
        <w:t>das</w:t>
      </w:r>
      <w:r>
        <w:rPr>
          <w:spacing w:val="-18"/>
          <w:sz w:val="20"/>
        </w:rPr>
        <w:t xml:space="preserve"> </w:t>
      </w:r>
      <w:r>
        <w:rPr>
          <w:sz w:val="20"/>
        </w:rPr>
        <w:t>condições</w:t>
      </w:r>
      <w:r>
        <w:rPr>
          <w:spacing w:val="-17"/>
          <w:sz w:val="20"/>
        </w:rPr>
        <w:t xml:space="preserve"> </w:t>
      </w:r>
      <w:r>
        <w:rPr>
          <w:sz w:val="20"/>
        </w:rPr>
        <w:t>e</w:t>
      </w:r>
      <w:r>
        <w:rPr>
          <w:spacing w:val="-18"/>
          <w:sz w:val="20"/>
        </w:rPr>
        <w:t xml:space="preserve"> </w:t>
      </w:r>
      <w:r>
        <w:rPr>
          <w:sz w:val="20"/>
        </w:rPr>
        <w:t>peculiaridades</w:t>
      </w:r>
      <w:r>
        <w:rPr>
          <w:spacing w:val="-17"/>
          <w:sz w:val="20"/>
        </w:rPr>
        <w:t xml:space="preserve"> </w:t>
      </w:r>
      <w:r>
        <w:rPr>
          <w:sz w:val="20"/>
        </w:rPr>
        <w:t>do</w:t>
      </w:r>
      <w:r>
        <w:rPr>
          <w:spacing w:val="-18"/>
          <w:sz w:val="20"/>
        </w:rPr>
        <w:t xml:space="preserve"> </w:t>
      </w:r>
      <w:r>
        <w:rPr>
          <w:sz w:val="20"/>
        </w:rPr>
        <w:t>objeto</w:t>
      </w:r>
      <w:r>
        <w:rPr>
          <w:spacing w:val="-17"/>
          <w:sz w:val="20"/>
        </w:rPr>
        <w:t xml:space="preserve"> </w:t>
      </w:r>
      <w:r>
        <w:rPr>
          <w:sz w:val="20"/>
        </w:rPr>
        <w:t>a</w:t>
      </w:r>
      <w:r>
        <w:rPr>
          <w:spacing w:val="-17"/>
          <w:sz w:val="20"/>
        </w:rPr>
        <w:t xml:space="preserve"> </w:t>
      </w:r>
      <w:r>
        <w:rPr>
          <w:sz w:val="20"/>
        </w:rPr>
        <w:t>ser</w:t>
      </w:r>
      <w:r>
        <w:rPr>
          <w:spacing w:val="-18"/>
          <w:sz w:val="20"/>
        </w:rPr>
        <w:t xml:space="preserve"> </w:t>
      </w:r>
      <w:r>
        <w:rPr>
          <w:sz w:val="20"/>
        </w:rPr>
        <w:t>contratado,</w:t>
      </w:r>
      <w:r>
        <w:rPr>
          <w:spacing w:val="-17"/>
          <w:sz w:val="20"/>
        </w:rPr>
        <w:t xml:space="preserve"> </w:t>
      </w:r>
      <w:r>
        <w:rPr>
          <w:sz w:val="20"/>
        </w:rPr>
        <w:t>sendo</w:t>
      </w:r>
      <w:r>
        <w:rPr>
          <w:spacing w:val="-17"/>
          <w:sz w:val="20"/>
        </w:rPr>
        <w:t xml:space="preserve"> </w:t>
      </w:r>
      <w:r>
        <w:rPr>
          <w:sz w:val="20"/>
        </w:rPr>
        <w:t>assegurado</w:t>
      </w:r>
      <w:r>
        <w:rPr>
          <w:spacing w:val="-16"/>
          <w:sz w:val="20"/>
        </w:rPr>
        <w:t xml:space="preserve"> </w:t>
      </w:r>
      <w:r>
        <w:rPr>
          <w:sz w:val="20"/>
        </w:rPr>
        <w:t>ao</w:t>
      </w:r>
      <w:r>
        <w:rPr>
          <w:spacing w:val="-18"/>
          <w:sz w:val="20"/>
        </w:rPr>
        <w:t xml:space="preserve"> </w:t>
      </w:r>
      <w:r>
        <w:rPr>
          <w:sz w:val="20"/>
        </w:rPr>
        <w:t>interessado o direito de realização de vistoria prévia, acompanhado por servidor municipal, no horário de funcionamento. Ou solitariamente através de seu responsável técnico, o qual deverá apresentar relatório fotográfico com coordenadas geográficas, datado das seguintes localidades:</w:t>
      </w:r>
    </w:p>
    <w:p w14:paraId="1EAE331C" w14:textId="77777777" w:rsidR="00376A58" w:rsidRDefault="00376A58" w:rsidP="00376A58">
      <w:pPr>
        <w:pStyle w:val="PargrafodaLista"/>
        <w:numPr>
          <w:ilvl w:val="3"/>
          <w:numId w:val="65"/>
        </w:numPr>
        <w:tabs>
          <w:tab w:val="left" w:pos="931"/>
        </w:tabs>
        <w:spacing w:before="119"/>
        <w:ind w:left="931" w:hanging="793"/>
        <w:jc w:val="both"/>
        <w:rPr>
          <w:sz w:val="20"/>
        </w:rPr>
      </w:pPr>
      <w:r>
        <w:rPr>
          <w:sz w:val="20"/>
        </w:rPr>
        <w:t>-</w:t>
      </w:r>
      <w:r>
        <w:rPr>
          <w:spacing w:val="-7"/>
          <w:sz w:val="20"/>
        </w:rPr>
        <w:t xml:space="preserve"> </w:t>
      </w:r>
      <w:r>
        <w:rPr>
          <w:sz w:val="20"/>
        </w:rPr>
        <w:t>Sede</w:t>
      </w:r>
      <w:r>
        <w:rPr>
          <w:spacing w:val="-8"/>
          <w:sz w:val="20"/>
        </w:rPr>
        <w:t xml:space="preserve"> </w:t>
      </w:r>
      <w:r>
        <w:rPr>
          <w:sz w:val="20"/>
        </w:rPr>
        <w:t>do</w:t>
      </w:r>
      <w:r>
        <w:rPr>
          <w:spacing w:val="-3"/>
          <w:sz w:val="20"/>
        </w:rPr>
        <w:t xml:space="preserve"> </w:t>
      </w:r>
      <w:r>
        <w:rPr>
          <w:spacing w:val="-2"/>
          <w:sz w:val="20"/>
        </w:rPr>
        <w:t>Município:</w:t>
      </w:r>
    </w:p>
    <w:p w14:paraId="1BEB7498" w14:textId="77777777" w:rsidR="00376A58" w:rsidRDefault="00376A58" w:rsidP="00376A58">
      <w:pPr>
        <w:pStyle w:val="PargrafodaLista"/>
        <w:numPr>
          <w:ilvl w:val="2"/>
          <w:numId w:val="65"/>
        </w:numPr>
        <w:tabs>
          <w:tab w:val="left" w:pos="767"/>
        </w:tabs>
        <w:spacing w:before="155" w:line="276" w:lineRule="auto"/>
        <w:ind w:left="138" w:right="885" w:firstLine="0"/>
        <w:jc w:val="both"/>
        <w:rPr>
          <w:sz w:val="20"/>
        </w:rPr>
      </w:pPr>
      <w:r>
        <w:rPr>
          <w:sz w:val="20"/>
        </w:rPr>
        <w:t xml:space="preserve">- Esta medida é necessária tendo em vista que a BASE de preços SINAPI utilizada no orçamento básico é Boa Vista, área de livre comercio e distante da sede do município cerca de 136km, e dessa forma muitos preços de insumos não refletem a realidade local do Município de </w:t>
      </w:r>
      <w:r>
        <w:rPr>
          <w:spacing w:val="-2"/>
          <w:sz w:val="20"/>
        </w:rPr>
        <w:t>Caracaraí.</w:t>
      </w:r>
    </w:p>
    <w:p w14:paraId="32E4A045" w14:textId="77777777" w:rsidR="00376A58" w:rsidRDefault="00376A58" w:rsidP="00376A58">
      <w:pPr>
        <w:pStyle w:val="PargrafodaLista"/>
        <w:numPr>
          <w:ilvl w:val="2"/>
          <w:numId w:val="65"/>
        </w:numPr>
        <w:tabs>
          <w:tab w:val="left" w:pos="765"/>
        </w:tabs>
        <w:spacing w:before="121" w:line="276" w:lineRule="auto"/>
        <w:ind w:left="138" w:right="883" w:firstLine="0"/>
        <w:jc w:val="both"/>
        <w:rPr>
          <w:sz w:val="20"/>
        </w:rPr>
      </w:pPr>
      <w:r>
        <w:rPr>
          <w:sz w:val="20"/>
        </w:rPr>
        <w:t>- O representante legal da empresa e o responsável técnico deverá estar devidamente identificado, apresentando documento de identidade civil e documento expedido pela empresa comprovando sua habilitação junto a SEMOB, devendo a mesma apresentar fotos digital compostas de datas e coordenadas geográficas, para que a SEMOB possa emitir o atestado de vistoria até 24 horas antes a abertura do certame.</w:t>
      </w:r>
    </w:p>
    <w:p w14:paraId="07E541A0" w14:textId="77777777" w:rsidR="00376A58" w:rsidRDefault="00376A58" w:rsidP="00376A58">
      <w:pPr>
        <w:pStyle w:val="PargrafodaLista"/>
        <w:numPr>
          <w:ilvl w:val="2"/>
          <w:numId w:val="65"/>
        </w:numPr>
        <w:tabs>
          <w:tab w:val="left" w:pos="736"/>
        </w:tabs>
        <w:spacing w:before="124" w:line="276" w:lineRule="auto"/>
        <w:ind w:left="138" w:right="900" w:firstLine="0"/>
        <w:jc w:val="both"/>
        <w:rPr>
          <w:sz w:val="20"/>
        </w:rPr>
      </w:pPr>
      <w:r>
        <w:rPr>
          <w:sz w:val="20"/>
        </w:rPr>
        <w:t>- A vistoria será realizada com recursos próprios das empresas interessadas em participar do certame, devendo realizar a vistoria solitariamente.</w:t>
      </w:r>
    </w:p>
    <w:p w14:paraId="01134057" w14:textId="77777777" w:rsidR="00376A58" w:rsidRDefault="00376A58" w:rsidP="00376A58">
      <w:pPr>
        <w:pStyle w:val="PargrafodaLista"/>
        <w:numPr>
          <w:ilvl w:val="2"/>
          <w:numId w:val="65"/>
        </w:numPr>
        <w:tabs>
          <w:tab w:val="left" w:pos="741"/>
        </w:tabs>
        <w:spacing w:before="118" w:line="276" w:lineRule="auto"/>
        <w:ind w:left="138" w:right="877" w:firstLine="0"/>
        <w:jc w:val="both"/>
        <w:rPr>
          <w:sz w:val="20"/>
        </w:rPr>
      </w:pPr>
      <w:r>
        <w:rPr>
          <w:sz w:val="20"/>
        </w:rPr>
        <w:t>A empresa é obrigada a apresentar o relatório fotográfico da vistoria realizada, com fotos digital</w:t>
      </w:r>
      <w:r>
        <w:rPr>
          <w:spacing w:val="-18"/>
          <w:sz w:val="20"/>
        </w:rPr>
        <w:t xml:space="preserve"> </w:t>
      </w:r>
      <w:r>
        <w:rPr>
          <w:sz w:val="20"/>
        </w:rPr>
        <w:t>compostas</w:t>
      </w:r>
      <w:r>
        <w:rPr>
          <w:spacing w:val="-16"/>
          <w:sz w:val="20"/>
        </w:rPr>
        <w:t xml:space="preserve"> </w:t>
      </w:r>
      <w:r>
        <w:rPr>
          <w:sz w:val="20"/>
        </w:rPr>
        <w:t>de</w:t>
      </w:r>
      <w:r>
        <w:rPr>
          <w:spacing w:val="-17"/>
          <w:sz w:val="20"/>
        </w:rPr>
        <w:t xml:space="preserve"> </w:t>
      </w:r>
      <w:r>
        <w:rPr>
          <w:sz w:val="20"/>
        </w:rPr>
        <w:t>datas</w:t>
      </w:r>
      <w:r>
        <w:rPr>
          <w:spacing w:val="-13"/>
          <w:sz w:val="20"/>
        </w:rPr>
        <w:t xml:space="preserve"> </w:t>
      </w:r>
      <w:r>
        <w:rPr>
          <w:sz w:val="20"/>
        </w:rPr>
        <w:t>e</w:t>
      </w:r>
      <w:r>
        <w:rPr>
          <w:spacing w:val="-18"/>
          <w:sz w:val="20"/>
        </w:rPr>
        <w:t xml:space="preserve"> </w:t>
      </w:r>
      <w:r>
        <w:rPr>
          <w:sz w:val="20"/>
        </w:rPr>
        <w:t>coordenadas</w:t>
      </w:r>
      <w:r>
        <w:rPr>
          <w:spacing w:val="-15"/>
          <w:sz w:val="20"/>
        </w:rPr>
        <w:t xml:space="preserve"> </w:t>
      </w:r>
      <w:r>
        <w:rPr>
          <w:sz w:val="20"/>
        </w:rPr>
        <w:t>geográficas,</w:t>
      </w:r>
      <w:r>
        <w:rPr>
          <w:spacing w:val="-10"/>
          <w:sz w:val="20"/>
        </w:rPr>
        <w:t xml:space="preserve"> </w:t>
      </w:r>
      <w:r>
        <w:rPr>
          <w:sz w:val="20"/>
        </w:rPr>
        <w:t>e</w:t>
      </w:r>
      <w:r>
        <w:rPr>
          <w:spacing w:val="-17"/>
          <w:sz w:val="20"/>
        </w:rPr>
        <w:t xml:space="preserve"> </w:t>
      </w:r>
      <w:r>
        <w:rPr>
          <w:sz w:val="20"/>
        </w:rPr>
        <w:t>apresentar</w:t>
      </w:r>
      <w:r>
        <w:rPr>
          <w:spacing w:val="-16"/>
          <w:sz w:val="20"/>
        </w:rPr>
        <w:t xml:space="preserve"> </w:t>
      </w:r>
      <w:r>
        <w:rPr>
          <w:sz w:val="20"/>
        </w:rPr>
        <w:t>o</w:t>
      </w:r>
      <w:r>
        <w:rPr>
          <w:spacing w:val="-17"/>
          <w:sz w:val="20"/>
        </w:rPr>
        <w:t xml:space="preserve"> </w:t>
      </w:r>
      <w:r>
        <w:rPr>
          <w:sz w:val="20"/>
        </w:rPr>
        <w:t>atestado</w:t>
      </w:r>
      <w:r>
        <w:rPr>
          <w:spacing w:val="-16"/>
          <w:sz w:val="20"/>
        </w:rPr>
        <w:t xml:space="preserve"> </w:t>
      </w:r>
      <w:r>
        <w:rPr>
          <w:sz w:val="20"/>
        </w:rPr>
        <w:t>de</w:t>
      </w:r>
      <w:r>
        <w:rPr>
          <w:spacing w:val="-17"/>
          <w:sz w:val="20"/>
        </w:rPr>
        <w:t xml:space="preserve"> </w:t>
      </w:r>
      <w:r>
        <w:rPr>
          <w:sz w:val="20"/>
        </w:rPr>
        <w:t>vistoria</w:t>
      </w:r>
      <w:r>
        <w:rPr>
          <w:spacing w:val="-8"/>
          <w:sz w:val="20"/>
        </w:rPr>
        <w:t xml:space="preserve"> </w:t>
      </w:r>
      <w:r>
        <w:rPr>
          <w:sz w:val="20"/>
        </w:rPr>
        <w:t xml:space="preserve">emitido na SEMOB no ato do credenciamento das empresas. Caso não </w:t>
      </w:r>
      <w:proofErr w:type="gramStart"/>
      <w:r>
        <w:rPr>
          <w:sz w:val="20"/>
        </w:rPr>
        <w:t>seja</w:t>
      </w:r>
      <w:proofErr w:type="gramEnd"/>
      <w:r>
        <w:rPr>
          <w:sz w:val="20"/>
        </w:rPr>
        <w:t xml:space="preserve"> apresentado o relatório fotográfico e o atestado emitido pela SEMOB além de impedir o credenciamento a proposta de preços</w:t>
      </w:r>
      <w:r>
        <w:rPr>
          <w:spacing w:val="-11"/>
          <w:sz w:val="20"/>
        </w:rPr>
        <w:t xml:space="preserve"> </w:t>
      </w:r>
      <w:r>
        <w:rPr>
          <w:sz w:val="20"/>
        </w:rPr>
        <w:t>será</w:t>
      </w:r>
      <w:r>
        <w:rPr>
          <w:spacing w:val="-11"/>
          <w:sz w:val="20"/>
        </w:rPr>
        <w:t xml:space="preserve"> </w:t>
      </w:r>
      <w:r>
        <w:rPr>
          <w:sz w:val="20"/>
        </w:rPr>
        <w:t>automaticamente</w:t>
      </w:r>
      <w:r>
        <w:rPr>
          <w:spacing w:val="-10"/>
          <w:sz w:val="20"/>
        </w:rPr>
        <w:t xml:space="preserve"> </w:t>
      </w:r>
      <w:r>
        <w:rPr>
          <w:sz w:val="20"/>
        </w:rPr>
        <w:t>desclassificada,</w:t>
      </w:r>
      <w:r>
        <w:rPr>
          <w:spacing w:val="-9"/>
          <w:sz w:val="20"/>
        </w:rPr>
        <w:t xml:space="preserve"> </w:t>
      </w:r>
      <w:r>
        <w:rPr>
          <w:sz w:val="20"/>
        </w:rPr>
        <w:t>sendo</w:t>
      </w:r>
      <w:r>
        <w:rPr>
          <w:spacing w:val="-14"/>
          <w:sz w:val="20"/>
        </w:rPr>
        <w:t xml:space="preserve"> </w:t>
      </w:r>
      <w:r>
        <w:rPr>
          <w:sz w:val="20"/>
        </w:rPr>
        <w:t>devolvidos</w:t>
      </w:r>
      <w:r>
        <w:rPr>
          <w:spacing w:val="-8"/>
          <w:sz w:val="20"/>
        </w:rPr>
        <w:t xml:space="preserve"> </w:t>
      </w:r>
      <w:r>
        <w:rPr>
          <w:sz w:val="20"/>
        </w:rPr>
        <w:t>os</w:t>
      </w:r>
      <w:r>
        <w:rPr>
          <w:spacing w:val="-10"/>
          <w:sz w:val="20"/>
        </w:rPr>
        <w:t xml:space="preserve"> </w:t>
      </w:r>
      <w:r>
        <w:rPr>
          <w:sz w:val="20"/>
        </w:rPr>
        <w:t>envelopes</w:t>
      </w:r>
      <w:r>
        <w:rPr>
          <w:spacing w:val="-10"/>
          <w:sz w:val="20"/>
        </w:rPr>
        <w:t xml:space="preserve"> </w:t>
      </w:r>
      <w:r>
        <w:rPr>
          <w:sz w:val="20"/>
        </w:rPr>
        <w:t>de</w:t>
      </w:r>
      <w:r>
        <w:rPr>
          <w:spacing w:val="-13"/>
          <w:sz w:val="20"/>
        </w:rPr>
        <w:t xml:space="preserve"> </w:t>
      </w:r>
      <w:r>
        <w:rPr>
          <w:sz w:val="20"/>
        </w:rPr>
        <w:t>proposta</w:t>
      </w:r>
      <w:r>
        <w:rPr>
          <w:spacing w:val="-10"/>
          <w:sz w:val="20"/>
        </w:rPr>
        <w:t xml:space="preserve"> </w:t>
      </w:r>
      <w:r>
        <w:rPr>
          <w:sz w:val="20"/>
        </w:rPr>
        <w:t>de</w:t>
      </w:r>
      <w:r>
        <w:rPr>
          <w:spacing w:val="-15"/>
          <w:sz w:val="20"/>
        </w:rPr>
        <w:t xml:space="preserve"> </w:t>
      </w:r>
      <w:r>
        <w:rPr>
          <w:sz w:val="20"/>
        </w:rPr>
        <w:t>preços e habilitação.</w:t>
      </w:r>
    </w:p>
    <w:p w14:paraId="5A97F955" w14:textId="77777777" w:rsidR="00376A58" w:rsidRDefault="00376A58" w:rsidP="00376A58">
      <w:pPr>
        <w:pStyle w:val="PargrafodaLista"/>
        <w:spacing w:line="276" w:lineRule="auto"/>
        <w:rPr>
          <w:sz w:val="20"/>
        </w:rPr>
        <w:sectPr w:rsidR="00376A58">
          <w:pgSz w:w="11920" w:h="16850"/>
          <w:pgMar w:top="1860" w:right="141" w:bottom="660" w:left="992" w:header="453" w:footer="478" w:gutter="0"/>
          <w:cols w:space="720"/>
        </w:sectPr>
      </w:pPr>
    </w:p>
    <w:p w14:paraId="134526C5" w14:textId="77777777" w:rsidR="00376A58" w:rsidRDefault="00376A58" w:rsidP="00376A58">
      <w:pPr>
        <w:pStyle w:val="PargrafodaLista"/>
        <w:numPr>
          <w:ilvl w:val="2"/>
          <w:numId w:val="65"/>
        </w:numPr>
        <w:tabs>
          <w:tab w:val="left" w:pos="618"/>
        </w:tabs>
        <w:spacing w:before="89"/>
        <w:ind w:left="618" w:hanging="593"/>
        <w:rPr>
          <w:sz w:val="20"/>
        </w:rPr>
      </w:pPr>
      <w:r>
        <w:rPr>
          <w:sz w:val="20"/>
        </w:rPr>
        <w:lastRenderedPageBreak/>
        <w:t>-</w:t>
      </w:r>
      <w:r>
        <w:rPr>
          <w:spacing w:val="-7"/>
          <w:sz w:val="20"/>
        </w:rPr>
        <w:t xml:space="preserve"> </w:t>
      </w:r>
      <w:r>
        <w:rPr>
          <w:sz w:val="20"/>
        </w:rPr>
        <w:t>O</w:t>
      </w:r>
      <w:r>
        <w:rPr>
          <w:spacing w:val="-11"/>
          <w:sz w:val="20"/>
        </w:rPr>
        <w:t xml:space="preserve"> </w:t>
      </w:r>
      <w:r>
        <w:rPr>
          <w:sz w:val="20"/>
        </w:rPr>
        <w:t>local</w:t>
      </w:r>
      <w:r>
        <w:rPr>
          <w:spacing w:val="-6"/>
          <w:sz w:val="20"/>
        </w:rPr>
        <w:t xml:space="preserve"> </w:t>
      </w:r>
      <w:r>
        <w:rPr>
          <w:sz w:val="20"/>
        </w:rPr>
        <w:t>da</w:t>
      </w:r>
      <w:r>
        <w:rPr>
          <w:spacing w:val="-5"/>
          <w:sz w:val="20"/>
        </w:rPr>
        <w:t xml:space="preserve"> </w:t>
      </w:r>
      <w:r>
        <w:rPr>
          <w:sz w:val="20"/>
        </w:rPr>
        <w:t>vistoria</w:t>
      </w:r>
      <w:r>
        <w:rPr>
          <w:spacing w:val="-4"/>
          <w:sz w:val="20"/>
        </w:rPr>
        <w:t xml:space="preserve"> </w:t>
      </w:r>
      <w:r>
        <w:rPr>
          <w:sz w:val="20"/>
        </w:rPr>
        <w:t>será</w:t>
      </w:r>
      <w:r>
        <w:rPr>
          <w:spacing w:val="-7"/>
          <w:sz w:val="20"/>
        </w:rPr>
        <w:t xml:space="preserve"> </w:t>
      </w:r>
      <w:r>
        <w:rPr>
          <w:sz w:val="20"/>
        </w:rPr>
        <w:t>na</w:t>
      </w:r>
      <w:r>
        <w:rPr>
          <w:spacing w:val="-7"/>
          <w:sz w:val="20"/>
        </w:rPr>
        <w:t xml:space="preserve"> </w:t>
      </w:r>
      <w:r>
        <w:rPr>
          <w:sz w:val="20"/>
        </w:rPr>
        <w:t>sede</w:t>
      </w:r>
      <w:r>
        <w:rPr>
          <w:spacing w:val="-10"/>
          <w:sz w:val="20"/>
        </w:rPr>
        <w:t xml:space="preserve"> </w:t>
      </w:r>
      <w:r>
        <w:rPr>
          <w:sz w:val="20"/>
        </w:rPr>
        <w:t>do</w:t>
      </w:r>
      <w:r>
        <w:rPr>
          <w:spacing w:val="-9"/>
          <w:sz w:val="20"/>
        </w:rPr>
        <w:t xml:space="preserve"> </w:t>
      </w:r>
      <w:r>
        <w:rPr>
          <w:sz w:val="20"/>
        </w:rPr>
        <w:t>município</w:t>
      </w:r>
      <w:r>
        <w:rPr>
          <w:spacing w:val="-10"/>
          <w:sz w:val="20"/>
        </w:rPr>
        <w:t xml:space="preserve"> </w:t>
      </w:r>
      <w:r>
        <w:rPr>
          <w:sz w:val="20"/>
        </w:rPr>
        <w:t>de</w:t>
      </w:r>
      <w:r>
        <w:rPr>
          <w:spacing w:val="-10"/>
          <w:sz w:val="20"/>
        </w:rPr>
        <w:t xml:space="preserve"> </w:t>
      </w:r>
      <w:r>
        <w:rPr>
          <w:spacing w:val="-2"/>
          <w:sz w:val="20"/>
        </w:rPr>
        <w:t>Caracaraí</w:t>
      </w:r>
    </w:p>
    <w:p w14:paraId="5EED204B" w14:textId="77777777" w:rsidR="00376A58" w:rsidRDefault="00376A58" w:rsidP="00376A58">
      <w:pPr>
        <w:pStyle w:val="PargrafodaLista"/>
        <w:numPr>
          <w:ilvl w:val="2"/>
          <w:numId w:val="65"/>
        </w:numPr>
        <w:tabs>
          <w:tab w:val="left" w:pos="613"/>
        </w:tabs>
        <w:spacing w:before="158" w:line="276" w:lineRule="auto"/>
        <w:ind w:right="991" w:firstLine="0"/>
        <w:jc w:val="both"/>
        <w:rPr>
          <w:sz w:val="20"/>
        </w:rPr>
      </w:pPr>
      <w:r>
        <w:rPr>
          <w:sz w:val="20"/>
        </w:rPr>
        <w:t>-</w:t>
      </w:r>
      <w:r>
        <w:rPr>
          <w:spacing w:val="-7"/>
          <w:sz w:val="20"/>
        </w:rPr>
        <w:t xml:space="preserve"> </w:t>
      </w:r>
      <w:r>
        <w:rPr>
          <w:sz w:val="20"/>
        </w:rPr>
        <w:t>O</w:t>
      </w:r>
      <w:r>
        <w:rPr>
          <w:spacing w:val="-9"/>
          <w:sz w:val="20"/>
        </w:rPr>
        <w:t xml:space="preserve"> </w:t>
      </w:r>
      <w:r>
        <w:rPr>
          <w:sz w:val="20"/>
        </w:rPr>
        <w:t>Atestado</w:t>
      </w:r>
      <w:r>
        <w:rPr>
          <w:spacing w:val="-8"/>
          <w:sz w:val="20"/>
        </w:rPr>
        <w:t xml:space="preserve"> </w:t>
      </w:r>
      <w:r>
        <w:rPr>
          <w:sz w:val="20"/>
        </w:rPr>
        <w:t>de</w:t>
      </w:r>
      <w:r>
        <w:rPr>
          <w:spacing w:val="-9"/>
          <w:sz w:val="20"/>
        </w:rPr>
        <w:t xml:space="preserve"> </w:t>
      </w:r>
      <w:r>
        <w:rPr>
          <w:sz w:val="20"/>
        </w:rPr>
        <w:t>Vistoria e</w:t>
      </w:r>
      <w:r>
        <w:rPr>
          <w:spacing w:val="-7"/>
          <w:sz w:val="20"/>
        </w:rPr>
        <w:t xml:space="preserve"> </w:t>
      </w:r>
      <w:r>
        <w:rPr>
          <w:sz w:val="20"/>
        </w:rPr>
        <w:t>o</w:t>
      </w:r>
      <w:r>
        <w:rPr>
          <w:spacing w:val="-7"/>
          <w:sz w:val="20"/>
        </w:rPr>
        <w:t xml:space="preserve"> </w:t>
      </w:r>
      <w:r>
        <w:rPr>
          <w:sz w:val="20"/>
        </w:rPr>
        <w:t>relatório</w:t>
      </w:r>
      <w:r>
        <w:rPr>
          <w:spacing w:val="-6"/>
          <w:sz w:val="20"/>
        </w:rPr>
        <w:t xml:space="preserve"> </w:t>
      </w:r>
      <w:r>
        <w:rPr>
          <w:sz w:val="20"/>
        </w:rPr>
        <w:t>fotográfico,</w:t>
      </w:r>
      <w:r>
        <w:rPr>
          <w:spacing w:val="-8"/>
          <w:sz w:val="20"/>
        </w:rPr>
        <w:t xml:space="preserve"> </w:t>
      </w:r>
      <w:r>
        <w:rPr>
          <w:sz w:val="20"/>
        </w:rPr>
        <w:t>deverá</w:t>
      </w:r>
      <w:r>
        <w:rPr>
          <w:spacing w:val="-5"/>
          <w:sz w:val="20"/>
        </w:rPr>
        <w:t xml:space="preserve"> </w:t>
      </w:r>
      <w:r>
        <w:rPr>
          <w:sz w:val="20"/>
        </w:rPr>
        <w:t>ser</w:t>
      </w:r>
      <w:r>
        <w:rPr>
          <w:spacing w:val="-8"/>
          <w:sz w:val="20"/>
        </w:rPr>
        <w:t xml:space="preserve"> </w:t>
      </w:r>
      <w:r>
        <w:rPr>
          <w:sz w:val="20"/>
        </w:rPr>
        <w:t>apresentado</w:t>
      </w:r>
      <w:r>
        <w:rPr>
          <w:spacing w:val="-8"/>
          <w:sz w:val="20"/>
        </w:rPr>
        <w:t xml:space="preserve"> </w:t>
      </w:r>
      <w:r>
        <w:rPr>
          <w:sz w:val="20"/>
        </w:rPr>
        <w:t>no</w:t>
      </w:r>
      <w:r>
        <w:rPr>
          <w:spacing w:val="-9"/>
          <w:sz w:val="20"/>
        </w:rPr>
        <w:t xml:space="preserve"> </w:t>
      </w:r>
      <w:r>
        <w:rPr>
          <w:sz w:val="20"/>
        </w:rPr>
        <w:t>ato</w:t>
      </w:r>
      <w:r>
        <w:rPr>
          <w:spacing w:val="-9"/>
          <w:sz w:val="20"/>
        </w:rPr>
        <w:t xml:space="preserve"> </w:t>
      </w:r>
      <w:r>
        <w:rPr>
          <w:sz w:val="20"/>
        </w:rPr>
        <w:t>do credenciamento, a sua não apresentação acarretará no não credenciamento da empresa bem como</w:t>
      </w:r>
      <w:r>
        <w:rPr>
          <w:spacing w:val="-18"/>
          <w:sz w:val="20"/>
        </w:rPr>
        <w:t xml:space="preserve"> </w:t>
      </w:r>
      <w:r>
        <w:rPr>
          <w:sz w:val="20"/>
        </w:rPr>
        <w:t>na</w:t>
      </w:r>
      <w:r>
        <w:rPr>
          <w:spacing w:val="-18"/>
          <w:sz w:val="20"/>
        </w:rPr>
        <w:t xml:space="preserve"> </w:t>
      </w:r>
      <w:r>
        <w:rPr>
          <w:sz w:val="20"/>
        </w:rPr>
        <w:t>desclassificação</w:t>
      </w:r>
      <w:r>
        <w:rPr>
          <w:spacing w:val="-17"/>
          <w:sz w:val="20"/>
        </w:rPr>
        <w:t xml:space="preserve"> </w:t>
      </w:r>
      <w:r>
        <w:rPr>
          <w:sz w:val="20"/>
        </w:rPr>
        <w:t>da</w:t>
      </w:r>
      <w:r>
        <w:rPr>
          <w:spacing w:val="-18"/>
          <w:sz w:val="20"/>
        </w:rPr>
        <w:t xml:space="preserve"> </w:t>
      </w:r>
      <w:r>
        <w:rPr>
          <w:sz w:val="20"/>
        </w:rPr>
        <w:t>proposta</w:t>
      </w:r>
      <w:r>
        <w:rPr>
          <w:spacing w:val="-17"/>
          <w:sz w:val="20"/>
        </w:rPr>
        <w:t xml:space="preserve"> </w:t>
      </w:r>
      <w:r>
        <w:rPr>
          <w:sz w:val="20"/>
        </w:rPr>
        <w:t>de</w:t>
      </w:r>
      <w:r>
        <w:rPr>
          <w:spacing w:val="-18"/>
          <w:sz w:val="20"/>
        </w:rPr>
        <w:t xml:space="preserve"> </w:t>
      </w:r>
      <w:r>
        <w:rPr>
          <w:sz w:val="20"/>
        </w:rPr>
        <w:t>preços,</w:t>
      </w:r>
      <w:r>
        <w:rPr>
          <w:spacing w:val="-18"/>
          <w:sz w:val="20"/>
        </w:rPr>
        <w:t xml:space="preserve"> </w:t>
      </w:r>
      <w:r>
        <w:rPr>
          <w:sz w:val="20"/>
        </w:rPr>
        <w:t>devendo</w:t>
      </w:r>
      <w:r>
        <w:rPr>
          <w:spacing w:val="-17"/>
          <w:sz w:val="20"/>
        </w:rPr>
        <w:t xml:space="preserve"> </w:t>
      </w:r>
      <w:r>
        <w:rPr>
          <w:sz w:val="20"/>
        </w:rPr>
        <w:t>ser</w:t>
      </w:r>
      <w:r>
        <w:rPr>
          <w:spacing w:val="-18"/>
          <w:sz w:val="20"/>
        </w:rPr>
        <w:t xml:space="preserve"> </w:t>
      </w:r>
      <w:r>
        <w:rPr>
          <w:sz w:val="20"/>
        </w:rPr>
        <w:t>devolvidos</w:t>
      </w:r>
      <w:r>
        <w:rPr>
          <w:spacing w:val="-17"/>
          <w:sz w:val="20"/>
        </w:rPr>
        <w:t xml:space="preserve"> </w:t>
      </w:r>
      <w:r>
        <w:rPr>
          <w:sz w:val="20"/>
        </w:rPr>
        <w:t>os</w:t>
      </w:r>
      <w:r>
        <w:rPr>
          <w:spacing w:val="-18"/>
          <w:sz w:val="20"/>
        </w:rPr>
        <w:t xml:space="preserve"> </w:t>
      </w:r>
      <w:r>
        <w:rPr>
          <w:sz w:val="20"/>
        </w:rPr>
        <w:t>envelopes</w:t>
      </w:r>
      <w:r>
        <w:rPr>
          <w:spacing w:val="-17"/>
          <w:sz w:val="20"/>
        </w:rPr>
        <w:t xml:space="preserve"> </w:t>
      </w:r>
      <w:r>
        <w:rPr>
          <w:sz w:val="20"/>
        </w:rPr>
        <w:t>de</w:t>
      </w:r>
      <w:r>
        <w:rPr>
          <w:spacing w:val="-18"/>
          <w:sz w:val="20"/>
        </w:rPr>
        <w:t xml:space="preserve"> </w:t>
      </w:r>
      <w:r>
        <w:rPr>
          <w:sz w:val="20"/>
        </w:rPr>
        <w:t>proposta de preços e habilitação.</w:t>
      </w:r>
    </w:p>
    <w:p w14:paraId="49FCB716" w14:textId="77777777" w:rsidR="00376A58" w:rsidRDefault="00376A58" w:rsidP="00376A58">
      <w:pPr>
        <w:pStyle w:val="Ttulo1"/>
        <w:numPr>
          <w:ilvl w:val="0"/>
          <w:numId w:val="66"/>
        </w:numPr>
        <w:tabs>
          <w:tab w:val="left" w:pos="590"/>
        </w:tabs>
        <w:spacing w:before="240"/>
        <w:ind w:left="590" w:hanging="565"/>
        <w:jc w:val="both"/>
      </w:pPr>
      <w:r>
        <w:t>MODELO</w:t>
      </w:r>
      <w:r>
        <w:rPr>
          <w:spacing w:val="-16"/>
        </w:rPr>
        <w:t xml:space="preserve"> </w:t>
      </w:r>
      <w:r>
        <w:t>DE</w:t>
      </w:r>
      <w:r>
        <w:rPr>
          <w:spacing w:val="-17"/>
        </w:rPr>
        <w:t xml:space="preserve"> </w:t>
      </w:r>
      <w:r>
        <w:t>EXECUÇÃO</w:t>
      </w:r>
      <w:r>
        <w:rPr>
          <w:spacing w:val="-15"/>
        </w:rPr>
        <w:t xml:space="preserve"> </w:t>
      </w:r>
      <w:r>
        <w:t>DO</w:t>
      </w:r>
      <w:r>
        <w:rPr>
          <w:spacing w:val="-17"/>
        </w:rPr>
        <w:t xml:space="preserve"> </w:t>
      </w:r>
      <w:r>
        <w:rPr>
          <w:spacing w:val="-2"/>
        </w:rPr>
        <w:t>OBJETO</w:t>
      </w:r>
    </w:p>
    <w:p w14:paraId="7F0898A9" w14:textId="77777777" w:rsidR="00376A58" w:rsidRDefault="00376A58" w:rsidP="00376A58">
      <w:pPr>
        <w:pStyle w:val="Corpodetexto"/>
        <w:spacing w:before="30"/>
        <w:ind w:left="0"/>
        <w:rPr>
          <w:b/>
        </w:rPr>
      </w:pPr>
    </w:p>
    <w:p w14:paraId="07D58B27" w14:textId="77777777" w:rsidR="00376A58" w:rsidRDefault="00376A58" w:rsidP="00376A58">
      <w:pPr>
        <w:pStyle w:val="Ttulo2"/>
        <w:numPr>
          <w:ilvl w:val="1"/>
          <w:numId w:val="64"/>
        </w:numPr>
        <w:tabs>
          <w:tab w:val="left" w:pos="445"/>
        </w:tabs>
        <w:ind w:left="445" w:hanging="420"/>
      </w:pPr>
      <w:r>
        <w:t>Condições</w:t>
      </w:r>
      <w:r>
        <w:rPr>
          <w:spacing w:val="-18"/>
        </w:rPr>
        <w:t xml:space="preserve"> </w:t>
      </w:r>
      <w:r>
        <w:t>de</w:t>
      </w:r>
      <w:r>
        <w:rPr>
          <w:spacing w:val="-14"/>
        </w:rPr>
        <w:t xml:space="preserve"> </w:t>
      </w:r>
      <w:r>
        <w:rPr>
          <w:spacing w:val="-2"/>
        </w:rPr>
        <w:t>execução</w:t>
      </w:r>
    </w:p>
    <w:p w14:paraId="2647FF1B" w14:textId="77777777" w:rsidR="00376A58" w:rsidRDefault="00376A58" w:rsidP="00376A58">
      <w:pPr>
        <w:pStyle w:val="Corpodetexto"/>
        <w:spacing w:before="160"/>
      </w:pPr>
      <w:r>
        <w:t>A</w:t>
      </w:r>
      <w:r>
        <w:rPr>
          <w:spacing w:val="-12"/>
        </w:rPr>
        <w:t xml:space="preserve"> </w:t>
      </w:r>
      <w:r>
        <w:t>execução</w:t>
      </w:r>
      <w:r>
        <w:rPr>
          <w:spacing w:val="-13"/>
        </w:rPr>
        <w:t xml:space="preserve"> </w:t>
      </w:r>
      <w:r>
        <w:t>do</w:t>
      </w:r>
      <w:r>
        <w:rPr>
          <w:spacing w:val="-10"/>
        </w:rPr>
        <w:t xml:space="preserve"> </w:t>
      </w:r>
      <w:r>
        <w:t>objeto</w:t>
      </w:r>
      <w:r>
        <w:rPr>
          <w:spacing w:val="-8"/>
        </w:rPr>
        <w:t xml:space="preserve"> </w:t>
      </w:r>
      <w:r>
        <w:t>seguirá</w:t>
      </w:r>
      <w:r>
        <w:rPr>
          <w:spacing w:val="-11"/>
        </w:rPr>
        <w:t xml:space="preserve"> </w:t>
      </w:r>
      <w:r>
        <w:t>a</w:t>
      </w:r>
      <w:r>
        <w:rPr>
          <w:spacing w:val="-11"/>
        </w:rPr>
        <w:t xml:space="preserve"> </w:t>
      </w:r>
      <w:r>
        <w:t>seguinte</w:t>
      </w:r>
      <w:r>
        <w:rPr>
          <w:spacing w:val="-13"/>
        </w:rPr>
        <w:t xml:space="preserve"> </w:t>
      </w:r>
      <w:r>
        <w:rPr>
          <w:spacing w:val="-2"/>
        </w:rPr>
        <w:t>dinâmica:</w:t>
      </w:r>
    </w:p>
    <w:p w14:paraId="33128188" w14:textId="77777777" w:rsidR="00376A58" w:rsidRDefault="00376A58" w:rsidP="00376A58">
      <w:pPr>
        <w:pStyle w:val="Corpodetexto"/>
        <w:spacing w:before="156"/>
      </w:pPr>
      <w:r>
        <w:t>Início</w:t>
      </w:r>
      <w:r>
        <w:rPr>
          <w:spacing w:val="-13"/>
        </w:rPr>
        <w:t xml:space="preserve"> </w:t>
      </w:r>
      <w:r>
        <w:t>da</w:t>
      </w:r>
      <w:r>
        <w:rPr>
          <w:spacing w:val="-8"/>
        </w:rPr>
        <w:t xml:space="preserve"> </w:t>
      </w:r>
      <w:r>
        <w:t>execução</w:t>
      </w:r>
      <w:r>
        <w:rPr>
          <w:spacing w:val="-14"/>
        </w:rPr>
        <w:t xml:space="preserve"> </w:t>
      </w:r>
      <w:r>
        <w:t>do</w:t>
      </w:r>
      <w:r>
        <w:rPr>
          <w:spacing w:val="-10"/>
        </w:rPr>
        <w:t xml:space="preserve"> </w:t>
      </w:r>
      <w:r>
        <w:t>objeto:</w:t>
      </w:r>
      <w:r>
        <w:rPr>
          <w:spacing w:val="-7"/>
        </w:rPr>
        <w:t xml:space="preserve"> </w:t>
      </w:r>
      <w:r>
        <w:t>após</w:t>
      </w:r>
      <w:r>
        <w:rPr>
          <w:spacing w:val="-9"/>
        </w:rPr>
        <w:t xml:space="preserve"> </w:t>
      </w:r>
      <w:r>
        <w:t>emissão</w:t>
      </w:r>
      <w:r>
        <w:rPr>
          <w:spacing w:val="-11"/>
        </w:rPr>
        <w:t xml:space="preserve"> </w:t>
      </w:r>
      <w:r>
        <w:t>da</w:t>
      </w:r>
      <w:r>
        <w:rPr>
          <w:spacing w:val="-6"/>
        </w:rPr>
        <w:t xml:space="preserve"> </w:t>
      </w:r>
      <w:r>
        <w:t>ordem</w:t>
      </w:r>
      <w:r>
        <w:rPr>
          <w:spacing w:val="-12"/>
        </w:rPr>
        <w:t xml:space="preserve"> </w:t>
      </w:r>
      <w:r>
        <w:t>de</w:t>
      </w:r>
      <w:r>
        <w:rPr>
          <w:spacing w:val="-12"/>
        </w:rPr>
        <w:t xml:space="preserve"> </w:t>
      </w:r>
      <w:r>
        <w:rPr>
          <w:spacing w:val="-2"/>
        </w:rPr>
        <w:t>serviço;</w:t>
      </w:r>
    </w:p>
    <w:p w14:paraId="68000643" w14:textId="77777777" w:rsidR="00376A58" w:rsidRDefault="00376A58" w:rsidP="00376A58">
      <w:pPr>
        <w:pStyle w:val="PargrafodaLista"/>
        <w:numPr>
          <w:ilvl w:val="2"/>
          <w:numId w:val="64"/>
        </w:numPr>
        <w:tabs>
          <w:tab w:val="left" w:pos="613"/>
        </w:tabs>
        <w:spacing w:before="158" w:line="276" w:lineRule="auto"/>
        <w:ind w:right="1001" w:firstLine="0"/>
        <w:jc w:val="both"/>
        <w:rPr>
          <w:sz w:val="20"/>
        </w:rPr>
      </w:pPr>
      <w:r>
        <w:rPr>
          <w:sz w:val="20"/>
        </w:rPr>
        <w:t>-</w:t>
      </w:r>
      <w:r>
        <w:rPr>
          <w:spacing w:val="-9"/>
          <w:sz w:val="20"/>
        </w:rPr>
        <w:t xml:space="preserve"> </w:t>
      </w:r>
      <w:r>
        <w:rPr>
          <w:sz w:val="20"/>
        </w:rPr>
        <w:t>Descrição</w:t>
      </w:r>
      <w:r>
        <w:rPr>
          <w:spacing w:val="-12"/>
          <w:sz w:val="20"/>
        </w:rPr>
        <w:t xml:space="preserve"> </w:t>
      </w:r>
      <w:r>
        <w:rPr>
          <w:sz w:val="20"/>
        </w:rPr>
        <w:t>detalhada</w:t>
      </w:r>
      <w:r>
        <w:rPr>
          <w:spacing w:val="-8"/>
          <w:sz w:val="20"/>
        </w:rPr>
        <w:t xml:space="preserve"> </w:t>
      </w:r>
      <w:r>
        <w:rPr>
          <w:sz w:val="20"/>
        </w:rPr>
        <w:t>dos</w:t>
      </w:r>
      <w:r>
        <w:rPr>
          <w:spacing w:val="-10"/>
          <w:sz w:val="20"/>
        </w:rPr>
        <w:t xml:space="preserve"> </w:t>
      </w:r>
      <w:r>
        <w:rPr>
          <w:sz w:val="20"/>
        </w:rPr>
        <w:t>métodos,</w:t>
      </w:r>
      <w:r>
        <w:rPr>
          <w:spacing w:val="-5"/>
          <w:sz w:val="20"/>
        </w:rPr>
        <w:t xml:space="preserve"> </w:t>
      </w:r>
      <w:r>
        <w:rPr>
          <w:sz w:val="20"/>
        </w:rPr>
        <w:t>rotinas,</w:t>
      </w:r>
      <w:r>
        <w:rPr>
          <w:spacing w:val="-5"/>
          <w:sz w:val="20"/>
        </w:rPr>
        <w:t xml:space="preserve"> </w:t>
      </w:r>
      <w:r>
        <w:rPr>
          <w:sz w:val="20"/>
        </w:rPr>
        <w:t>etapas,</w:t>
      </w:r>
      <w:r>
        <w:rPr>
          <w:spacing w:val="-12"/>
          <w:sz w:val="20"/>
        </w:rPr>
        <w:t xml:space="preserve"> </w:t>
      </w:r>
      <w:r>
        <w:rPr>
          <w:sz w:val="20"/>
        </w:rPr>
        <w:t>tecnologias</w:t>
      </w:r>
      <w:r>
        <w:rPr>
          <w:spacing w:val="-7"/>
          <w:sz w:val="20"/>
        </w:rPr>
        <w:t xml:space="preserve"> </w:t>
      </w:r>
      <w:r>
        <w:rPr>
          <w:sz w:val="20"/>
        </w:rPr>
        <w:t>procedimentos,</w:t>
      </w:r>
      <w:r>
        <w:rPr>
          <w:spacing w:val="-8"/>
          <w:sz w:val="20"/>
        </w:rPr>
        <w:t xml:space="preserve"> </w:t>
      </w:r>
      <w:r>
        <w:rPr>
          <w:sz w:val="20"/>
        </w:rPr>
        <w:t>frequência e periodicidade de execução do trabalho:</w:t>
      </w:r>
    </w:p>
    <w:p w14:paraId="63FD1998" w14:textId="77777777" w:rsidR="00376A58" w:rsidRDefault="00376A58" w:rsidP="00376A58">
      <w:pPr>
        <w:pStyle w:val="Corpodetexto"/>
        <w:spacing w:before="7"/>
        <w:ind w:left="0"/>
        <w:rPr>
          <w:sz w:val="9"/>
        </w:rPr>
      </w:pPr>
    </w:p>
    <w:tbl>
      <w:tblPr>
        <w:tblStyle w:val="TableNormal"/>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899"/>
        <w:gridCol w:w="5549"/>
        <w:gridCol w:w="1274"/>
      </w:tblGrid>
      <w:tr w:rsidR="00376A58" w14:paraId="49F59834" w14:textId="77777777" w:rsidTr="00E175C0">
        <w:trPr>
          <w:trHeight w:val="839"/>
        </w:trPr>
        <w:tc>
          <w:tcPr>
            <w:tcW w:w="677" w:type="dxa"/>
            <w:shd w:val="clear" w:color="auto" w:fill="BDBDBD"/>
          </w:tcPr>
          <w:p w14:paraId="7FCBD393" w14:textId="77777777" w:rsidR="00376A58" w:rsidRDefault="00376A58" w:rsidP="00E175C0">
            <w:pPr>
              <w:pStyle w:val="TableParagraph"/>
              <w:spacing w:before="126"/>
              <w:rPr>
                <w:sz w:val="16"/>
              </w:rPr>
            </w:pPr>
          </w:p>
          <w:p w14:paraId="4980BC2B" w14:textId="77777777" w:rsidR="00376A58" w:rsidRDefault="00376A58" w:rsidP="00E175C0">
            <w:pPr>
              <w:pStyle w:val="TableParagraph"/>
              <w:spacing w:before="1"/>
              <w:ind w:left="30" w:right="5"/>
              <w:jc w:val="center"/>
              <w:rPr>
                <w:b/>
                <w:sz w:val="16"/>
              </w:rPr>
            </w:pPr>
            <w:r>
              <w:rPr>
                <w:b/>
                <w:spacing w:val="-4"/>
                <w:sz w:val="16"/>
              </w:rPr>
              <w:t>ITEM</w:t>
            </w:r>
          </w:p>
        </w:tc>
        <w:tc>
          <w:tcPr>
            <w:tcW w:w="2899" w:type="dxa"/>
            <w:shd w:val="clear" w:color="auto" w:fill="BDBDBD"/>
          </w:tcPr>
          <w:p w14:paraId="6ABF8A92" w14:textId="77777777" w:rsidR="00376A58" w:rsidRDefault="00376A58" w:rsidP="00E175C0">
            <w:pPr>
              <w:pStyle w:val="TableParagraph"/>
              <w:spacing w:before="126"/>
              <w:rPr>
                <w:sz w:val="16"/>
              </w:rPr>
            </w:pPr>
          </w:p>
          <w:p w14:paraId="5133F1C8" w14:textId="77777777" w:rsidR="00376A58" w:rsidRDefault="00376A58" w:rsidP="00E175C0">
            <w:pPr>
              <w:pStyle w:val="TableParagraph"/>
              <w:spacing w:before="1"/>
              <w:ind w:left="18"/>
              <w:jc w:val="center"/>
              <w:rPr>
                <w:b/>
                <w:sz w:val="16"/>
              </w:rPr>
            </w:pPr>
            <w:r>
              <w:rPr>
                <w:b/>
                <w:spacing w:val="-2"/>
                <w:sz w:val="16"/>
              </w:rPr>
              <w:t>SERVIÇOS</w:t>
            </w:r>
          </w:p>
        </w:tc>
        <w:tc>
          <w:tcPr>
            <w:tcW w:w="5549" w:type="dxa"/>
            <w:shd w:val="clear" w:color="auto" w:fill="BDBDBD"/>
          </w:tcPr>
          <w:p w14:paraId="50CF7154" w14:textId="77777777" w:rsidR="00376A58" w:rsidRDefault="00376A58" w:rsidP="00E175C0">
            <w:pPr>
              <w:pStyle w:val="TableParagraph"/>
              <w:spacing w:before="126"/>
              <w:rPr>
                <w:sz w:val="16"/>
              </w:rPr>
            </w:pPr>
          </w:p>
          <w:p w14:paraId="413B7E07" w14:textId="77777777" w:rsidR="00376A58" w:rsidRDefault="00376A58" w:rsidP="00E175C0">
            <w:pPr>
              <w:pStyle w:val="TableParagraph"/>
              <w:spacing w:before="1"/>
              <w:ind w:left="795"/>
              <w:rPr>
                <w:b/>
                <w:sz w:val="16"/>
              </w:rPr>
            </w:pPr>
            <w:r>
              <w:rPr>
                <w:b/>
                <w:sz w:val="16"/>
              </w:rPr>
              <w:t>DESCRIÇÃO</w:t>
            </w:r>
            <w:r>
              <w:rPr>
                <w:b/>
                <w:spacing w:val="-12"/>
                <w:sz w:val="16"/>
              </w:rPr>
              <w:t xml:space="preserve"> </w:t>
            </w:r>
            <w:r>
              <w:rPr>
                <w:b/>
                <w:sz w:val="16"/>
              </w:rPr>
              <w:t>DA</w:t>
            </w:r>
            <w:r>
              <w:rPr>
                <w:b/>
                <w:spacing w:val="-14"/>
                <w:sz w:val="16"/>
              </w:rPr>
              <w:t xml:space="preserve"> </w:t>
            </w:r>
            <w:r>
              <w:rPr>
                <w:b/>
                <w:sz w:val="16"/>
              </w:rPr>
              <w:t>EXECUÇÃO</w:t>
            </w:r>
            <w:r>
              <w:rPr>
                <w:b/>
                <w:spacing w:val="-13"/>
                <w:sz w:val="16"/>
              </w:rPr>
              <w:t xml:space="preserve"> </w:t>
            </w:r>
            <w:r>
              <w:rPr>
                <w:b/>
                <w:sz w:val="16"/>
              </w:rPr>
              <w:t>DOS</w:t>
            </w:r>
            <w:r>
              <w:rPr>
                <w:b/>
                <w:spacing w:val="-5"/>
                <w:sz w:val="16"/>
              </w:rPr>
              <w:t xml:space="preserve"> </w:t>
            </w:r>
            <w:r>
              <w:rPr>
                <w:b/>
                <w:spacing w:val="-2"/>
                <w:sz w:val="16"/>
              </w:rPr>
              <w:t>TRABALHOS</w:t>
            </w:r>
          </w:p>
        </w:tc>
        <w:tc>
          <w:tcPr>
            <w:tcW w:w="1274" w:type="dxa"/>
            <w:shd w:val="clear" w:color="auto" w:fill="BDBDBD"/>
          </w:tcPr>
          <w:p w14:paraId="225EBC92" w14:textId="77777777" w:rsidR="00376A58" w:rsidRDefault="00376A58" w:rsidP="00E175C0">
            <w:pPr>
              <w:pStyle w:val="TableParagraph"/>
              <w:spacing w:before="30"/>
              <w:rPr>
                <w:sz w:val="16"/>
              </w:rPr>
            </w:pPr>
          </w:p>
          <w:p w14:paraId="2774E157" w14:textId="77777777" w:rsidR="00376A58" w:rsidRDefault="00376A58" w:rsidP="00E175C0">
            <w:pPr>
              <w:pStyle w:val="TableParagraph"/>
              <w:spacing w:before="1"/>
              <w:ind w:left="162" w:firstLine="26"/>
              <w:rPr>
                <w:b/>
                <w:sz w:val="16"/>
              </w:rPr>
            </w:pPr>
            <w:r>
              <w:rPr>
                <w:b/>
                <w:sz w:val="16"/>
              </w:rPr>
              <w:t>PRAZO</w:t>
            </w:r>
            <w:r>
              <w:rPr>
                <w:b/>
                <w:spacing w:val="-14"/>
                <w:sz w:val="16"/>
              </w:rPr>
              <w:t xml:space="preserve"> </w:t>
            </w:r>
            <w:r>
              <w:rPr>
                <w:b/>
                <w:sz w:val="16"/>
              </w:rPr>
              <w:t xml:space="preserve">DE </w:t>
            </w:r>
            <w:r>
              <w:rPr>
                <w:b/>
                <w:spacing w:val="-4"/>
                <w:sz w:val="16"/>
              </w:rPr>
              <w:t>EXECUÇÃO</w:t>
            </w:r>
          </w:p>
        </w:tc>
      </w:tr>
      <w:tr w:rsidR="00376A58" w14:paraId="0548CB29" w14:textId="77777777" w:rsidTr="00E175C0">
        <w:trPr>
          <w:trHeight w:val="777"/>
        </w:trPr>
        <w:tc>
          <w:tcPr>
            <w:tcW w:w="677" w:type="dxa"/>
          </w:tcPr>
          <w:p w14:paraId="6DDCD54F" w14:textId="77777777" w:rsidR="00376A58" w:rsidRDefault="00376A58" w:rsidP="00E175C0">
            <w:pPr>
              <w:pStyle w:val="TableParagraph"/>
              <w:spacing w:before="98"/>
              <w:rPr>
                <w:sz w:val="16"/>
              </w:rPr>
            </w:pPr>
          </w:p>
          <w:p w14:paraId="4BF03069" w14:textId="77777777" w:rsidR="00376A58" w:rsidRDefault="00376A58" w:rsidP="00E175C0">
            <w:pPr>
              <w:pStyle w:val="TableParagraph"/>
              <w:ind w:left="30"/>
              <w:jc w:val="center"/>
              <w:rPr>
                <w:sz w:val="16"/>
              </w:rPr>
            </w:pPr>
            <w:r>
              <w:rPr>
                <w:spacing w:val="-10"/>
                <w:sz w:val="16"/>
              </w:rPr>
              <w:t>i</w:t>
            </w:r>
          </w:p>
        </w:tc>
        <w:tc>
          <w:tcPr>
            <w:tcW w:w="2899" w:type="dxa"/>
          </w:tcPr>
          <w:p w14:paraId="587DF799" w14:textId="77777777" w:rsidR="00376A58" w:rsidRDefault="00376A58" w:rsidP="00E175C0">
            <w:pPr>
              <w:pStyle w:val="TableParagraph"/>
              <w:ind w:left="74" w:right="43"/>
              <w:jc w:val="both"/>
              <w:rPr>
                <w:sz w:val="16"/>
              </w:rPr>
            </w:pPr>
            <w:r>
              <w:rPr>
                <w:sz w:val="16"/>
              </w:rPr>
              <w:t>MANUTENÇÃO DO SISTEMA DE ILUMINAÇÃO PÚBLICA NA SEDE DO</w:t>
            </w:r>
            <w:r>
              <w:rPr>
                <w:spacing w:val="20"/>
                <w:sz w:val="16"/>
              </w:rPr>
              <w:t xml:space="preserve"> </w:t>
            </w:r>
            <w:r>
              <w:rPr>
                <w:sz w:val="16"/>
              </w:rPr>
              <w:t>MUNICIPIO</w:t>
            </w:r>
            <w:r>
              <w:rPr>
                <w:spacing w:val="19"/>
                <w:sz w:val="16"/>
              </w:rPr>
              <w:t xml:space="preserve"> </w:t>
            </w:r>
            <w:r>
              <w:rPr>
                <w:sz w:val="16"/>
              </w:rPr>
              <w:t>DE</w:t>
            </w:r>
            <w:r>
              <w:rPr>
                <w:spacing w:val="22"/>
                <w:sz w:val="16"/>
              </w:rPr>
              <w:t xml:space="preserve"> </w:t>
            </w:r>
            <w:r>
              <w:rPr>
                <w:sz w:val="16"/>
              </w:rPr>
              <w:t>CARACARAI</w:t>
            </w:r>
            <w:r>
              <w:rPr>
                <w:spacing w:val="25"/>
                <w:sz w:val="16"/>
              </w:rPr>
              <w:t xml:space="preserve"> </w:t>
            </w:r>
            <w:r>
              <w:rPr>
                <w:spacing w:val="-10"/>
                <w:sz w:val="16"/>
              </w:rPr>
              <w:t>–</w:t>
            </w:r>
          </w:p>
          <w:p w14:paraId="73907F0C" w14:textId="77777777" w:rsidR="00376A58" w:rsidRDefault="00376A58" w:rsidP="00E175C0">
            <w:pPr>
              <w:pStyle w:val="TableParagraph"/>
              <w:spacing w:line="179" w:lineRule="exact"/>
              <w:ind w:left="74"/>
              <w:rPr>
                <w:sz w:val="16"/>
              </w:rPr>
            </w:pPr>
            <w:r>
              <w:rPr>
                <w:spacing w:val="-5"/>
                <w:sz w:val="16"/>
              </w:rPr>
              <w:t>RR</w:t>
            </w:r>
          </w:p>
        </w:tc>
        <w:tc>
          <w:tcPr>
            <w:tcW w:w="5549" w:type="dxa"/>
          </w:tcPr>
          <w:p w14:paraId="0966E0BB" w14:textId="77777777" w:rsidR="00376A58" w:rsidRDefault="00376A58" w:rsidP="00E175C0">
            <w:pPr>
              <w:pStyle w:val="TableParagraph"/>
              <w:spacing w:before="194"/>
              <w:ind w:left="77"/>
              <w:rPr>
                <w:sz w:val="16"/>
              </w:rPr>
            </w:pPr>
            <w:r>
              <w:rPr>
                <w:sz w:val="16"/>
              </w:rPr>
              <w:t>Serviços</w:t>
            </w:r>
            <w:r>
              <w:rPr>
                <w:spacing w:val="-6"/>
                <w:sz w:val="16"/>
              </w:rPr>
              <w:t xml:space="preserve"> </w:t>
            </w:r>
            <w:r>
              <w:rPr>
                <w:sz w:val="16"/>
              </w:rPr>
              <w:t>de</w:t>
            </w:r>
            <w:r>
              <w:rPr>
                <w:spacing w:val="-6"/>
                <w:sz w:val="16"/>
              </w:rPr>
              <w:t xml:space="preserve"> </w:t>
            </w:r>
            <w:r>
              <w:rPr>
                <w:sz w:val="16"/>
              </w:rPr>
              <w:t>fornecimento</w:t>
            </w:r>
            <w:r>
              <w:rPr>
                <w:spacing w:val="-6"/>
                <w:sz w:val="16"/>
              </w:rPr>
              <w:t xml:space="preserve"> </w:t>
            </w:r>
            <w:r>
              <w:rPr>
                <w:sz w:val="16"/>
              </w:rPr>
              <w:t>de</w:t>
            </w:r>
            <w:r>
              <w:rPr>
                <w:spacing w:val="-7"/>
                <w:sz w:val="16"/>
              </w:rPr>
              <w:t xml:space="preserve"> </w:t>
            </w:r>
            <w:r>
              <w:rPr>
                <w:sz w:val="16"/>
              </w:rPr>
              <w:t>luminária,</w:t>
            </w:r>
            <w:r>
              <w:rPr>
                <w:spacing w:val="-5"/>
                <w:sz w:val="16"/>
              </w:rPr>
              <w:t xml:space="preserve"> </w:t>
            </w:r>
            <w:r>
              <w:rPr>
                <w:sz w:val="16"/>
              </w:rPr>
              <w:t>substituição</w:t>
            </w:r>
            <w:r>
              <w:rPr>
                <w:spacing w:val="-4"/>
                <w:sz w:val="16"/>
              </w:rPr>
              <w:t xml:space="preserve"> </w:t>
            </w:r>
            <w:r>
              <w:rPr>
                <w:sz w:val="16"/>
              </w:rPr>
              <w:t>de</w:t>
            </w:r>
            <w:r>
              <w:rPr>
                <w:spacing w:val="-7"/>
                <w:sz w:val="16"/>
              </w:rPr>
              <w:t xml:space="preserve"> </w:t>
            </w:r>
            <w:r>
              <w:rPr>
                <w:sz w:val="16"/>
              </w:rPr>
              <w:t>luminária, alimentação com condutor elétrico, lançamento de eletroduto.</w:t>
            </w:r>
          </w:p>
        </w:tc>
        <w:tc>
          <w:tcPr>
            <w:tcW w:w="1274" w:type="dxa"/>
          </w:tcPr>
          <w:p w14:paraId="4AC812AA" w14:textId="77777777" w:rsidR="00376A58" w:rsidRDefault="00376A58" w:rsidP="00E175C0">
            <w:pPr>
              <w:pStyle w:val="TableParagraph"/>
              <w:spacing w:before="98"/>
              <w:rPr>
                <w:sz w:val="16"/>
              </w:rPr>
            </w:pPr>
          </w:p>
          <w:p w14:paraId="7880EE74" w14:textId="77777777" w:rsidR="00376A58" w:rsidRDefault="00376A58" w:rsidP="00E175C0">
            <w:pPr>
              <w:pStyle w:val="TableParagraph"/>
              <w:ind w:left="258"/>
              <w:rPr>
                <w:sz w:val="16"/>
              </w:rPr>
            </w:pPr>
            <w:r>
              <w:rPr>
                <w:sz w:val="16"/>
              </w:rPr>
              <w:t>300</w:t>
            </w:r>
            <w:r>
              <w:rPr>
                <w:spacing w:val="-4"/>
                <w:sz w:val="16"/>
              </w:rPr>
              <w:t xml:space="preserve"> DIAS</w:t>
            </w:r>
          </w:p>
        </w:tc>
      </w:tr>
    </w:tbl>
    <w:p w14:paraId="54A6907A" w14:textId="77777777" w:rsidR="00376A58" w:rsidRDefault="00376A58" w:rsidP="00376A58">
      <w:pPr>
        <w:pStyle w:val="Corpodetexto"/>
        <w:ind w:left="0"/>
      </w:pPr>
    </w:p>
    <w:p w14:paraId="15017516" w14:textId="77777777" w:rsidR="00376A58" w:rsidRDefault="00376A58" w:rsidP="00376A58">
      <w:pPr>
        <w:pStyle w:val="Corpodetexto"/>
        <w:spacing w:before="36"/>
        <w:ind w:left="0"/>
      </w:pPr>
    </w:p>
    <w:p w14:paraId="73F57B85" w14:textId="77777777" w:rsidR="00376A58" w:rsidRDefault="00376A58" w:rsidP="00376A58">
      <w:pPr>
        <w:pStyle w:val="PargrafodaLista"/>
        <w:numPr>
          <w:ilvl w:val="2"/>
          <w:numId w:val="64"/>
        </w:numPr>
        <w:tabs>
          <w:tab w:val="left" w:pos="618"/>
        </w:tabs>
        <w:ind w:left="618" w:hanging="593"/>
        <w:rPr>
          <w:sz w:val="20"/>
        </w:rPr>
      </w:pPr>
      <w:r>
        <w:rPr>
          <w:sz w:val="20"/>
        </w:rPr>
        <w:t>-</w:t>
      </w:r>
      <w:r>
        <w:rPr>
          <w:spacing w:val="-14"/>
          <w:sz w:val="20"/>
        </w:rPr>
        <w:t xml:space="preserve"> </w:t>
      </w:r>
      <w:r>
        <w:rPr>
          <w:sz w:val="20"/>
        </w:rPr>
        <w:t>Cronograma</w:t>
      </w:r>
      <w:r>
        <w:rPr>
          <w:spacing w:val="-8"/>
          <w:sz w:val="20"/>
        </w:rPr>
        <w:t xml:space="preserve"> </w:t>
      </w:r>
      <w:r>
        <w:rPr>
          <w:sz w:val="20"/>
        </w:rPr>
        <w:t>de</w:t>
      </w:r>
      <w:r>
        <w:rPr>
          <w:spacing w:val="-11"/>
          <w:sz w:val="20"/>
        </w:rPr>
        <w:t xml:space="preserve"> </w:t>
      </w:r>
      <w:r>
        <w:rPr>
          <w:sz w:val="20"/>
        </w:rPr>
        <w:t>realização</w:t>
      </w:r>
      <w:r>
        <w:rPr>
          <w:spacing w:val="-12"/>
          <w:sz w:val="20"/>
        </w:rPr>
        <w:t xml:space="preserve"> </w:t>
      </w:r>
      <w:r>
        <w:rPr>
          <w:sz w:val="20"/>
        </w:rPr>
        <w:t>dos</w:t>
      </w:r>
      <w:r>
        <w:rPr>
          <w:spacing w:val="-10"/>
          <w:sz w:val="20"/>
        </w:rPr>
        <w:t xml:space="preserve"> </w:t>
      </w:r>
      <w:r>
        <w:rPr>
          <w:spacing w:val="-2"/>
          <w:sz w:val="20"/>
        </w:rPr>
        <w:t>serviços:</w:t>
      </w:r>
    </w:p>
    <w:p w14:paraId="2B9095CD" w14:textId="77777777" w:rsidR="00376A58" w:rsidRDefault="00376A58" w:rsidP="00376A58">
      <w:pPr>
        <w:pStyle w:val="Corpodetexto"/>
        <w:spacing w:before="8" w:after="1"/>
        <w:ind w:left="0"/>
        <w:rPr>
          <w:sz w:val="12"/>
        </w:r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3631"/>
        <w:gridCol w:w="1152"/>
        <w:gridCol w:w="1296"/>
        <w:gridCol w:w="1294"/>
        <w:gridCol w:w="1185"/>
        <w:gridCol w:w="1032"/>
      </w:tblGrid>
      <w:tr w:rsidR="00376A58" w14:paraId="54C855C1" w14:textId="77777777" w:rsidTr="00E175C0">
        <w:trPr>
          <w:trHeight w:val="309"/>
        </w:trPr>
        <w:tc>
          <w:tcPr>
            <w:tcW w:w="545" w:type="dxa"/>
            <w:vMerge w:val="restart"/>
            <w:shd w:val="clear" w:color="auto" w:fill="D6D2C5"/>
          </w:tcPr>
          <w:p w14:paraId="64CFB64F" w14:textId="77777777" w:rsidR="00376A58" w:rsidRDefault="00376A58" w:rsidP="00E175C0">
            <w:pPr>
              <w:pStyle w:val="TableParagraph"/>
              <w:rPr>
                <w:sz w:val="14"/>
              </w:rPr>
            </w:pPr>
          </w:p>
          <w:p w14:paraId="0F91D091" w14:textId="77777777" w:rsidR="00376A58" w:rsidRDefault="00376A58" w:rsidP="00E175C0">
            <w:pPr>
              <w:pStyle w:val="TableParagraph"/>
              <w:spacing w:before="70"/>
              <w:rPr>
                <w:sz w:val="14"/>
              </w:rPr>
            </w:pPr>
          </w:p>
          <w:p w14:paraId="67FAF250" w14:textId="77777777" w:rsidR="00376A58" w:rsidRDefault="00376A58" w:rsidP="00E175C0">
            <w:pPr>
              <w:pStyle w:val="TableParagraph"/>
              <w:ind w:left="78"/>
              <w:rPr>
                <w:b/>
                <w:sz w:val="14"/>
              </w:rPr>
            </w:pPr>
            <w:r>
              <w:rPr>
                <w:b/>
                <w:spacing w:val="-4"/>
                <w:sz w:val="14"/>
              </w:rPr>
              <w:t>ITEM</w:t>
            </w:r>
          </w:p>
        </w:tc>
        <w:tc>
          <w:tcPr>
            <w:tcW w:w="3631" w:type="dxa"/>
            <w:vMerge w:val="restart"/>
            <w:shd w:val="clear" w:color="auto" w:fill="D6D2C5"/>
          </w:tcPr>
          <w:p w14:paraId="212EC447" w14:textId="77777777" w:rsidR="00376A58" w:rsidRDefault="00376A58" w:rsidP="00E175C0">
            <w:pPr>
              <w:pStyle w:val="TableParagraph"/>
              <w:rPr>
                <w:sz w:val="14"/>
              </w:rPr>
            </w:pPr>
          </w:p>
          <w:p w14:paraId="1A2C89C6" w14:textId="77777777" w:rsidR="00376A58" w:rsidRDefault="00376A58" w:rsidP="00E175C0">
            <w:pPr>
              <w:pStyle w:val="TableParagraph"/>
              <w:spacing w:before="70"/>
              <w:rPr>
                <w:sz w:val="14"/>
              </w:rPr>
            </w:pPr>
          </w:p>
          <w:p w14:paraId="39AE2A53" w14:textId="77777777" w:rsidR="00376A58" w:rsidRDefault="00376A58" w:rsidP="00E175C0">
            <w:pPr>
              <w:pStyle w:val="TableParagraph"/>
              <w:ind w:left="902"/>
              <w:rPr>
                <w:b/>
                <w:sz w:val="14"/>
              </w:rPr>
            </w:pPr>
            <w:r>
              <w:rPr>
                <w:b/>
                <w:sz w:val="14"/>
              </w:rPr>
              <w:t>SERVIÇOS</w:t>
            </w:r>
            <w:r>
              <w:rPr>
                <w:b/>
                <w:spacing w:val="-12"/>
                <w:sz w:val="14"/>
              </w:rPr>
              <w:t xml:space="preserve"> </w:t>
            </w:r>
            <w:r>
              <w:rPr>
                <w:b/>
                <w:sz w:val="14"/>
              </w:rPr>
              <w:t>A</w:t>
            </w:r>
            <w:r>
              <w:rPr>
                <w:b/>
                <w:spacing w:val="-11"/>
                <w:sz w:val="14"/>
              </w:rPr>
              <w:t xml:space="preserve"> </w:t>
            </w:r>
            <w:r>
              <w:rPr>
                <w:b/>
                <w:spacing w:val="-2"/>
                <w:sz w:val="14"/>
              </w:rPr>
              <w:t>EXECUTAR</w:t>
            </w:r>
          </w:p>
        </w:tc>
        <w:tc>
          <w:tcPr>
            <w:tcW w:w="3742" w:type="dxa"/>
            <w:gridSpan w:val="3"/>
            <w:shd w:val="clear" w:color="auto" w:fill="D6D2C5"/>
          </w:tcPr>
          <w:p w14:paraId="699A913C" w14:textId="77777777" w:rsidR="00376A58" w:rsidRDefault="00376A58" w:rsidP="00E175C0">
            <w:pPr>
              <w:pStyle w:val="TableParagraph"/>
              <w:spacing w:before="70"/>
              <w:ind w:left="1033"/>
              <w:rPr>
                <w:b/>
                <w:sz w:val="14"/>
              </w:rPr>
            </w:pPr>
            <w:r>
              <w:rPr>
                <w:b/>
                <w:sz w:val="14"/>
              </w:rPr>
              <w:t>PRAZO</w:t>
            </w:r>
            <w:r>
              <w:rPr>
                <w:b/>
                <w:spacing w:val="-11"/>
                <w:sz w:val="14"/>
              </w:rPr>
              <w:t xml:space="preserve"> </w:t>
            </w:r>
            <w:r>
              <w:rPr>
                <w:b/>
                <w:sz w:val="14"/>
              </w:rPr>
              <w:t>DE</w:t>
            </w:r>
            <w:r>
              <w:rPr>
                <w:b/>
                <w:spacing w:val="-8"/>
                <w:sz w:val="14"/>
              </w:rPr>
              <w:t xml:space="preserve"> </w:t>
            </w:r>
            <w:r>
              <w:rPr>
                <w:b/>
                <w:spacing w:val="-2"/>
                <w:sz w:val="14"/>
              </w:rPr>
              <w:t>EXECUÇÃO</w:t>
            </w:r>
          </w:p>
        </w:tc>
        <w:tc>
          <w:tcPr>
            <w:tcW w:w="2217" w:type="dxa"/>
            <w:gridSpan w:val="2"/>
            <w:vMerge w:val="restart"/>
            <w:shd w:val="clear" w:color="auto" w:fill="D6D2C5"/>
          </w:tcPr>
          <w:p w14:paraId="69C297E4" w14:textId="77777777" w:rsidR="00376A58" w:rsidRDefault="00376A58" w:rsidP="00E175C0">
            <w:pPr>
              <w:pStyle w:val="TableParagraph"/>
              <w:spacing w:before="65"/>
              <w:rPr>
                <w:sz w:val="14"/>
              </w:rPr>
            </w:pPr>
          </w:p>
          <w:p w14:paraId="6949F1A6" w14:textId="77777777" w:rsidR="00376A58" w:rsidRDefault="00376A58" w:rsidP="00E175C0">
            <w:pPr>
              <w:pStyle w:val="TableParagraph"/>
              <w:ind w:left="265"/>
              <w:rPr>
                <w:b/>
                <w:sz w:val="14"/>
              </w:rPr>
            </w:pPr>
            <w:r>
              <w:rPr>
                <w:b/>
                <w:sz w:val="14"/>
              </w:rPr>
              <w:t>VALOR</w:t>
            </w:r>
            <w:r>
              <w:rPr>
                <w:b/>
                <w:spacing w:val="-9"/>
                <w:sz w:val="14"/>
              </w:rPr>
              <w:t xml:space="preserve"> </w:t>
            </w:r>
            <w:r>
              <w:rPr>
                <w:b/>
                <w:sz w:val="14"/>
              </w:rPr>
              <w:t>DA</w:t>
            </w:r>
            <w:r>
              <w:rPr>
                <w:b/>
                <w:spacing w:val="-10"/>
                <w:sz w:val="14"/>
              </w:rPr>
              <w:t xml:space="preserve"> </w:t>
            </w:r>
            <w:r>
              <w:rPr>
                <w:b/>
                <w:spacing w:val="-2"/>
                <w:sz w:val="14"/>
              </w:rPr>
              <w:t>EXECUÇÃO</w:t>
            </w:r>
          </w:p>
        </w:tc>
      </w:tr>
      <w:tr w:rsidR="00376A58" w14:paraId="48C32672" w14:textId="77777777" w:rsidTr="00E175C0">
        <w:trPr>
          <w:trHeight w:val="323"/>
        </w:trPr>
        <w:tc>
          <w:tcPr>
            <w:tcW w:w="545" w:type="dxa"/>
            <w:vMerge/>
            <w:tcBorders>
              <w:top w:val="nil"/>
            </w:tcBorders>
            <w:shd w:val="clear" w:color="auto" w:fill="D6D2C5"/>
          </w:tcPr>
          <w:p w14:paraId="248EAEE6" w14:textId="77777777" w:rsidR="00376A58" w:rsidRDefault="00376A58" w:rsidP="00E175C0">
            <w:pPr>
              <w:rPr>
                <w:sz w:val="2"/>
                <w:szCs w:val="2"/>
              </w:rPr>
            </w:pPr>
          </w:p>
        </w:tc>
        <w:tc>
          <w:tcPr>
            <w:tcW w:w="3631" w:type="dxa"/>
            <w:vMerge/>
            <w:tcBorders>
              <w:top w:val="nil"/>
            </w:tcBorders>
            <w:shd w:val="clear" w:color="auto" w:fill="D6D2C5"/>
          </w:tcPr>
          <w:p w14:paraId="10D8629B" w14:textId="77777777" w:rsidR="00376A58" w:rsidRDefault="00376A58" w:rsidP="00E175C0">
            <w:pPr>
              <w:rPr>
                <w:sz w:val="2"/>
                <w:szCs w:val="2"/>
              </w:rPr>
            </w:pPr>
          </w:p>
        </w:tc>
        <w:tc>
          <w:tcPr>
            <w:tcW w:w="1152" w:type="dxa"/>
            <w:shd w:val="clear" w:color="auto" w:fill="D6D2C5"/>
          </w:tcPr>
          <w:p w14:paraId="584B9EDC" w14:textId="77777777" w:rsidR="00376A58" w:rsidRDefault="00376A58" w:rsidP="00E175C0">
            <w:pPr>
              <w:pStyle w:val="TableParagraph"/>
              <w:spacing w:before="132"/>
              <w:ind w:left="24"/>
              <w:jc w:val="center"/>
              <w:rPr>
                <w:b/>
                <w:sz w:val="14"/>
              </w:rPr>
            </w:pPr>
            <w:r>
              <w:rPr>
                <w:b/>
                <w:sz w:val="14"/>
              </w:rPr>
              <w:t>1º</w:t>
            </w:r>
            <w:r>
              <w:rPr>
                <w:b/>
                <w:spacing w:val="-5"/>
                <w:sz w:val="14"/>
              </w:rPr>
              <w:t xml:space="preserve"> Mês</w:t>
            </w:r>
          </w:p>
        </w:tc>
        <w:tc>
          <w:tcPr>
            <w:tcW w:w="1296" w:type="dxa"/>
            <w:shd w:val="clear" w:color="auto" w:fill="D6D2C5"/>
          </w:tcPr>
          <w:p w14:paraId="681A53DB" w14:textId="77777777" w:rsidR="00376A58" w:rsidRDefault="00376A58" w:rsidP="00E175C0">
            <w:pPr>
              <w:pStyle w:val="TableParagraph"/>
              <w:spacing w:before="132"/>
              <w:ind w:left="25"/>
              <w:jc w:val="center"/>
              <w:rPr>
                <w:b/>
                <w:sz w:val="14"/>
              </w:rPr>
            </w:pPr>
            <w:r>
              <w:rPr>
                <w:b/>
                <w:sz w:val="14"/>
              </w:rPr>
              <w:t>2º</w:t>
            </w:r>
            <w:r>
              <w:rPr>
                <w:b/>
                <w:spacing w:val="-5"/>
                <w:sz w:val="14"/>
              </w:rPr>
              <w:t xml:space="preserve"> Mês</w:t>
            </w:r>
          </w:p>
        </w:tc>
        <w:tc>
          <w:tcPr>
            <w:tcW w:w="1294" w:type="dxa"/>
            <w:shd w:val="clear" w:color="auto" w:fill="D6D2C5"/>
          </w:tcPr>
          <w:p w14:paraId="550FF503" w14:textId="77777777" w:rsidR="00376A58" w:rsidRDefault="00376A58" w:rsidP="00E175C0">
            <w:pPr>
              <w:pStyle w:val="TableParagraph"/>
              <w:spacing w:before="132"/>
              <w:ind w:left="22"/>
              <w:jc w:val="center"/>
              <w:rPr>
                <w:b/>
                <w:sz w:val="14"/>
              </w:rPr>
            </w:pPr>
            <w:r>
              <w:rPr>
                <w:b/>
                <w:sz w:val="14"/>
              </w:rPr>
              <w:t>3º</w:t>
            </w:r>
            <w:r>
              <w:rPr>
                <w:b/>
                <w:spacing w:val="-5"/>
                <w:sz w:val="14"/>
              </w:rPr>
              <w:t xml:space="preserve"> Mês</w:t>
            </w:r>
          </w:p>
        </w:tc>
        <w:tc>
          <w:tcPr>
            <w:tcW w:w="2217" w:type="dxa"/>
            <w:gridSpan w:val="2"/>
            <w:vMerge/>
            <w:tcBorders>
              <w:top w:val="nil"/>
            </w:tcBorders>
            <w:shd w:val="clear" w:color="auto" w:fill="D6D2C5"/>
          </w:tcPr>
          <w:p w14:paraId="603768FA" w14:textId="77777777" w:rsidR="00376A58" w:rsidRDefault="00376A58" w:rsidP="00E175C0">
            <w:pPr>
              <w:rPr>
                <w:sz w:val="2"/>
                <w:szCs w:val="2"/>
              </w:rPr>
            </w:pPr>
          </w:p>
        </w:tc>
      </w:tr>
      <w:tr w:rsidR="00376A58" w14:paraId="0E87EE44" w14:textId="77777777" w:rsidTr="00E175C0">
        <w:trPr>
          <w:trHeight w:val="337"/>
        </w:trPr>
        <w:tc>
          <w:tcPr>
            <w:tcW w:w="545" w:type="dxa"/>
            <w:vMerge/>
            <w:tcBorders>
              <w:top w:val="nil"/>
            </w:tcBorders>
            <w:shd w:val="clear" w:color="auto" w:fill="D6D2C5"/>
          </w:tcPr>
          <w:p w14:paraId="01A6C546" w14:textId="77777777" w:rsidR="00376A58" w:rsidRDefault="00376A58" w:rsidP="00E175C0">
            <w:pPr>
              <w:rPr>
                <w:sz w:val="2"/>
                <w:szCs w:val="2"/>
              </w:rPr>
            </w:pPr>
          </w:p>
        </w:tc>
        <w:tc>
          <w:tcPr>
            <w:tcW w:w="3631" w:type="dxa"/>
            <w:vMerge/>
            <w:tcBorders>
              <w:top w:val="nil"/>
            </w:tcBorders>
            <w:shd w:val="clear" w:color="auto" w:fill="D6D2C5"/>
          </w:tcPr>
          <w:p w14:paraId="75EACA72" w14:textId="77777777" w:rsidR="00376A58" w:rsidRDefault="00376A58" w:rsidP="00E175C0">
            <w:pPr>
              <w:rPr>
                <w:sz w:val="2"/>
                <w:szCs w:val="2"/>
              </w:rPr>
            </w:pPr>
          </w:p>
        </w:tc>
        <w:tc>
          <w:tcPr>
            <w:tcW w:w="1152" w:type="dxa"/>
            <w:shd w:val="clear" w:color="auto" w:fill="D6D2C5"/>
          </w:tcPr>
          <w:p w14:paraId="4B656436" w14:textId="77777777" w:rsidR="00376A58" w:rsidRDefault="00376A58" w:rsidP="00E175C0">
            <w:pPr>
              <w:pStyle w:val="TableParagraph"/>
              <w:spacing w:before="149" w:line="169" w:lineRule="exact"/>
              <w:ind w:left="24"/>
              <w:jc w:val="center"/>
              <w:rPr>
                <w:b/>
                <w:sz w:val="14"/>
              </w:rPr>
            </w:pPr>
            <w:r>
              <w:rPr>
                <w:b/>
                <w:sz w:val="14"/>
              </w:rPr>
              <w:t>30</w:t>
            </w:r>
            <w:r>
              <w:rPr>
                <w:b/>
                <w:spacing w:val="-6"/>
                <w:sz w:val="14"/>
              </w:rPr>
              <w:t xml:space="preserve"> </w:t>
            </w:r>
            <w:r>
              <w:rPr>
                <w:b/>
                <w:spacing w:val="-4"/>
                <w:sz w:val="14"/>
              </w:rPr>
              <w:t>DIAS</w:t>
            </w:r>
          </w:p>
        </w:tc>
        <w:tc>
          <w:tcPr>
            <w:tcW w:w="1296" w:type="dxa"/>
            <w:shd w:val="clear" w:color="auto" w:fill="D6D2C5"/>
          </w:tcPr>
          <w:p w14:paraId="0BC2471C" w14:textId="77777777" w:rsidR="00376A58" w:rsidRDefault="00376A58" w:rsidP="00E175C0">
            <w:pPr>
              <w:pStyle w:val="TableParagraph"/>
              <w:spacing w:before="149" w:line="169" w:lineRule="exact"/>
              <w:ind w:left="25" w:right="1"/>
              <w:jc w:val="center"/>
              <w:rPr>
                <w:b/>
                <w:sz w:val="14"/>
              </w:rPr>
            </w:pPr>
            <w:r>
              <w:rPr>
                <w:b/>
                <w:sz w:val="14"/>
              </w:rPr>
              <w:t>60</w:t>
            </w:r>
            <w:r>
              <w:rPr>
                <w:b/>
                <w:spacing w:val="-6"/>
                <w:sz w:val="14"/>
              </w:rPr>
              <w:t xml:space="preserve"> </w:t>
            </w:r>
            <w:r>
              <w:rPr>
                <w:b/>
                <w:spacing w:val="-4"/>
                <w:sz w:val="14"/>
              </w:rPr>
              <w:t>DIAS</w:t>
            </w:r>
          </w:p>
        </w:tc>
        <w:tc>
          <w:tcPr>
            <w:tcW w:w="1294" w:type="dxa"/>
            <w:shd w:val="clear" w:color="auto" w:fill="D6D2C5"/>
          </w:tcPr>
          <w:p w14:paraId="372EA855" w14:textId="77777777" w:rsidR="00376A58" w:rsidRDefault="00376A58" w:rsidP="00E175C0">
            <w:pPr>
              <w:pStyle w:val="TableParagraph"/>
              <w:spacing w:before="149" w:line="169" w:lineRule="exact"/>
              <w:ind w:left="22" w:right="5"/>
              <w:jc w:val="center"/>
              <w:rPr>
                <w:b/>
                <w:sz w:val="14"/>
              </w:rPr>
            </w:pPr>
            <w:r>
              <w:rPr>
                <w:b/>
                <w:sz w:val="14"/>
              </w:rPr>
              <w:t>90</w:t>
            </w:r>
            <w:r>
              <w:rPr>
                <w:b/>
                <w:spacing w:val="-6"/>
                <w:sz w:val="14"/>
              </w:rPr>
              <w:t xml:space="preserve"> </w:t>
            </w:r>
            <w:r>
              <w:rPr>
                <w:b/>
                <w:spacing w:val="-4"/>
                <w:sz w:val="14"/>
              </w:rPr>
              <w:t>DIAS</w:t>
            </w:r>
          </w:p>
        </w:tc>
        <w:tc>
          <w:tcPr>
            <w:tcW w:w="1185" w:type="dxa"/>
            <w:shd w:val="clear" w:color="auto" w:fill="D6D2C5"/>
          </w:tcPr>
          <w:p w14:paraId="13FC9056" w14:textId="77777777" w:rsidR="00376A58" w:rsidRDefault="00376A58" w:rsidP="00E175C0">
            <w:pPr>
              <w:pStyle w:val="TableParagraph"/>
              <w:spacing w:before="149" w:line="169" w:lineRule="exact"/>
              <w:ind w:left="78"/>
              <w:rPr>
                <w:b/>
                <w:sz w:val="14"/>
              </w:rPr>
            </w:pPr>
            <w:r>
              <w:rPr>
                <w:b/>
                <w:sz w:val="14"/>
              </w:rPr>
              <w:t>VALOR</w:t>
            </w:r>
            <w:r>
              <w:rPr>
                <w:b/>
                <w:spacing w:val="-10"/>
                <w:sz w:val="14"/>
              </w:rPr>
              <w:t xml:space="preserve"> </w:t>
            </w:r>
            <w:proofErr w:type="gramStart"/>
            <w:r>
              <w:rPr>
                <w:b/>
                <w:sz w:val="14"/>
              </w:rPr>
              <w:t>(</w:t>
            </w:r>
            <w:r>
              <w:rPr>
                <w:b/>
                <w:spacing w:val="-2"/>
                <w:sz w:val="14"/>
              </w:rPr>
              <w:t xml:space="preserve"> </w:t>
            </w:r>
            <w:r>
              <w:rPr>
                <w:b/>
                <w:sz w:val="14"/>
              </w:rPr>
              <w:t>R</w:t>
            </w:r>
            <w:proofErr w:type="gramEnd"/>
            <w:r>
              <w:rPr>
                <w:b/>
                <w:sz w:val="14"/>
              </w:rPr>
              <w:t>$</w:t>
            </w:r>
            <w:r>
              <w:rPr>
                <w:b/>
                <w:spacing w:val="-10"/>
                <w:sz w:val="14"/>
              </w:rPr>
              <w:t xml:space="preserve"> )</w:t>
            </w:r>
          </w:p>
        </w:tc>
        <w:tc>
          <w:tcPr>
            <w:tcW w:w="1032" w:type="dxa"/>
            <w:shd w:val="clear" w:color="auto" w:fill="D6D2C5"/>
          </w:tcPr>
          <w:p w14:paraId="5B39E358" w14:textId="77777777" w:rsidR="00376A58" w:rsidRDefault="00376A58" w:rsidP="00E175C0">
            <w:pPr>
              <w:pStyle w:val="TableParagraph"/>
              <w:spacing w:line="159" w:lineRule="exact"/>
              <w:ind w:left="32" w:right="2"/>
              <w:jc w:val="center"/>
              <w:rPr>
                <w:b/>
                <w:sz w:val="14"/>
              </w:rPr>
            </w:pPr>
            <w:r>
              <w:rPr>
                <w:b/>
                <w:sz w:val="14"/>
              </w:rPr>
              <w:t>PERC.</w:t>
            </w:r>
            <w:r>
              <w:rPr>
                <w:b/>
                <w:spacing w:val="-8"/>
                <w:sz w:val="14"/>
              </w:rPr>
              <w:t xml:space="preserve"> </w:t>
            </w:r>
            <w:r>
              <w:rPr>
                <w:b/>
                <w:sz w:val="14"/>
              </w:rPr>
              <w:t>(</w:t>
            </w:r>
            <w:r>
              <w:rPr>
                <w:b/>
                <w:spacing w:val="-8"/>
                <w:sz w:val="14"/>
              </w:rPr>
              <w:t xml:space="preserve"> </w:t>
            </w:r>
            <w:r>
              <w:rPr>
                <w:b/>
                <w:spacing w:val="-10"/>
                <w:sz w:val="14"/>
              </w:rPr>
              <w:t>%</w:t>
            </w:r>
          </w:p>
          <w:p w14:paraId="56D39856" w14:textId="77777777" w:rsidR="00376A58" w:rsidRDefault="00376A58" w:rsidP="00E175C0">
            <w:pPr>
              <w:pStyle w:val="TableParagraph"/>
              <w:spacing w:line="158" w:lineRule="exact"/>
              <w:ind w:left="32"/>
              <w:jc w:val="center"/>
              <w:rPr>
                <w:b/>
                <w:sz w:val="14"/>
              </w:rPr>
            </w:pPr>
            <w:r>
              <w:rPr>
                <w:b/>
                <w:spacing w:val="-10"/>
                <w:sz w:val="14"/>
              </w:rPr>
              <w:t>)</w:t>
            </w:r>
          </w:p>
        </w:tc>
      </w:tr>
      <w:tr w:rsidR="00376A58" w14:paraId="53E64F35" w14:textId="77777777" w:rsidTr="00E175C0">
        <w:trPr>
          <w:trHeight w:val="170"/>
        </w:trPr>
        <w:tc>
          <w:tcPr>
            <w:tcW w:w="545" w:type="dxa"/>
            <w:vMerge w:val="restart"/>
          </w:tcPr>
          <w:p w14:paraId="0FCC6413" w14:textId="77777777" w:rsidR="00376A58" w:rsidRDefault="00376A58" w:rsidP="00E175C0">
            <w:pPr>
              <w:pStyle w:val="TableParagraph"/>
              <w:rPr>
                <w:sz w:val="14"/>
              </w:rPr>
            </w:pPr>
          </w:p>
          <w:p w14:paraId="2F27D750" w14:textId="77777777" w:rsidR="00376A58" w:rsidRDefault="00376A58" w:rsidP="00E175C0">
            <w:pPr>
              <w:pStyle w:val="TableParagraph"/>
              <w:spacing w:before="80"/>
              <w:rPr>
                <w:sz w:val="14"/>
              </w:rPr>
            </w:pPr>
          </w:p>
          <w:p w14:paraId="267BEA8F" w14:textId="77777777" w:rsidR="00376A58" w:rsidRDefault="00376A58" w:rsidP="00E175C0">
            <w:pPr>
              <w:pStyle w:val="TableParagraph"/>
              <w:ind w:left="153"/>
              <w:rPr>
                <w:b/>
                <w:sz w:val="14"/>
              </w:rPr>
            </w:pPr>
            <w:r>
              <w:rPr>
                <w:b/>
                <w:spacing w:val="-5"/>
                <w:sz w:val="14"/>
              </w:rPr>
              <w:t>1.0</w:t>
            </w:r>
          </w:p>
        </w:tc>
        <w:tc>
          <w:tcPr>
            <w:tcW w:w="3631" w:type="dxa"/>
            <w:vMerge w:val="restart"/>
          </w:tcPr>
          <w:p w14:paraId="7AE24943" w14:textId="77777777" w:rsidR="00376A58" w:rsidRDefault="00376A58" w:rsidP="00E175C0">
            <w:pPr>
              <w:pStyle w:val="TableParagraph"/>
              <w:spacing w:before="165"/>
              <w:rPr>
                <w:sz w:val="14"/>
              </w:rPr>
            </w:pPr>
          </w:p>
          <w:p w14:paraId="56217CF5" w14:textId="77777777" w:rsidR="00376A58" w:rsidRDefault="00376A58" w:rsidP="00E175C0">
            <w:pPr>
              <w:pStyle w:val="TableParagraph"/>
              <w:spacing w:line="237" w:lineRule="auto"/>
              <w:ind w:left="921" w:hanging="310"/>
              <w:rPr>
                <w:b/>
                <w:sz w:val="14"/>
              </w:rPr>
            </w:pPr>
            <w:r>
              <w:rPr>
                <w:b/>
                <w:spacing w:val="-2"/>
                <w:sz w:val="14"/>
              </w:rPr>
              <w:t>MANUTENÇÃO</w:t>
            </w:r>
            <w:r>
              <w:rPr>
                <w:b/>
                <w:spacing w:val="-10"/>
                <w:sz w:val="14"/>
              </w:rPr>
              <w:t xml:space="preserve"> </w:t>
            </w:r>
            <w:r>
              <w:rPr>
                <w:b/>
                <w:spacing w:val="-2"/>
                <w:sz w:val="14"/>
              </w:rPr>
              <w:t>DO</w:t>
            </w:r>
            <w:r>
              <w:rPr>
                <w:b/>
                <w:spacing w:val="-10"/>
                <w:sz w:val="14"/>
              </w:rPr>
              <w:t xml:space="preserve"> </w:t>
            </w:r>
            <w:r>
              <w:rPr>
                <w:b/>
                <w:spacing w:val="-2"/>
                <w:sz w:val="14"/>
              </w:rPr>
              <w:t>SISTEMA</w:t>
            </w:r>
            <w:r>
              <w:rPr>
                <w:b/>
                <w:spacing w:val="-10"/>
                <w:sz w:val="14"/>
              </w:rPr>
              <w:t xml:space="preserve"> </w:t>
            </w:r>
            <w:r>
              <w:rPr>
                <w:b/>
                <w:spacing w:val="-2"/>
                <w:sz w:val="14"/>
              </w:rPr>
              <w:t xml:space="preserve">DE </w:t>
            </w:r>
            <w:r>
              <w:rPr>
                <w:b/>
                <w:sz w:val="14"/>
              </w:rPr>
              <w:t>ILUMINAÇÃO PÚBLICA</w:t>
            </w:r>
          </w:p>
        </w:tc>
        <w:tc>
          <w:tcPr>
            <w:tcW w:w="1152" w:type="dxa"/>
          </w:tcPr>
          <w:p w14:paraId="5DC3B950" w14:textId="77777777" w:rsidR="00376A58" w:rsidRDefault="00376A58" w:rsidP="00E175C0">
            <w:pPr>
              <w:pStyle w:val="TableParagraph"/>
              <w:rPr>
                <w:sz w:val="10"/>
              </w:rPr>
            </w:pPr>
          </w:p>
        </w:tc>
        <w:tc>
          <w:tcPr>
            <w:tcW w:w="1296" w:type="dxa"/>
          </w:tcPr>
          <w:p w14:paraId="38A92AFF" w14:textId="77777777" w:rsidR="00376A58" w:rsidRDefault="00376A58" w:rsidP="00E175C0">
            <w:pPr>
              <w:pStyle w:val="TableParagraph"/>
              <w:rPr>
                <w:sz w:val="10"/>
              </w:rPr>
            </w:pPr>
          </w:p>
        </w:tc>
        <w:tc>
          <w:tcPr>
            <w:tcW w:w="1294" w:type="dxa"/>
          </w:tcPr>
          <w:p w14:paraId="4CE358EB" w14:textId="77777777" w:rsidR="00376A58" w:rsidRDefault="00376A58" w:rsidP="00E175C0">
            <w:pPr>
              <w:pStyle w:val="TableParagraph"/>
              <w:rPr>
                <w:sz w:val="10"/>
              </w:rPr>
            </w:pPr>
          </w:p>
        </w:tc>
        <w:tc>
          <w:tcPr>
            <w:tcW w:w="1185" w:type="dxa"/>
            <w:vMerge w:val="restart"/>
          </w:tcPr>
          <w:p w14:paraId="48D718DF" w14:textId="77777777" w:rsidR="00376A58" w:rsidRDefault="00376A58" w:rsidP="00E175C0">
            <w:pPr>
              <w:pStyle w:val="TableParagraph"/>
              <w:rPr>
                <w:sz w:val="14"/>
              </w:rPr>
            </w:pPr>
          </w:p>
          <w:p w14:paraId="7EE1F342" w14:textId="77777777" w:rsidR="00376A58" w:rsidRDefault="00376A58" w:rsidP="00E175C0">
            <w:pPr>
              <w:pStyle w:val="TableParagraph"/>
              <w:spacing w:before="80"/>
              <w:rPr>
                <w:sz w:val="14"/>
              </w:rPr>
            </w:pPr>
          </w:p>
          <w:p w14:paraId="3D3E196C" w14:textId="77777777" w:rsidR="00376A58" w:rsidRDefault="00376A58" w:rsidP="00E175C0">
            <w:pPr>
              <w:pStyle w:val="TableParagraph"/>
              <w:ind w:left="150"/>
              <w:rPr>
                <w:b/>
                <w:sz w:val="14"/>
              </w:rPr>
            </w:pPr>
            <w:r>
              <w:rPr>
                <w:b/>
                <w:spacing w:val="-2"/>
                <w:sz w:val="14"/>
              </w:rPr>
              <w:t>998.789,76</w:t>
            </w:r>
          </w:p>
        </w:tc>
        <w:tc>
          <w:tcPr>
            <w:tcW w:w="1032" w:type="dxa"/>
            <w:vMerge w:val="restart"/>
          </w:tcPr>
          <w:p w14:paraId="12621430" w14:textId="77777777" w:rsidR="00376A58" w:rsidRDefault="00376A58" w:rsidP="00E175C0">
            <w:pPr>
              <w:pStyle w:val="TableParagraph"/>
              <w:rPr>
                <w:sz w:val="14"/>
              </w:rPr>
            </w:pPr>
          </w:p>
          <w:p w14:paraId="57AD21A5" w14:textId="77777777" w:rsidR="00376A58" w:rsidRDefault="00376A58" w:rsidP="00E175C0">
            <w:pPr>
              <w:pStyle w:val="TableParagraph"/>
              <w:spacing w:before="80"/>
              <w:rPr>
                <w:sz w:val="14"/>
              </w:rPr>
            </w:pPr>
          </w:p>
          <w:p w14:paraId="27F0973A" w14:textId="77777777" w:rsidR="00376A58" w:rsidRDefault="00376A58" w:rsidP="00E175C0">
            <w:pPr>
              <w:pStyle w:val="TableParagraph"/>
              <w:ind w:left="251"/>
              <w:rPr>
                <w:b/>
                <w:sz w:val="14"/>
              </w:rPr>
            </w:pPr>
            <w:r>
              <w:rPr>
                <w:b/>
                <w:spacing w:val="-2"/>
                <w:sz w:val="14"/>
              </w:rPr>
              <w:t>100,00</w:t>
            </w:r>
          </w:p>
        </w:tc>
      </w:tr>
      <w:tr w:rsidR="00376A58" w14:paraId="670036F5" w14:textId="77777777" w:rsidTr="00E175C0">
        <w:trPr>
          <w:trHeight w:val="266"/>
        </w:trPr>
        <w:tc>
          <w:tcPr>
            <w:tcW w:w="545" w:type="dxa"/>
            <w:vMerge/>
            <w:tcBorders>
              <w:top w:val="nil"/>
            </w:tcBorders>
          </w:tcPr>
          <w:p w14:paraId="45797481" w14:textId="77777777" w:rsidR="00376A58" w:rsidRDefault="00376A58" w:rsidP="00E175C0">
            <w:pPr>
              <w:rPr>
                <w:sz w:val="2"/>
                <w:szCs w:val="2"/>
              </w:rPr>
            </w:pPr>
          </w:p>
        </w:tc>
        <w:tc>
          <w:tcPr>
            <w:tcW w:w="3631" w:type="dxa"/>
            <w:vMerge/>
            <w:tcBorders>
              <w:top w:val="nil"/>
            </w:tcBorders>
          </w:tcPr>
          <w:p w14:paraId="5F7740F1" w14:textId="77777777" w:rsidR="00376A58" w:rsidRDefault="00376A58" w:rsidP="00E175C0">
            <w:pPr>
              <w:rPr>
                <w:sz w:val="2"/>
                <w:szCs w:val="2"/>
              </w:rPr>
            </w:pPr>
          </w:p>
        </w:tc>
        <w:tc>
          <w:tcPr>
            <w:tcW w:w="1152" w:type="dxa"/>
          </w:tcPr>
          <w:p w14:paraId="7D0353B6" w14:textId="77777777" w:rsidR="00376A58" w:rsidRDefault="00376A58" w:rsidP="00E175C0">
            <w:pPr>
              <w:pStyle w:val="TableParagraph"/>
              <w:spacing w:before="77" w:line="169" w:lineRule="exact"/>
              <w:ind w:left="24" w:right="5"/>
              <w:jc w:val="center"/>
              <w:rPr>
                <w:b/>
                <w:sz w:val="14"/>
              </w:rPr>
            </w:pPr>
            <w:r>
              <w:rPr>
                <w:b/>
                <w:spacing w:val="-2"/>
                <w:sz w:val="14"/>
              </w:rPr>
              <w:t>99.878,98</w:t>
            </w:r>
          </w:p>
        </w:tc>
        <w:tc>
          <w:tcPr>
            <w:tcW w:w="1296" w:type="dxa"/>
          </w:tcPr>
          <w:p w14:paraId="03AF581E" w14:textId="77777777" w:rsidR="00376A58" w:rsidRDefault="00376A58" w:rsidP="00E175C0">
            <w:pPr>
              <w:pStyle w:val="TableParagraph"/>
              <w:spacing w:before="77" w:line="169" w:lineRule="exact"/>
              <w:ind w:left="25" w:right="5"/>
              <w:jc w:val="center"/>
              <w:rPr>
                <w:b/>
                <w:sz w:val="14"/>
              </w:rPr>
            </w:pPr>
            <w:r>
              <w:rPr>
                <w:b/>
                <w:spacing w:val="-2"/>
                <w:sz w:val="14"/>
              </w:rPr>
              <w:t>99.878,98</w:t>
            </w:r>
          </w:p>
        </w:tc>
        <w:tc>
          <w:tcPr>
            <w:tcW w:w="1294" w:type="dxa"/>
          </w:tcPr>
          <w:p w14:paraId="78D4390F" w14:textId="77777777" w:rsidR="00376A58" w:rsidRDefault="00376A58" w:rsidP="00E175C0">
            <w:pPr>
              <w:pStyle w:val="TableParagraph"/>
              <w:spacing w:before="77" w:line="169" w:lineRule="exact"/>
              <w:ind w:left="22" w:right="5"/>
              <w:jc w:val="center"/>
              <w:rPr>
                <w:b/>
                <w:sz w:val="14"/>
              </w:rPr>
            </w:pPr>
            <w:r>
              <w:rPr>
                <w:b/>
                <w:spacing w:val="-2"/>
                <w:sz w:val="14"/>
              </w:rPr>
              <w:t>99.878,98</w:t>
            </w:r>
          </w:p>
        </w:tc>
        <w:tc>
          <w:tcPr>
            <w:tcW w:w="1185" w:type="dxa"/>
            <w:vMerge/>
            <w:tcBorders>
              <w:top w:val="nil"/>
            </w:tcBorders>
          </w:tcPr>
          <w:p w14:paraId="009DDD34" w14:textId="77777777" w:rsidR="00376A58" w:rsidRDefault="00376A58" w:rsidP="00E175C0">
            <w:pPr>
              <w:rPr>
                <w:sz w:val="2"/>
                <w:szCs w:val="2"/>
              </w:rPr>
            </w:pPr>
          </w:p>
        </w:tc>
        <w:tc>
          <w:tcPr>
            <w:tcW w:w="1032" w:type="dxa"/>
            <w:vMerge/>
            <w:tcBorders>
              <w:top w:val="nil"/>
            </w:tcBorders>
          </w:tcPr>
          <w:p w14:paraId="433BC4F8" w14:textId="77777777" w:rsidR="00376A58" w:rsidRDefault="00376A58" w:rsidP="00E175C0">
            <w:pPr>
              <w:rPr>
                <w:sz w:val="2"/>
                <w:szCs w:val="2"/>
              </w:rPr>
            </w:pPr>
          </w:p>
        </w:tc>
      </w:tr>
      <w:tr w:rsidR="00376A58" w14:paraId="671D4798" w14:textId="77777777" w:rsidTr="00E175C0">
        <w:trPr>
          <w:trHeight w:val="170"/>
        </w:trPr>
        <w:tc>
          <w:tcPr>
            <w:tcW w:w="545" w:type="dxa"/>
            <w:vMerge/>
            <w:tcBorders>
              <w:top w:val="nil"/>
            </w:tcBorders>
          </w:tcPr>
          <w:p w14:paraId="0E494AA5" w14:textId="77777777" w:rsidR="00376A58" w:rsidRDefault="00376A58" w:rsidP="00E175C0">
            <w:pPr>
              <w:rPr>
                <w:sz w:val="2"/>
                <w:szCs w:val="2"/>
              </w:rPr>
            </w:pPr>
          </w:p>
        </w:tc>
        <w:tc>
          <w:tcPr>
            <w:tcW w:w="3631" w:type="dxa"/>
            <w:vMerge/>
            <w:tcBorders>
              <w:top w:val="nil"/>
            </w:tcBorders>
          </w:tcPr>
          <w:p w14:paraId="2CC1562A" w14:textId="77777777" w:rsidR="00376A58" w:rsidRDefault="00376A58" w:rsidP="00E175C0">
            <w:pPr>
              <w:rPr>
                <w:sz w:val="2"/>
                <w:szCs w:val="2"/>
              </w:rPr>
            </w:pPr>
          </w:p>
        </w:tc>
        <w:tc>
          <w:tcPr>
            <w:tcW w:w="1152" w:type="dxa"/>
            <w:shd w:val="clear" w:color="auto" w:fill="FF0000"/>
          </w:tcPr>
          <w:p w14:paraId="101341E8" w14:textId="77777777" w:rsidR="00376A58" w:rsidRDefault="00376A58" w:rsidP="00E175C0">
            <w:pPr>
              <w:pStyle w:val="TableParagraph"/>
              <w:rPr>
                <w:sz w:val="10"/>
              </w:rPr>
            </w:pPr>
          </w:p>
        </w:tc>
        <w:tc>
          <w:tcPr>
            <w:tcW w:w="1296" w:type="dxa"/>
            <w:shd w:val="clear" w:color="auto" w:fill="FF0000"/>
          </w:tcPr>
          <w:p w14:paraId="4DD4210B" w14:textId="77777777" w:rsidR="00376A58" w:rsidRDefault="00376A58" w:rsidP="00E175C0">
            <w:pPr>
              <w:pStyle w:val="TableParagraph"/>
              <w:rPr>
                <w:sz w:val="10"/>
              </w:rPr>
            </w:pPr>
          </w:p>
        </w:tc>
        <w:tc>
          <w:tcPr>
            <w:tcW w:w="1294" w:type="dxa"/>
            <w:shd w:val="clear" w:color="auto" w:fill="FF0000"/>
          </w:tcPr>
          <w:p w14:paraId="5E0492F0" w14:textId="77777777" w:rsidR="00376A58" w:rsidRDefault="00376A58" w:rsidP="00E175C0">
            <w:pPr>
              <w:pStyle w:val="TableParagraph"/>
              <w:rPr>
                <w:sz w:val="10"/>
              </w:rPr>
            </w:pPr>
          </w:p>
        </w:tc>
        <w:tc>
          <w:tcPr>
            <w:tcW w:w="1185" w:type="dxa"/>
            <w:vMerge/>
            <w:tcBorders>
              <w:top w:val="nil"/>
            </w:tcBorders>
          </w:tcPr>
          <w:p w14:paraId="7085E943" w14:textId="77777777" w:rsidR="00376A58" w:rsidRDefault="00376A58" w:rsidP="00E175C0">
            <w:pPr>
              <w:rPr>
                <w:sz w:val="2"/>
                <w:szCs w:val="2"/>
              </w:rPr>
            </w:pPr>
          </w:p>
        </w:tc>
        <w:tc>
          <w:tcPr>
            <w:tcW w:w="1032" w:type="dxa"/>
            <w:vMerge/>
            <w:tcBorders>
              <w:top w:val="nil"/>
            </w:tcBorders>
          </w:tcPr>
          <w:p w14:paraId="5C5294A4" w14:textId="77777777" w:rsidR="00376A58" w:rsidRDefault="00376A58" w:rsidP="00E175C0">
            <w:pPr>
              <w:rPr>
                <w:sz w:val="2"/>
                <w:szCs w:val="2"/>
              </w:rPr>
            </w:pPr>
          </w:p>
        </w:tc>
      </w:tr>
      <w:tr w:rsidR="00376A58" w14:paraId="37B5D4E0" w14:textId="77777777" w:rsidTr="00E175C0">
        <w:trPr>
          <w:trHeight w:val="189"/>
        </w:trPr>
        <w:tc>
          <w:tcPr>
            <w:tcW w:w="545" w:type="dxa"/>
            <w:vMerge/>
            <w:tcBorders>
              <w:top w:val="nil"/>
            </w:tcBorders>
          </w:tcPr>
          <w:p w14:paraId="69508143" w14:textId="77777777" w:rsidR="00376A58" w:rsidRDefault="00376A58" w:rsidP="00E175C0">
            <w:pPr>
              <w:rPr>
                <w:sz w:val="2"/>
                <w:szCs w:val="2"/>
              </w:rPr>
            </w:pPr>
          </w:p>
        </w:tc>
        <w:tc>
          <w:tcPr>
            <w:tcW w:w="3631" w:type="dxa"/>
            <w:vMerge/>
            <w:tcBorders>
              <w:top w:val="nil"/>
            </w:tcBorders>
          </w:tcPr>
          <w:p w14:paraId="507BC885" w14:textId="77777777" w:rsidR="00376A58" w:rsidRDefault="00376A58" w:rsidP="00E175C0">
            <w:pPr>
              <w:rPr>
                <w:sz w:val="2"/>
                <w:szCs w:val="2"/>
              </w:rPr>
            </w:pPr>
          </w:p>
        </w:tc>
        <w:tc>
          <w:tcPr>
            <w:tcW w:w="1152" w:type="dxa"/>
          </w:tcPr>
          <w:p w14:paraId="37C886B6" w14:textId="77777777" w:rsidR="00376A58" w:rsidRDefault="00376A58" w:rsidP="00E175C0">
            <w:pPr>
              <w:pStyle w:val="TableParagraph"/>
              <w:spacing w:line="168" w:lineRule="exact"/>
              <w:ind w:left="24" w:right="8"/>
              <w:jc w:val="center"/>
              <w:rPr>
                <w:b/>
                <w:sz w:val="14"/>
              </w:rPr>
            </w:pPr>
            <w:r>
              <w:rPr>
                <w:b/>
                <w:spacing w:val="-2"/>
                <w:sz w:val="14"/>
              </w:rPr>
              <w:t>10,00%</w:t>
            </w:r>
          </w:p>
        </w:tc>
        <w:tc>
          <w:tcPr>
            <w:tcW w:w="1296" w:type="dxa"/>
          </w:tcPr>
          <w:p w14:paraId="22E4B947" w14:textId="77777777" w:rsidR="00376A58" w:rsidRDefault="00376A58" w:rsidP="00E175C0">
            <w:pPr>
              <w:pStyle w:val="TableParagraph"/>
              <w:spacing w:line="168" w:lineRule="exact"/>
              <w:ind w:left="25" w:right="9"/>
              <w:jc w:val="center"/>
              <w:rPr>
                <w:b/>
                <w:sz w:val="14"/>
              </w:rPr>
            </w:pPr>
            <w:r>
              <w:rPr>
                <w:b/>
                <w:spacing w:val="-2"/>
                <w:sz w:val="14"/>
              </w:rPr>
              <w:t>10,00%</w:t>
            </w:r>
          </w:p>
        </w:tc>
        <w:tc>
          <w:tcPr>
            <w:tcW w:w="1294" w:type="dxa"/>
          </w:tcPr>
          <w:p w14:paraId="3BA4A55F" w14:textId="77777777" w:rsidR="00376A58" w:rsidRDefault="00376A58" w:rsidP="00E175C0">
            <w:pPr>
              <w:pStyle w:val="TableParagraph"/>
              <w:spacing w:line="168" w:lineRule="exact"/>
              <w:ind w:left="22" w:right="8"/>
              <w:jc w:val="center"/>
              <w:rPr>
                <w:b/>
                <w:sz w:val="14"/>
              </w:rPr>
            </w:pPr>
            <w:r>
              <w:rPr>
                <w:b/>
                <w:spacing w:val="-2"/>
                <w:sz w:val="14"/>
              </w:rPr>
              <w:t>10,00%</w:t>
            </w:r>
          </w:p>
        </w:tc>
        <w:tc>
          <w:tcPr>
            <w:tcW w:w="1185" w:type="dxa"/>
            <w:vMerge/>
            <w:tcBorders>
              <w:top w:val="nil"/>
            </w:tcBorders>
          </w:tcPr>
          <w:p w14:paraId="3668F96A" w14:textId="77777777" w:rsidR="00376A58" w:rsidRDefault="00376A58" w:rsidP="00E175C0">
            <w:pPr>
              <w:rPr>
                <w:sz w:val="2"/>
                <w:szCs w:val="2"/>
              </w:rPr>
            </w:pPr>
          </w:p>
        </w:tc>
        <w:tc>
          <w:tcPr>
            <w:tcW w:w="1032" w:type="dxa"/>
            <w:vMerge/>
            <w:tcBorders>
              <w:top w:val="nil"/>
            </w:tcBorders>
          </w:tcPr>
          <w:p w14:paraId="7435316B" w14:textId="77777777" w:rsidR="00376A58" w:rsidRDefault="00376A58" w:rsidP="00E175C0">
            <w:pPr>
              <w:rPr>
                <w:sz w:val="2"/>
                <w:szCs w:val="2"/>
              </w:rPr>
            </w:pPr>
          </w:p>
        </w:tc>
      </w:tr>
      <w:tr w:rsidR="00376A58" w14:paraId="5129286C" w14:textId="77777777" w:rsidTr="00E175C0">
        <w:trPr>
          <w:trHeight w:val="170"/>
        </w:trPr>
        <w:tc>
          <w:tcPr>
            <w:tcW w:w="545" w:type="dxa"/>
            <w:vMerge/>
            <w:tcBorders>
              <w:top w:val="nil"/>
            </w:tcBorders>
          </w:tcPr>
          <w:p w14:paraId="55B46AB8" w14:textId="77777777" w:rsidR="00376A58" w:rsidRDefault="00376A58" w:rsidP="00E175C0">
            <w:pPr>
              <w:rPr>
                <w:sz w:val="2"/>
                <w:szCs w:val="2"/>
              </w:rPr>
            </w:pPr>
          </w:p>
        </w:tc>
        <w:tc>
          <w:tcPr>
            <w:tcW w:w="3631" w:type="dxa"/>
            <w:vMerge/>
            <w:tcBorders>
              <w:top w:val="nil"/>
            </w:tcBorders>
          </w:tcPr>
          <w:p w14:paraId="056EEA6A" w14:textId="77777777" w:rsidR="00376A58" w:rsidRDefault="00376A58" w:rsidP="00E175C0">
            <w:pPr>
              <w:rPr>
                <w:sz w:val="2"/>
                <w:szCs w:val="2"/>
              </w:rPr>
            </w:pPr>
          </w:p>
        </w:tc>
        <w:tc>
          <w:tcPr>
            <w:tcW w:w="1152" w:type="dxa"/>
          </w:tcPr>
          <w:p w14:paraId="0B23A89F" w14:textId="77777777" w:rsidR="00376A58" w:rsidRDefault="00376A58" w:rsidP="00E175C0">
            <w:pPr>
              <w:pStyle w:val="TableParagraph"/>
              <w:rPr>
                <w:sz w:val="10"/>
              </w:rPr>
            </w:pPr>
          </w:p>
        </w:tc>
        <w:tc>
          <w:tcPr>
            <w:tcW w:w="1296" w:type="dxa"/>
          </w:tcPr>
          <w:p w14:paraId="72089381" w14:textId="77777777" w:rsidR="00376A58" w:rsidRDefault="00376A58" w:rsidP="00E175C0">
            <w:pPr>
              <w:pStyle w:val="TableParagraph"/>
              <w:rPr>
                <w:sz w:val="10"/>
              </w:rPr>
            </w:pPr>
          </w:p>
        </w:tc>
        <w:tc>
          <w:tcPr>
            <w:tcW w:w="1294" w:type="dxa"/>
          </w:tcPr>
          <w:p w14:paraId="4E0FC176" w14:textId="77777777" w:rsidR="00376A58" w:rsidRDefault="00376A58" w:rsidP="00E175C0">
            <w:pPr>
              <w:pStyle w:val="TableParagraph"/>
              <w:rPr>
                <w:sz w:val="10"/>
              </w:rPr>
            </w:pPr>
          </w:p>
        </w:tc>
        <w:tc>
          <w:tcPr>
            <w:tcW w:w="1185" w:type="dxa"/>
            <w:vMerge/>
            <w:tcBorders>
              <w:top w:val="nil"/>
            </w:tcBorders>
          </w:tcPr>
          <w:p w14:paraId="4D7DA09C" w14:textId="77777777" w:rsidR="00376A58" w:rsidRDefault="00376A58" w:rsidP="00E175C0">
            <w:pPr>
              <w:rPr>
                <w:sz w:val="2"/>
                <w:szCs w:val="2"/>
              </w:rPr>
            </w:pPr>
          </w:p>
        </w:tc>
        <w:tc>
          <w:tcPr>
            <w:tcW w:w="1032" w:type="dxa"/>
            <w:vMerge/>
            <w:tcBorders>
              <w:top w:val="nil"/>
            </w:tcBorders>
          </w:tcPr>
          <w:p w14:paraId="67876B38" w14:textId="77777777" w:rsidR="00376A58" w:rsidRDefault="00376A58" w:rsidP="00E175C0">
            <w:pPr>
              <w:rPr>
                <w:sz w:val="2"/>
                <w:szCs w:val="2"/>
              </w:rPr>
            </w:pPr>
          </w:p>
        </w:tc>
      </w:tr>
      <w:tr w:rsidR="00376A58" w14:paraId="7C2FAA7D" w14:textId="77777777" w:rsidTr="00E175C0">
        <w:trPr>
          <w:trHeight w:val="253"/>
        </w:trPr>
        <w:tc>
          <w:tcPr>
            <w:tcW w:w="545" w:type="dxa"/>
          </w:tcPr>
          <w:p w14:paraId="33009259" w14:textId="77777777" w:rsidR="00376A58" w:rsidRDefault="00376A58" w:rsidP="00E175C0">
            <w:pPr>
              <w:pStyle w:val="TableParagraph"/>
              <w:rPr>
                <w:sz w:val="16"/>
              </w:rPr>
            </w:pPr>
          </w:p>
        </w:tc>
        <w:tc>
          <w:tcPr>
            <w:tcW w:w="3631" w:type="dxa"/>
          </w:tcPr>
          <w:p w14:paraId="37FB3560" w14:textId="77777777" w:rsidR="00376A58" w:rsidRDefault="00376A58" w:rsidP="00E175C0">
            <w:pPr>
              <w:pStyle w:val="TableParagraph"/>
              <w:spacing w:before="63"/>
              <w:ind w:left="74"/>
              <w:rPr>
                <w:b/>
                <w:sz w:val="14"/>
              </w:rPr>
            </w:pPr>
            <w:r>
              <w:rPr>
                <w:b/>
                <w:sz w:val="14"/>
              </w:rPr>
              <w:t>TOTAL</w:t>
            </w:r>
            <w:r>
              <w:rPr>
                <w:b/>
                <w:spacing w:val="38"/>
                <w:sz w:val="14"/>
              </w:rPr>
              <w:t xml:space="preserve"> </w:t>
            </w:r>
            <w:r>
              <w:rPr>
                <w:b/>
                <w:sz w:val="14"/>
              </w:rPr>
              <w:t>EM</w:t>
            </w:r>
            <w:r>
              <w:rPr>
                <w:b/>
                <w:spacing w:val="38"/>
                <w:sz w:val="14"/>
              </w:rPr>
              <w:t xml:space="preserve"> </w:t>
            </w:r>
            <w:proofErr w:type="gramStart"/>
            <w:r>
              <w:rPr>
                <w:b/>
                <w:sz w:val="14"/>
              </w:rPr>
              <w:t>(</w:t>
            </w:r>
            <w:r>
              <w:rPr>
                <w:b/>
                <w:spacing w:val="-1"/>
                <w:sz w:val="14"/>
              </w:rPr>
              <w:t xml:space="preserve"> </w:t>
            </w:r>
            <w:r>
              <w:rPr>
                <w:b/>
                <w:sz w:val="14"/>
              </w:rPr>
              <w:t>R</w:t>
            </w:r>
            <w:proofErr w:type="gramEnd"/>
            <w:r>
              <w:rPr>
                <w:b/>
                <w:sz w:val="14"/>
              </w:rPr>
              <w:t>$</w:t>
            </w:r>
            <w:r>
              <w:rPr>
                <w:b/>
                <w:spacing w:val="-5"/>
                <w:sz w:val="14"/>
              </w:rPr>
              <w:t xml:space="preserve"> </w:t>
            </w:r>
            <w:r>
              <w:rPr>
                <w:b/>
                <w:spacing w:val="-10"/>
                <w:sz w:val="14"/>
              </w:rPr>
              <w:t>)</w:t>
            </w:r>
          </w:p>
        </w:tc>
        <w:tc>
          <w:tcPr>
            <w:tcW w:w="1152" w:type="dxa"/>
          </w:tcPr>
          <w:p w14:paraId="3B3B83EF" w14:textId="77777777" w:rsidR="00376A58" w:rsidRDefault="00376A58" w:rsidP="00E175C0">
            <w:pPr>
              <w:pStyle w:val="TableParagraph"/>
              <w:spacing w:before="63"/>
              <w:ind w:left="24" w:right="5"/>
              <w:jc w:val="center"/>
              <w:rPr>
                <w:b/>
                <w:sz w:val="14"/>
              </w:rPr>
            </w:pPr>
            <w:r>
              <w:rPr>
                <w:b/>
                <w:spacing w:val="-2"/>
                <w:sz w:val="14"/>
              </w:rPr>
              <w:t>99.878,98</w:t>
            </w:r>
          </w:p>
        </w:tc>
        <w:tc>
          <w:tcPr>
            <w:tcW w:w="1296" w:type="dxa"/>
          </w:tcPr>
          <w:p w14:paraId="75413C6A" w14:textId="77777777" w:rsidR="00376A58" w:rsidRDefault="00376A58" w:rsidP="00E175C0">
            <w:pPr>
              <w:pStyle w:val="TableParagraph"/>
              <w:spacing w:before="63"/>
              <w:ind w:left="25" w:right="5"/>
              <w:jc w:val="center"/>
              <w:rPr>
                <w:b/>
                <w:sz w:val="14"/>
              </w:rPr>
            </w:pPr>
            <w:r>
              <w:rPr>
                <w:b/>
                <w:spacing w:val="-2"/>
                <w:sz w:val="14"/>
              </w:rPr>
              <w:t>99.878,98</w:t>
            </w:r>
          </w:p>
        </w:tc>
        <w:tc>
          <w:tcPr>
            <w:tcW w:w="1294" w:type="dxa"/>
          </w:tcPr>
          <w:p w14:paraId="62B7B17B" w14:textId="77777777" w:rsidR="00376A58" w:rsidRDefault="00376A58" w:rsidP="00E175C0">
            <w:pPr>
              <w:pStyle w:val="TableParagraph"/>
              <w:spacing w:before="63"/>
              <w:ind w:left="22" w:right="5"/>
              <w:jc w:val="center"/>
              <w:rPr>
                <w:b/>
                <w:sz w:val="14"/>
              </w:rPr>
            </w:pPr>
            <w:r>
              <w:rPr>
                <w:b/>
                <w:spacing w:val="-2"/>
                <w:sz w:val="14"/>
              </w:rPr>
              <w:t>99.878,98</w:t>
            </w:r>
          </w:p>
        </w:tc>
        <w:tc>
          <w:tcPr>
            <w:tcW w:w="1185" w:type="dxa"/>
            <w:vMerge w:val="restart"/>
          </w:tcPr>
          <w:p w14:paraId="3C20A901" w14:textId="77777777" w:rsidR="00376A58" w:rsidRDefault="00376A58" w:rsidP="00E175C0">
            <w:pPr>
              <w:pStyle w:val="TableParagraph"/>
              <w:rPr>
                <w:sz w:val="14"/>
              </w:rPr>
            </w:pPr>
          </w:p>
          <w:p w14:paraId="4C0065BA" w14:textId="77777777" w:rsidR="00376A58" w:rsidRDefault="00376A58" w:rsidP="00E175C0">
            <w:pPr>
              <w:pStyle w:val="TableParagraph"/>
              <w:spacing w:before="99"/>
              <w:rPr>
                <w:sz w:val="14"/>
              </w:rPr>
            </w:pPr>
          </w:p>
          <w:p w14:paraId="464B6CA8" w14:textId="77777777" w:rsidR="00376A58" w:rsidRDefault="00376A58" w:rsidP="00E175C0">
            <w:pPr>
              <w:pStyle w:val="TableParagraph"/>
              <w:ind w:left="150"/>
              <w:rPr>
                <w:b/>
                <w:sz w:val="14"/>
              </w:rPr>
            </w:pPr>
            <w:r>
              <w:rPr>
                <w:b/>
                <w:spacing w:val="-2"/>
                <w:sz w:val="14"/>
              </w:rPr>
              <w:t>998.789,76</w:t>
            </w:r>
          </w:p>
        </w:tc>
        <w:tc>
          <w:tcPr>
            <w:tcW w:w="1032" w:type="dxa"/>
            <w:vMerge w:val="restart"/>
          </w:tcPr>
          <w:p w14:paraId="56944BEF" w14:textId="77777777" w:rsidR="00376A58" w:rsidRDefault="00376A58" w:rsidP="00E175C0">
            <w:pPr>
              <w:pStyle w:val="TableParagraph"/>
              <w:rPr>
                <w:sz w:val="14"/>
              </w:rPr>
            </w:pPr>
          </w:p>
          <w:p w14:paraId="1232070A" w14:textId="77777777" w:rsidR="00376A58" w:rsidRDefault="00376A58" w:rsidP="00E175C0">
            <w:pPr>
              <w:pStyle w:val="TableParagraph"/>
              <w:spacing w:before="99"/>
              <w:rPr>
                <w:sz w:val="14"/>
              </w:rPr>
            </w:pPr>
          </w:p>
          <w:p w14:paraId="2444BDBC" w14:textId="77777777" w:rsidR="00376A58" w:rsidRDefault="00376A58" w:rsidP="00E175C0">
            <w:pPr>
              <w:pStyle w:val="TableParagraph"/>
              <w:ind w:left="251"/>
              <w:rPr>
                <w:b/>
                <w:sz w:val="14"/>
              </w:rPr>
            </w:pPr>
            <w:r>
              <w:rPr>
                <w:b/>
                <w:spacing w:val="-2"/>
                <w:sz w:val="14"/>
              </w:rPr>
              <w:t>100,00</w:t>
            </w:r>
          </w:p>
        </w:tc>
      </w:tr>
      <w:tr w:rsidR="00376A58" w14:paraId="7D78C9F8" w14:textId="77777777" w:rsidTr="00E175C0">
        <w:trPr>
          <w:trHeight w:val="254"/>
        </w:trPr>
        <w:tc>
          <w:tcPr>
            <w:tcW w:w="545" w:type="dxa"/>
          </w:tcPr>
          <w:p w14:paraId="4BAC6B68" w14:textId="77777777" w:rsidR="00376A58" w:rsidRDefault="00376A58" w:rsidP="00E175C0">
            <w:pPr>
              <w:pStyle w:val="TableParagraph"/>
              <w:rPr>
                <w:sz w:val="16"/>
              </w:rPr>
            </w:pPr>
          </w:p>
        </w:tc>
        <w:tc>
          <w:tcPr>
            <w:tcW w:w="3631" w:type="dxa"/>
          </w:tcPr>
          <w:p w14:paraId="30A14122" w14:textId="77777777" w:rsidR="00376A58" w:rsidRDefault="00376A58" w:rsidP="00E175C0">
            <w:pPr>
              <w:pStyle w:val="TableParagraph"/>
              <w:spacing w:before="65" w:line="169" w:lineRule="exact"/>
              <w:ind w:left="74"/>
              <w:rPr>
                <w:b/>
                <w:sz w:val="14"/>
              </w:rPr>
            </w:pPr>
            <w:r>
              <w:rPr>
                <w:b/>
                <w:sz w:val="14"/>
              </w:rPr>
              <w:t>TOTAL</w:t>
            </w:r>
            <w:r>
              <w:rPr>
                <w:b/>
                <w:spacing w:val="38"/>
                <w:sz w:val="14"/>
              </w:rPr>
              <w:t xml:space="preserve"> </w:t>
            </w:r>
            <w:r>
              <w:rPr>
                <w:b/>
                <w:sz w:val="14"/>
              </w:rPr>
              <w:t>EM</w:t>
            </w:r>
            <w:r>
              <w:rPr>
                <w:b/>
                <w:spacing w:val="39"/>
                <w:sz w:val="14"/>
              </w:rPr>
              <w:t xml:space="preserve"> </w:t>
            </w:r>
            <w:proofErr w:type="gramStart"/>
            <w:r>
              <w:rPr>
                <w:b/>
                <w:sz w:val="14"/>
              </w:rPr>
              <w:t>(</w:t>
            </w:r>
            <w:r>
              <w:rPr>
                <w:b/>
                <w:spacing w:val="-2"/>
                <w:sz w:val="14"/>
              </w:rPr>
              <w:t xml:space="preserve"> </w:t>
            </w:r>
            <w:r>
              <w:rPr>
                <w:b/>
                <w:sz w:val="14"/>
              </w:rPr>
              <w:t>%</w:t>
            </w:r>
            <w:proofErr w:type="gramEnd"/>
            <w:r>
              <w:rPr>
                <w:b/>
                <w:sz w:val="14"/>
              </w:rPr>
              <w:t xml:space="preserve"> </w:t>
            </w:r>
            <w:r>
              <w:rPr>
                <w:b/>
                <w:spacing w:val="-10"/>
                <w:sz w:val="14"/>
              </w:rPr>
              <w:t>)</w:t>
            </w:r>
          </w:p>
        </w:tc>
        <w:tc>
          <w:tcPr>
            <w:tcW w:w="1152" w:type="dxa"/>
          </w:tcPr>
          <w:p w14:paraId="354C92B7" w14:textId="77777777" w:rsidR="00376A58" w:rsidRDefault="00376A58" w:rsidP="00E175C0">
            <w:pPr>
              <w:pStyle w:val="TableParagraph"/>
              <w:spacing w:before="65" w:line="169" w:lineRule="exact"/>
              <w:ind w:left="24" w:right="8"/>
              <w:jc w:val="center"/>
              <w:rPr>
                <w:b/>
                <w:sz w:val="14"/>
              </w:rPr>
            </w:pPr>
            <w:r>
              <w:rPr>
                <w:b/>
                <w:spacing w:val="-2"/>
                <w:sz w:val="14"/>
              </w:rPr>
              <w:t>10,00%</w:t>
            </w:r>
          </w:p>
        </w:tc>
        <w:tc>
          <w:tcPr>
            <w:tcW w:w="1296" w:type="dxa"/>
          </w:tcPr>
          <w:p w14:paraId="55A53665" w14:textId="77777777" w:rsidR="00376A58" w:rsidRDefault="00376A58" w:rsidP="00E175C0">
            <w:pPr>
              <w:pStyle w:val="TableParagraph"/>
              <w:spacing w:before="65" w:line="169" w:lineRule="exact"/>
              <w:ind w:left="25" w:right="9"/>
              <w:jc w:val="center"/>
              <w:rPr>
                <w:b/>
                <w:sz w:val="14"/>
              </w:rPr>
            </w:pPr>
            <w:r>
              <w:rPr>
                <w:b/>
                <w:spacing w:val="-2"/>
                <w:sz w:val="14"/>
              </w:rPr>
              <w:t>10,00%</w:t>
            </w:r>
          </w:p>
        </w:tc>
        <w:tc>
          <w:tcPr>
            <w:tcW w:w="1294" w:type="dxa"/>
          </w:tcPr>
          <w:p w14:paraId="3E249835" w14:textId="77777777" w:rsidR="00376A58" w:rsidRDefault="00376A58" w:rsidP="00E175C0">
            <w:pPr>
              <w:pStyle w:val="TableParagraph"/>
              <w:spacing w:before="65" w:line="169" w:lineRule="exact"/>
              <w:ind w:left="22" w:right="8"/>
              <w:jc w:val="center"/>
              <w:rPr>
                <w:b/>
                <w:sz w:val="14"/>
              </w:rPr>
            </w:pPr>
            <w:r>
              <w:rPr>
                <w:b/>
                <w:spacing w:val="-2"/>
                <w:sz w:val="14"/>
              </w:rPr>
              <w:t>10,00%</w:t>
            </w:r>
          </w:p>
        </w:tc>
        <w:tc>
          <w:tcPr>
            <w:tcW w:w="1185" w:type="dxa"/>
            <w:vMerge/>
            <w:tcBorders>
              <w:top w:val="nil"/>
            </w:tcBorders>
          </w:tcPr>
          <w:p w14:paraId="1CF00917" w14:textId="77777777" w:rsidR="00376A58" w:rsidRDefault="00376A58" w:rsidP="00E175C0">
            <w:pPr>
              <w:rPr>
                <w:sz w:val="2"/>
                <w:szCs w:val="2"/>
              </w:rPr>
            </w:pPr>
          </w:p>
        </w:tc>
        <w:tc>
          <w:tcPr>
            <w:tcW w:w="1032" w:type="dxa"/>
            <w:vMerge/>
            <w:tcBorders>
              <w:top w:val="nil"/>
            </w:tcBorders>
          </w:tcPr>
          <w:p w14:paraId="3F99770B" w14:textId="77777777" w:rsidR="00376A58" w:rsidRDefault="00376A58" w:rsidP="00E175C0">
            <w:pPr>
              <w:rPr>
                <w:sz w:val="2"/>
                <w:szCs w:val="2"/>
              </w:rPr>
            </w:pPr>
          </w:p>
        </w:tc>
      </w:tr>
      <w:tr w:rsidR="00376A58" w14:paraId="4C50282C" w14:textId="77777777" w:rsidTr="00E175C0">
        <w:trPr>
          <w:trHeight w:val="254"/>
        </w:trPr>
        <w:tc>
          <w:tcPr>
            <w:tcW w:w="545" w:type="dxa"/>
          </w:tcPr>
          <w:p w14:paraId="1DE91B4B" w14:textId="77777777" w:rsidR="00376A58" w:rsidRDefault="00376A58" w:rsidP="00E175C0">
            <w:pPr>
              <w:pStyle w:val="TableParagraph"/>
              <w:rPr>
                <w:sz w:val="16"/>
              </w:rPr>
            </w:pPr>
          </w:p>
        </w:tc>
        <w:tc>
          <w:tcPr>
            <w:tcW w:w="3631" w:type="dxa"/>
          </w:tcPr>
          <w:p w14:paraId="12C8CAD0" w14:textId="77777777" w:rsidR="00376A58" w:rsidRDefault="00376A58" w:rsidP="00E175C0">
            <w:pPr>
              <w:pStyle w:val="TableParagraph"/>
              <w:spacing w:before="66" w:line="169" w:lineRule="exact"/>
              <w:ind w:left="74"/>
              <w:rPr>
                <w:b/>
                <w:sz w:val="14"/>
              </w:rPr>
            </w:pPr>
            <w:r>
              <w:rPr>
                <w:b/>
                <w:sz w:val="14"/>
              </w:rPr>
              <w:t>ACUMULADO</w:t>
            </w:r>
            <w:r>
              <w:rPr>
                <w:b/>
                <w:spacing w:val="34"/>
                <w:sz w:val="14"/>
              </w:rPr>
              <w:t xml:space="preserve"> </w:t>
            </w:r>
            <w:r>
              <w:rPr>
                <w:b/>
                <w:sz w:val="14"/>
              </w:rPr>
              <w:t>EM</w:t>
            </w:r>
            <w:r>
              <w:rPr>
                <w:b/>
                <w:spacing w:val="35"/>
                <w:sz w:val="14"/>
              </w:rPr>
              <w:t xml:space="preserve"> </w:t>
            </w:r>
            <w:proofErr w:type="gramStart"/>
            <w:r>
              <w:rPr>
                <w:b/>
                <w:sz w:val="14"/>
              </w:rPr>
              <w:t>(</w:t>
            </w:r>
            <w:r>
              <w:rPr>
                <w:b/>
                <w:spacing w:val="-1"/>
                <w:sz w:val="14"/>
              </w:rPr>
              <w:t xml:space="preserve"> </w:t>
            </w:r>
            <w:r>
              <w:rPr>
                <w:b/>
                <w:sz w:val="14"/>
              </w:rPr>
              <w:t>R</w:t>
            </w:r>
            <w:proofErr w:type="gramEnd"/>
            <w:r>
              <w:rPr>
                <w:b/>
                <w:sz w:val="14"/>
              </w:rPr>
              <w:t>$</w:t>
            </w:r>
            <w:r>
              <w:rPr>
                <w:b/>
                <w:spacing w:val="-9"/>
                <w:sz w:val="14"/>
              </w:rPr>
              <w:t xml:space="preserve"> </w:t>
            </w:r>
            <w:r>
              <w:rPr>
                <w:b/>
                <w:spacing w:val="-10"/>
                <w:sz w:val="14"/>
              </w:rPr>
              <w:t>)</w:t>
            </w:r>
          </w:p>
        </w:tc>
        <w:tc>
          <w:tcPr>
            <w:tcW w:w="1152" w:type="dxa"/>
          </w:tcPr>
          <w:p w14:paraId="3C195ABD" w14:textId="77777777" w:rsidR="00376A58" w:rsidRDefault="00376A58" w:rsidP="00E175C0">
            <w:pPr>
              <w:pStyle w:val="TableParagraph"/>
              <w:spacing w:before="66" w:line="169" w:lineRule="exact"/>
              <w:ind w:left="24" w:right="5"/>
              <w:jc w:val="center"/>
              <w:rPr>
                <w:b/>
                <w:sz w:val="14"/>
              </w:rPr>
            </w:pPr>
            <w:r>
              <w:rPr>
                <w:b/>
                <w:spacing w:val="-2"/>
                <w:sz w:val="14"/>
              </w:rPr>
              <w:t>99.878,98</w:t>
            </w:r>
          </w:p>
        </w:tc>
        <w:tc>
          <w:tcPr>
            <w:tcW w:w="1296" w:type="dxa"/>
          </w:tcPr>
          <w:p w14:paraId="33BAE1F2" w14:textId="77777777" w:rsidR="00376A58" w:rsidRDefault="00376A58" w:rsidP="00E175C0">
            <w:pPr>
              <w:pStyle w:val="TableParagraph"/>
              <w:spacing w:before="66" w:line="169" w:lineRule="exact"/>
              <w:ind w:left="25" w:right="3"/>
              <w:jc w:val="center"/>
              <w:rPr>
                <w:b/>
                <w:sz w:val="14"/>
              </w:rPr>
            </w:pPr>
            <w:r>
              <w:rPr>
                <w:b/>
                <w:spacing w:val="-2"/>
                <w:sz w:val="14"/>
              </w:rPr>
              <w:t>199.757,95</w:t>
            </w:r>
          </w:p>
        </w:tc>
        <w:tc>
          <w:tcPr>
            <w:tcW w:w="1294" w:type="dxa"/>
          </w:tcPr>
          <w:p w14:paraId="237AE03A" w14:textId="77777777" w:rsidR="00376A58" w:rsidRDefault="00376A58" w:rsidP="00E175C0">
            <w:pPr>
              <w:pStyle w:val="TableParagraph"/>
              <w:spacing w:before="66" w:line="169" w:lineRule="exact"/>
              <w:ind w:left="22" w:right="7"/>
              <w:jc w:val="center"/>
              <w:rPr>
                <w:b/>
                <w:sz w:val="14"/>
              </w:rPr>
            </w:pPr>
            <w:r>
              <w:rPr>
                <w:b/>
                <w:spacing w:val="-2"/>
                <w:sz w:val="14"/>
              </w:rPr>
              <w:t>299.636,93</w:t>
            </w:r>
          </w:p>
        </w:tc>
        <w:tc>
          <w:tcPr>
            <w:tcW w:w="1185" w:type="dxa"/>
            <w:vMerge/>
            <w:tcBorders>
              <w:top w:val="nil"/>
            </w:tcBorders>
          </w:tcPr>
          <w:p w14:paraId="3BF8C658" w14:textId="77777777" w:rsidR="00376A58" w:rsidRDefault="00376A58" w:rsidP="00E175C0">
            <w:pPr>
              <w:rPr>
                <w:sz w:val="2"/>
                <w:szCs w:val="2"/>
              </w:rPr>
            </w:pPr>
          </w:p>
        </w:tc>
        <w:tc>
          <w:tcPr>
            <w:tcW w:w="1032" w:type="dxa"/>
            <w:vMerge/>
            <w:tcBorders>
              <w:top w:val="nil"/>
            </w:tcBorders>
          </w:tcPr>
          <w:p w14:paraId="51DDFD6D" w14:textId="77777777" w:rsidR="00376A58" w:rsidRDefault="00376A58" w:rsidP="00E175C0">
            <w:pPr>
              <w:rPr>
                <w:sz w:val="2"/>
                <w:szCs w:val="2"/>
              </w:rPr>
            </w:pPr>
          </w:p>
        </w:tc>
      </w:tr>
      <w:tr w:rsidR="00376A58" w14:paraId="0F79749D" w14:textId="77777777" w:rsidTr="00E175C0">
        <w:trPr>
          <w:trHeight w:val="256"/>
        </w:trPr>
        <w:tc>
          <w:tcPr>
            <w:tcW w:w="545" w:type="dxa"/>
          </w:tcPr>
          <w:p w14:paraId="3A21F734" w14:textId="77777777" w:rsidR="00376A58" w:rsidRDefault="00376A58" w:rsidP="00E175C0">
            <w:pPr>
              <w:pStyle w:val="TableParagraph"/>
              <w:rPr>
                <w:sz w:val="16"/>
              </w:rPr>
            </w:pPr>
          </w:p>
        </w:tc>
        <w:tc>
          <w:tcPr>
            <w:tcW w:w="3631" w:type="dxa"/>
          </w:tcPr>
          <w:p w14:paraId="441549DA" w14:textId="77777777" w:rsidR="00376A58" w:rsidRDefault="00376A58" w:rsidP="00E175C0">
            <w:pPr>
              <w:pStyle w:val="TableParagraph"/>
              <w:spacing w:before="65"/>
              <w:ind w:left="74"/>
              <w:rPr>
                <w:b/>
                <w:sz w:val="14"/>
              </w:rPr>
            </w:pPr>
            <w:r>
              <w:rPr>
                <w:b/>
                <w:sz w:val="14"/>
              </w:rPr>
              <w:t>ACUMULADO</w:t>
            </w:r>
            <w:r>
              <w:rPr>
                <w:b/>
                <w:spacing w:val="34"/>
                <w:sz w:val="14"/>
              </w:rPr>
              <w:t xml:space="preserve"> </w:t>
            </w:r>
            <w:r>
              <w:rPr>
                <w:b/>
                <w:sz w:val="14"/>
              </w:rPr>
              <w:t>EM</w:t>
            </w:r>
            <w:r>
              <w:rPr>
                <w:b/>
                <w:spacing w:val="35"/>
                <w:sz w:val="14"/>
              </w:rPr>
              <w:t xml:space="preserve"> </w:t>
            </w:r>
            <w:proofErr w:type="gramStart"/>
            <w:r>
              <w:rPr>
                <w:b/>
                <w:sz w:val="14"/>
              </w:rPr>
              <w:t>(</w:t>
            </w:r>
            <w:r>
              <w:rPr>
                <w:b/>
                <w:spacing w:val="-5"/>
                <w:sz w:val="14"/>
              </w:rPr>
              <w:t xml:space="preserve"> </w:t>
            </w:r>
            <w:r>
              <w:rPr>
                <w:b/>
                <w:sz w:val="14"/>
              </w:rPr>
              <w:t>%</w:t>
            </w:r>
            <w:proofErr w:type="gramEnd"/>
            <w:r>
              <w:rPr>
                <w:b/>
                <w:spacing w:val="-4"/>
                <w:sz w:val="14"/>
              </w:rPr>
              <w:t xml:space="preserve"> </w:t>
            </w:r>
            <w:r>
              <w:rPr>
                <w:b/>
                <w:spacing w:val="-10"/>
                <w:sz w:val="14"/>
              </w:rPr>
              <w:t>)</w:t>
            </w:r>
          </w:p>
        </w:tc>
        <w:tc>
          <w:tcPr>
            <w:tcW w:w="1152" w:type="dxa"/>
          </w:tcPr>
          <w:p w14:paraId="7FBF005D" w14:textId="77777777" w:rsidR="00376A58" w:rsidRDefault="00376A58" w:rsidP="00E175C0">
            <w:pPr>
              <w:pStyle w:val="TableParagraph"/>
              <w:spacing w:before="65"/>
              <w:ind w:left="24" w:right="8"/>
              <w:jc w:val="center"/>
              <w:rPr>
                <w:b/>
                <w:sz w:val="14"/>
              </w:rPr>
            </w:pPr>
            <w:r>
              <w:rPr>
                <w:b/>
                <w:spacing w:val="-2"/>
                <w:sz w:val="14"/>
              </w:rPr>
              <w:t>10,00%</w:t>
            </w:r>
          </w:p>
        </w:tc>
        <w:tc>
          <w:tcPr>
            <w:tcW w:w="1296" w:type="dxa"/>
          </w:tcPr>
          <w:p w14:paraId="5D7DFD9F" w14:textId="77777777" w:rsidR="00376A58" w:rsidRDefault="00376A58" w:rsidP="00E175C0">
            <w:pPr>
              <w:pStyle w:val="TableParagraph"/>
              <w:spacing w:before="65"/>
              <w:ind w:left="25" w:right="9"/>
              <w:jc w:val="center"/>
              <w:rPr>
                <w:b/>
                <w:sz w:val="14"/>
              </w:rPr>
            </w:pPr>
            <w:r>
              <w:rPr>
                <w:b/>
                <w:spacing w:val="-2"/>
                <w:sz w:val="14"/>
              </w:rPr>
              <w:t>20,00%</w:t>
            </w:r>
          </w:p>
        </w:tc>
        <w:tc>
          <w:tcPr>
            <w:tcW w:w="1294" w:type="dxa"/>
          </w:tcPr>
          <w:p w14:paraId="4577B71F" w14:textId="77777777" w:rsidR="00376A58" w:rsidRDefault="00376A58" w:rsidP="00E175C0">
            <w:pPr>
              <w:pStyle w:val="TableParagraph"/>
              <w:spacing w:before="65"/>
              <w:ind w:left="22" w:right="8"/>
              <w:jc w:val="center"/>
              <w:rPr>
                <w:b/>
                <w:sz w:val="14"/>
              </w:rPr>
            </w:pPr>
            <w:r>
              <w:rPr>
                <w:b/>
                <w:spacing w:val="-2"/>
                <w:sz w:val="14"/>
              </w:rPr>
              <w:t>30,00%</w:t>
            </w:r>
          </w:p>
        </w:tc>
        <w:tc>
          <w:tcPr>
            <w:tcW w:w="1185" w:type="dxa"/>
            <w:vMerge/>
            <w:tcBorders>
              <w:top w:val="nil"/>
            </w:tcBorders>
          </w:tcPr>
          <w:p w14:paraId="1CB8EB7E" w14:textId="77777777" w:rsidR="00376A58" w:rsidRDefault="00376A58" w:rsidP="00E175C0">
            <w:pPr>
              <w:rPr>
                <w:sz w:val="2"/>
                <w:szCs w:val="2"/>
              </w:rPr>
            </w:pPr>
          </w:p>
        </w:tc>
        <w:tc>
          <w:tcPr>
            <w:tcW w:w="1032" w:type="dxa"/>
            <w:vMerge/>
            <w:tcBorders>
              <w:top w:val="nil"/>
            </w:tcBorders>
          </w:tcPr>
          <w:p w14:paraId="7D2F0255" w14:textId="77777777" w:rsidR="00376A58" w:rsidRDefault="00376A58" w:rsidP="00E175C0">
            <w:pPr>
              <w:rPr>
                <w:sz w:val="2"/>
                <w:szCs w:val="2"/>
              </w:rPr>
            </w:pPr>
          </w:p>
        </w:tc>
      </w:tr>
    </w:tbl>
    <w:p w14:paraId="417B56B8" w14:textId="77777777" w:rsidR="00376A58" w:rsidRDefault="00376A58" w:rsidP="00376A58">
      <w:pPr>
        <w:pStyle w:val="Corpodetexto"/>
        <w:ind w:left="0"/>
      </w:pPr>
    </w:p>
    <w:p w14:paraId="33BAA6B6" w14:textId="77777777" w:rsidR="00376A58" w:rsidRDefault="00376A58" w:rsidP="00376A58">
      <w:pPr>
        <w:pStyle w:val="Corpodetexto"/>
        <w:spacing w:before="40"/>
        <w:ind w:left="0"/>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
        <w:gridCol w:w="3617"/>
        <w:gridCol w:w="1322"/>
        <w:gridCol w:w="1317"/>
        <w:gridCol w:w="1322"/>
        <w:gridCol w:w="1180"/>
        <w:gridCol w:w="1027"/>
      </w:tblGrid>
      <w:tr w:rsidR="00376A58" w14:paraId="177DFC5E" w14:textId="77777777" w:rsidTr="00E175C0">
        <w:trPr>
          <w:trHeight w:val="352"/>
        </w:trPr>
        <w:tc>
          <w:tcPr>
            <w:tcW w:w="593" w:type="dxa"/>
            <w:vMerge w:val="restart"/>
            <w:shd w:val="clear" w:color="auto" w:fill="D6D2C5"/>
          </w:tcPr>
          <w:p w14:paraId="1A9A741A" w14:textId="77777777" w:rsidR="00376A58" w:rsidRDefault="00376A58" w:rsidP="00E175C0">
            <w:pPr>
              <w:pStyle w:val="TableParagraph"/>
              <w:rPr>
                <w:sz w:val="14"/>
              </w:rPr>
            </w:pPr>
          </w:p>
          <w:p w14:paraId="3264D712" w14:textId="77777777" w:rsidR="00376A58" w:rsidRDefault="00376A58" w:rsidP="00E175C0">
            <w:pPr>
              <w:pStyle w:val="TableParagraph"/>
              <w:spacing w:before="116"/>
              <w:rPr>
                <w:sz w:val="14"/>
              </w:rPr>
            </w:pPr>
          </w:p>
          <w:p w14:paraId="619BAE45" w14:textId="77777777" w:rsidR="00376A58" w:rsidRDefault="00376A58" w:rsidP="00E175C0">
            <w:pPr>
              <w:pStyle w:val="TableParagraph"/>
              <w:ind w:left="126"/>
              <w:rPr>
                <w:b/>
                <w:sz w:val="14"/>
              </w:rPr>
            </w:pPr>
            <w:r>
              <w:rPr>
                <w:b/>
                <w:spacing w:val="-4"/>
                <w:sz w:val="14"/>
              </w:rPr>
              <w:t>ITEM</w:t>
            </w:r>
          </w:p>
        </w:tc>
        <w:tc>
          <w:tcPr>
            <w:tcW w:w="3617" w:type="dxa"/>
            <w:vMerge w:val="restart"/>
            <w:shd w:val="clear" w:color="auto" w:fill="D6D2C5"/>
          </w:tcPr>
          <w:p w14:paraId="2C797A03" w14:textId="77777777" w:rsidR="00376A58" w:rsidRDefault="00376A58" w:rsidP="00E175C0">
            <w:pPr>
              <w:pStyle w:val="TableParagraph"/>
              <w:rPr>
                <w:sz w:val="14"/>
              </w:rPr>
            </w:pPr>
          </w:p>
          <w:p w14:paraId="4B4AA2FA" w14:textId="77777777" w:rsidR="00376A58" w:rsidRDefault="00376A58" w:rsidP="00E175C0">
            <w:pPr>
              <w:pStyle w:val="TableParagraph"/>
              <w:spacing w:before="116"/>
              <w:rPr>
                <w:sz w:val="14"/>
              </w:rPr>
            </w:pPr>
          </w:p>
          <w:p w14:paraId="095B1B27" w14:textId="77777777" w:rsidR="00376A58" w:rsidRDefault="00376A58" w:rsidP="00E175C0">
            <w:pPr>
              <w:pStyle w:val="TableParagraph"/>
              <w:ind w:left="895"/>
              <w:rPr>
                <w:b/>
                <w:sz w:val="14"/>
              </w:rPr>
            </w:pPr>
            <w:r>
              <w:rPr>
                <w:b/>
                <w:sz w:val="14"/>
              </w:rPr>
              <w:t>SERVIÇOS</w:t>
            </w:r>
            <w:r>
              <w:rPr>
                <w:b/>
                <w:spacing w:val="-12"/>
                <w:sz w:val="14"/>
              </w:rPr>
              <w:t xml:space="preserve"> </w:t>
            </w:r>
            <w:r>
              <w:rPr>
                <w:b/>
                <w:sz w:val="14"/>
              </w:rPr>
              <w:t>A</w:t>
            </w:r>
            <w:r>
              <w:rPr>
                <w:b/>
                <w:spacing w:val="-11"/>
                <w:sz w:val="14"/>
              </w:rPr>
              <w:t xml:space="preserve"> </w:t>
            </w:r>
            <w:r>
              <w:rPr>
                <w:b/>
                <w:spacing w:val="-2"/>
                <w:sz w:val="14"/>
              </w:rPr>
              <w:t>EXECUTAR</w:t>
            </w:r>
          </w:p>
        </w:tc>
        <w:tc>
          <w:tcPr>
            <w:tcW w:w="3961" w:type="dxa"/>
            <w:gridSpan w:val="3"/>
            <w:shd w:val="clear" w:color="auto" w:fill="D6D2C5"/>
          </w:tcPr>
          <w:p w14:paraId="072D61D7" w14:textId="77777777" w:rsidR="00376A58" w:rsidRDefault="00376A58" w:rsidP="00E175C0">
            <w:pPr>
              <w:pStyle w:val="TableParagraph"/>
              <w:spacing w:before="92"/>
              <w:ind w:left="1145"/>
              <w:rPr>
                <w:b/>
                <w:sz w:val="14"/>
              </w:rPr>
            </w:pPr>
            <w:r>
              <w:rPr>
                <w:b/>
                <w:sz w:val="14"/>
              </w:rPr>
              <w:t>PRAZO</w:t>
            </w:r>
            <w:r>
              <w:rPr>
                <w:b/>
                <w:spacing w:val="-11"/>
                <w:sz w:val="14"/>
              </w:rPr>
              <w:t xml:space="preserve"> </w:t>
            </w:r>
            <w:r>
              <w:rPr>
                <w:b/>
                <w:sz w:val="14"/>
              </w:rPr>
              <w:t>DE</w:t>
            </w:r>
            <w:r>
              <w:rPr>
                <w:b/>
                <w:spacing w:val="-8"/>
                <w:sz w:val="14"/>
              </w:rPr>
              <w:t xml:space="preserve"> </w:t>
            </w:r>
            <w:r>
              <w:rPr>
                <w:b/>
                <w:spacing w:val="-2"/>
                <w:sz w:val="14"/>
              </w:rPr>
              <w:t>EXECUÇÃO</w:t>
            </w:r>
          </w:p>
        </w:tc>
        <w:tc>
          <w:tcPr>
            <w:tcW w:w="2207" w:type="dxa"/>
            <w:gridSpan w:val="2"/>
            <w:vMerge w:val="restart"/>
            <w:shd w:val="clear" w:color="auto" w:fill="D6D2C5"/>
          </w:tcPr>
          <w:p w14:paraId="730F3132" w14:textId="77777777" w:rsidR="00376A58" w:rsidRDefault="00376A58" w:rsidP="00E175C0">
            <w:pPr>
              <w:pStyle w:val="TableParagraph"/>
              <w:spacing w:before="111"/>
              <w:rPr>
                <w:sz w:val="14"/>
              </w:rPr>
            </w:pPr>
          </w:p>
          <w:p w14:paraId="28DF3EEE" w14:textId="77777777" w:rsidR="00376A58" w:rsidRDefault="00376A58" w:rsidP="00E175C0">
            <w:pPr>
              <w:pStyle w:val="TableParagraph"/>
              <w:ind w:left="266"/>
              <w:rPr>
                <w:b/>
                <w:sz w:val="14"/>
              </w:rPr>
            </w:pPr>
            <w:r>
              <w:rPr>
                <w:b/>
                <w:sz w:val="14"/>
              </w:rPr>
              <w:t>VALOR</w:t>
            </w:r>
            <w:r>
              <w:rPr>
                <w:b/>
                <w:spacing w:val="-9"/>
                <w:sz w:val="14"/>
              </w:rPr>
              <w:t xml:space="preserve"> </w:t>
            </w:r>
            <w:r>
              <w:rPr>
                <w:b/>
                <w:sz w:val="14"/>
              </w:rPr>
              <w:t>DA</w:t>
            </w:r>
            <w:r>
              <w:rPr>
                <w:b/>
                <w:spacing w:val="-10"/>
                <w:sz w:val="14"/>
              </w:rPr>
              <w:t xml:space="preserve"> </w:t>
            </w:r>
            <w:r>
              <w:rPr>
                <w:b/>
                <w:spacing w:val="-2"/>
                <w:sz w:val="14"/>
              </w:rPr>
              <w:t>EXECUÇÃO</w:t>
            </w:r>
          </w:p>
        </w:tc>
      </w:tr>
      <w:tr w:rsidR="00376A58" w14:paraId="18EC332F" w14:textId="77777777" w:rsidTr="00E175C0">
        <w:trPr>
          <w:trHeight w:val="364"/>
        </w:trPr>
        <w:tc>
          <w:tcPr>
            <w:tcW w:w="593" w:type="dxa"/>
            <w:vMerge/>
            <w:tcBorders>
              <w:top w:val="nil"/>
            </w:tcBorders>
            <w:shd w:val="clear" w:color="auto" w:fill="D6D2C5"/>
          </w:tcPr>
          <w:p w14:paraId="574755B3" w14:textId="77777777" w:rsidR="00376A58" w:rsidRDefault="00376A58" w:rsidP="00E175C0">
            <w:pPr>
              <w:rPr>
                <w:sz w:val="2"/>
                <w:szCs w:val="2"/>
              </w:rPr>
            </w:pPr>
          </w:p>
        </w:tc>
        <w:tc>
          <w:tcPr>
            <w:tcW w:w="3617" w:type="dxa"/>
            <w:vMerge/>
            <w:tcBorders>
              <w:top w:val="nil"/>
            </w:tcBorders>
            <w:shd w:val="clear" w:color="auto" w:fill="D6D2C5"/>
          </w:tcPr>
          <w:p w14:paraId="66AF8CAA" w14:textId="77777777" w:rsidR="00376A58" w:rsidRDefault="00376A58" w:rsidP="00E175C0">
            <w:pPr>
              <w:rPr>
                <w:sz w:val="2"/>
                <w:szCs w:val="2"/>
              </w:rPr>
            </w:pPr>
          </w:p>
        </w:tc>
        <w:tc>
          <w:tcPr>
            <w:tcW w:w="1322" w:type="dxa"/>
            <w:shd w:val="clear" w:color="auto" w:fill="D6D2C5"/>
          </w:tcPr>
          <w:p w14:paraId="77B45163" w14:textId="77777777" w:rsidR="00376A58" w:rsidRDefault="00376A58" w:rsidP="00E175C0">
            <w:pPr>
              <w:pStyle w:val="TableParagraph"/>
              <w:spacing w:before="5"/>
              <w:rPr>
                <w:sz w:val="14"/>
              </w:rPr>
            </w:pPr>
          </w:p>
          <w:p w14:paraId="5BA337ED" w14:textId="77777777" w:rsidR="00376A58" w:rsidRDefault="00376A58" w:rsidP="00E175C0">
            <w:pPr>
              <w:pStyle w:val="TableParagraph"/>
              <w:spacing w:line="169" w:lineRule="exact"/>
              <w:ind w:left="39" w:right="18"/>
              <w:jc w:val="center"/>
              <w:rPr>
                <w:b/>
                <w:sz w:val="14"/>
              </w:rPr>
            </w:pPr>
            <w:r>
              <w:rPr>
                <w:b/>
                <w:sz w:val="14"/>
              </w:rPr>
              <w:t>4º</w:t>
            </w:r>
            <w:r>
              <w:rPr>
                <w:b/>
                <w:spacing w:val="-5"/>
                <w:sz w:val="14"/>
              </w:rPr>
              <w:t xml:space="preserve"> Mês</w:t>
            </w:r>
          </w:p>
        </w:tc>
        <w:tc>
          <w:tcPr>
            <w:tcW w:w="1317" w:type="dxa"/>
            <w:shd w:val="clear" w:color="auto" w:fill="D6D2C5"/>
          </w:tcPr>
          <w:p w14:paraId="1FA56DC5" w14:textId="77777777" w:rsidR="00376A58" w:rsidRDefault="00376A58" w:rsidP="00E175C0">
            <w:pPr>
              <w:pStyle w:val="TableParagraph"/>
              <w:spacing w:before="5"/>
              <w:rPr>
                <w:sz w:val="14"/>
              </w:rPr>
            </w:pPr>
          </w:p>
          <w:p w14:paraId="2870DCE9" w14:textId="77777777" w:rsidR="00376A58" w:rsidRDefault="00376A58" w:rsidP="00E175C0">
            <w:pPr>
              <w:pStyle w:val="TableParagraph"/>
              <w:spacing w:line="169" w:lineRule="exact"/>
              <w:ind w:left="28"/>
              <w:jc w:val="center"/>
              <w:rPr>
                <w:b/>
                <w:sz w:val="14"/>
              </w:rPr>
            </w:pPr>
            <w:r>
              <w:rPr>
                <w:b/>
                <w:sz w:val="14"/>
              </w:rPr>
              <w:t>5º</w:t>
            </w:r>
            <w:r>
              <w:rPr>
                <w:b/>
                <w:spacing w:val="-5"/>
                <w:sz w:val="14"/>
              </w:rPr>
              <w:t xml:space="preserve"> Mês</w:t>
            </w:r>
          </w:p>
        </w:tc>
        <w:tc>
          <w:tcPr>
            <w:tcW w:w="1322" w:type="dxa"/>
            <w:shd w:val="clear" w:color="auto" w:fill="D6D2C5"/>
          </w:tcPr>
          <w:p w14:paraId="0CD78EEB" w14:textId="77777777" w:rsidR="00376A58" w:rsidRDefault="00376A58" w:rsidP="00E175C0">
            <w:pPr>
              <w:pStyle w:val="TableParagraph"/>
              <w:spacing w:before="5"/>
              <w:rPr>
                <w:sz w:val="14"/>
              </w:rPr>
            </w:pPr>
          </w:p>
          <w:p w14:paraId="449290A8" w14:textId="77777777" w:rsidR="00376A58" w:rsidRDefault="00376A58" w:rsidP="00E175C0">
            <w:pPr>
              <w:pStyle w:val="TableParagraph"/>
              <w:spacing w:line="169" w:lineRule="exact"/>
              <w:ind w:left="39"/>
              <w:jc w:val="center"/>
              <w:rPr>
                <w:b/>
                <w:sz w:val="14"/>
              </w:rPr>
            </w:pPr>
            <w:r>
              <w:rPr>
                <w:b/>
                <w:sz w:val="14"/>
              </w:rPr>
              <w:t>6º</w:t>
            </w:r>
            <w:r>
              <w:rPr>
                <w:b/>
                <w:spacing w:val="-4"/>
                <w:sz w:val="14"/>
              </w:rPr>
              <w:t xml:space="preserve"> </w:t>
            </w:r>
            <w:r>
              <w:rPr>
                <w:b/>
                <w:spacing w:val="-5"/>
                <w:sz w:val="14"/>
              </w:rPr>
              <w:t>Mês</w:t>
            </w:r>
          </w:p>
        </w:tc>
        <w:tc>
          <w:tcPr>
            <w:tcW w:w="2207" w:type="dxa"/>
            <w:gridSpan w:val="2"/>
            <w:vMerge/>
            <w:tcBorders>
              <w:top w:val="nil"/>
            </w:tcBorders>
            <w:shd w:val="clear" w:color="auto" w:fill="D6D2C5"/>
          </w:tcPr>
          <w:p w14:paraId="45C45B37" w14:textId="77777777" w:rsidR="00376A58" w:rsidRDefault="00376A58" w:rsidP="00E175C0">
            <w:pPr>
              <w:rPr>
                <w:sz w:val="2"/>
                <w:szCs w:val="2"/>
              </w:rPr>
            </w:pPr>
          </w:p>
        </w:tc>
      </w:tr>
      <w:tr w:rsidR="00376A58" w14:paraId="37AAC3A9" w14:textId="77777777" w:rsidTr="00E175C0">
        <w:trPr>
          <w:trHeight w:val="340"/>
        </w:trPr>
        <w:tc>
          <w:tcPr>
            <w:tcW w:w="593" w:type="dxa"/>
            <w:vMerge/>
            <w:tcBorders>
              <w:top w:val="nil"/>
            </w:tcBorders>
            <w:shd w:val="clear" w:color="auto" w:fill="D6D2C5"/>
          </w:tcPr>
          <w:p w14:paraId="3874629F" w14:textId="77777777" w:rsidR="00376A58" w:rsidRDefault="00376A58" w:rsidP="00E175C0">
            <w:pPr>
              <w:rPr>
                <w:sz w:val="2"/>
                <w:szCs w:val="2"/>
              </w:rPr>
            </w:pPr>
          </w:p>
        </w:tc>
        <w:tc>
          <w:tcPr>
            <w:tcW w:w="3617" w:type="dxa"/>
            <w:vMerge/>
            <w:tcBorders>
              <w:top w:val="nil"/>
            </w:tcBorders>
            <w:shd w:val="clear" w:color="auto" w:fill="D6D2C5"/>
          </w:tcPr>
          <w:p w14:paraId="63F851B7" w14:textId="77777777" w:rsidR="00376A58" w:rsidRDefault="00376A58" w:rsidP="00E175C0">
            <w:pPr>
              <w:rPr>
                <w:sz w:val="2"/>
                <w:szCs w:val="2"/>
              </w:rPr>
            </w:pPr>
          </w:p>
        </w:tc>
        <w:tc>
          <w:tcPr>
            <w:tcW w:w="1322" w:type="dxa"/>
            <w:shd w:val="clear" w:color="auto" w:fill="D6D2C5"/>
          </w:tcPr>
          <w:p w14:paraId="4863BF28" w14:textId="77777777" w:rsidR="00376A58" w:rsidRDefault="00376A58" w:rsidP="00E175C0">
            <w:pPr>
              <w:pStyle w:val="TableParagraph"/>
              <w:spacing w:before="152" w:line="169" w:lineRule="exact"/>
              <w:ind w:left="39" w:right="21"/>
              <w:jc w:val="center"/>
              <w:rPr>
                <w:b/>
                <w:sz w:val="14"/>
              </w:rPr>
            </w:pPr>
            <w:r>
              <w:rPr>
                <w:b/>
                <w:sz w:val="14"/>
              </w:rPr>
              <w:t>120</w:t>
            </w:r>
            <w:r>
              <w:rPr>
                <w:b/>
                <w:spacing w:val="-8"/>
                <w:sz w:val="14"/>
              </w:rPr>
              <w:t xml:space="preserve"> </w:t>
            </w:r>
            <w:r>
              <w:rPr>
                <w:b/>
                <w:spacing w:val="-4"/>
                <w:sz w:val="14"/>
              </w:rPr>
              <w:t>DIAS</w:t>
            </w:r>
          </w:p>
        </w:tc>
        <w:tc>
          <w:tcPr>
            <w:tcW w:w="1317" w:type="dxa"/>
            <w:shd w:val="clear" w:color="auto" w:fill="D6D2C5"/>
          </w:tcPr>
          <w:p w14:paraId="35A94E07" w14:textId="77777777" w:rsidR="00376A58" w:rsidRDefault="00376A58" w:rsidP="00E175C0">
            <w:pPr>
              <w:pStyle w:val="TableParagraph"/>
              <w:spacing w:before="152" w:line="169" w:lineRule="exact"/>
              <w:ind w:left="28" w:right="8"/>
              <w:jc w:val="center"/>
              <w:rPr>
                <w:b/>
                <w:sz w:val="14"/>
              </w:rPr>
            </w:pPr>
            <w:r>
              <w:rPr>
                <w:b/>
                <w:sz w:val="14"/>
              </w:rPr>
              <w:t>150</w:t>
            </w:r>
            <w:r>
              <w:rPr>
                <w:b/>
                <w:spacing w:val="-8"/>
                <w:sz w:val="14"/>
              </w:rPr>
              <w:t xml:space="preserve"> </w:t>
            </w:r>
            <w:r>
              <w:rPr>
                <w:b/>
                <w:spacing w:val="-4"/>
                <w:sz w:val="14"/>
              </w:rPr>
              <w:t>DIAS</w:t>
            </w:r>
          </w:p>
        </w:tc>
        <w:tc>
          <w:tcPr>
            <w:tcW w:w="1322" w:type="dxa"/>
            <w:shd w:val="clear" w:color="auto" w:fill="D6D2C5"/>
          </w:tcPr>
          <w:p w14:paraId="3B233CFB" w14:textId="77777777" w:rsidR="00376A58" w:rsidRDefault="00376A58" w:rsidP="00E175C0">
            <w:pPr>
              <w:pStyle w:val="TableParagraph"/>
              <w:spacing w:before="152" w:line="169" w:lineRule="exact"/>
              <w:ind w:left="39" w:right="3"/>
              <w:jc w:val="center"/>
              <w:rPr>
                <w:b/>
                <w:sz w:val="14"/>
              </w:rPr>
            </w:pPr>
            <w:r>
              <w:rPr>
                <w:b/>
                <w:sz w:val="14"/>
              </w:rPr>
              <w:t>180</w:t>
            </w:r>
            <w:r>
              <w:rPr>
                <w:b/>
                <w:spacing w:val="-8"/>
                <w:sz w:val="14"/>
              </w:rPr>
              <w:t xml:space="preserve"> </w:t>
            </w:r>
            <w:r>
              <w:rPr>
                <w:b/>
                <w:spacing w:val="-4"/>
                <w:sz w:val="14"/>
              </w:rPr>
              <w:t>DIAS</w:t>
            </w:r>
          </w:p>
        </w:tc>
        <w:tc>
          <w:tcPr>
            <w:tcW w:w="1180" w:type="dxa"/>
            <w:shd w:val="clear" w:color="auto" w:fill="D6D2C5"/>
          </w:tcPr>
          <w:p w14:paraId="51E74C3D" w14:textId="77777777" w:rsidR="00376A58" w:rsidRDefault="00376A58" w:rsidP="00E175C0">
            <w:pPr>
              <w:pStyle w:val="TableParagraph"/>
              <w:spacing w:before="152" w:line="169" w:lineRule="exact"/>
              <w:ind w:left="81"/>
              <w:rPr>
                <w:b/>
                <w:sz w:val="14"/>
              </w:rPr>
            </w:pPr>
            <w:r>
              <w:rPr>
                <w:b/>
                <w:sz w:val="14"/>
              </w:rPr>
              <w:t>VALOR</w:t>
            </w:r>
            <w:r>
              <w:rPr>
                <w:b/>
                <w:spacing w:val="-10"/>
                <w:sz w:val="14"/>
              </w:rPr>
              <w:t xml:space="preserve"> </w:t>
            </w:r>
            <w:proofErr w:type="gramStart"/>
            <w:r>
              <w:rPr>
                <w:b/>
                <w:sz w:val="14"/>
              </w:rPr>
              <w:t>(</w:t>
            </w:r>
            <w:r>
              <w:rPr>
                <w:b/>
                <w:spacing w:val="-2"/>
                <w:sz w:val="14"/>
              </w:rPr>
              <w:t xml:space="preserve"> </w:t>
            </w:r>
            <w:r>
              <w:rPr>
                <w:b/>
                <w:sz w:val="14"/>
              </w:rPr>
              <w:t>R</w:t>
            </w:r>
            <w:proofErr w:type="gramEnd"/>
            <w:r>
              <w:rPr>
                <w:b/>
                <w:sz w:val="14"/>
              </w:rPr>
              <w:t>$</w:t>
            </w:r>
            <w:r>
              <w:rPr>
                <w:b/>
                <w:spacing w:val="-10"/>
                <w:sz w:val="14"/>
              </w:rPr>
              <w:t xml:space="preserve"> )</w:t>
            </w:r>
          </w:p>
        </w:tc>
        <w:tc>
          <w:tcPr>
            <w:tcW w:w="1027" w:type="dxa"/>
            <w:shd w:val="clear" w:color="auto" w:fill="D6D2C5"/>
          </w:tcPr>
          <w:p w14:paraId="31649EF2" w14:textId="77777777" w:rsidR="00376A58" w:rsidRDefault="00376A58" w:rsidP="00E175C0">
            <w:pPr>
              <w:pStyle w:val="TableParagraph"/>
              <w:spacing w:before="3" w:line="159" w:lineRule="exact"/>
              <w:ind w:left="45" w:right="7"/>
              <w:jc w:val="center"/>
              <w:rPr>
                <w:b/>
                <w:sz w:val="14"/>
              </w:rPr>
            </w:pPr>
            <w:r>
              <w:rPr>
                <w:b/>
                <w:sz w:val="14"/>
              </w:rPr>
              <w:t>PERC.</w:t>
            </w:r>
            <w:r>
              <w:rPr>
                <w:b/>
                <w:spacing w:val="-8"/>
                <w:sz w:val="14"/>
              </w:rPr>
              <w:t xml:space="preserve"> </w:t>
            </w:r>
            <w:r>
              <w:rPr>
                <w:b/>
                <w:sz w:val="14"/>
              </w:rPr>
              <w:t>(</w:t>
            </w:r>
            <w:r>
              <w:rPr>
                <w:b/>
                <w:spacing w:val="-8"/>
                <w:sz w:val="14"/>
              </w:rPr>
              <w:t xml:space="preserve"> </w:t>
            </w:r>
            <w:r>
              <w:rPr>
                <w:b/>
                <w:spacing w:val="-10"/>
                <w:sz w:val="14"/>
              </w:rPr>
              <w:t>%</w:t>
            </w:r>
          </w:p>
          <w:p w14:paraId="7C327B22" w14:textId="77777777" w:rsidR="00376A58" w:rsidRDefault="00376A58" w:rsidP="00E175C0">
            <w:pPr>
              <w:pStyle w:val="TableParagraph"/>
              <w:spacing w:line="158" w:lineRule="exact"/>
              <w:ind w:left="45"/>
              <w:jc w:val="center"/>
              <w:rPr>
                <w:b/>
                <w:sz w:val="14"/>
              </w:rPr>
            </w:pPr>
            <w:r>
              <w:rPr>
                <w:b/>
                <w:spacing w:val="-10"/>
                <w:sz w:val="14"/>
              </w:rPr>
              <w:t>)</w:t>
            </w:r>
          </w:p>
        </w:tc>
      </w:tr>
      <w:tr w:rsidR="00376A58" w14:paraId="450EF9BD" w14:textId="77777777" w:rsidTr="00E175C0">
        <w:trPr>
          <w:trHeight w:val="170"/>
        </w:trPr>
        <w:tc>
          <w:tcPr>
            <w:tcW w:w="593" w:type="dxa"/>
            <w:vMerge w:val="restart"/>
          </w:tcPr>
          <w:p w14:paraId="2D20EB0F" w14:textId="77777777" w:rsidR="00376A58" w:rsidRDefault="00376A58" w:rsidP="00E175C0">
            <w:pPr>
              <w:pStyle w:val="TableParagraph"/>
              <w:rPr>
                <w:sz w:val="14"/>
              </w:rPr>
            </w:pPr>
          </w:p>
          <w:p w14:paraId="62E66EEC" w14:textId="77777777" w:rsidR="00376A58" w:rsidRDefault="00376A58" w:rsidP="00E175C0">
            <w:pPr>
              <w:pStyle w:val="TableParagraph"/>
              <w:spacing w:before="111"/>
              <w:rPr>
                <w:sz w:val="14"/>
              </w:rPr>
            </w:pPr>
          </w:p>
          <w:p w14:paraId="3D3A30B9" w14:textId="77777777" w:rsidR="00376A58" w:rsidRDefault="00376A58" w:rsidP="00E175C0">
            <w:pPr>
              <w:pStyle w:val="TableParagraph"/>
              <w:ind w:left="177"/>
              <w:rPr>
                <w:b/>
                <w:sz w:val="14"/>
              </w:rPr>
            </w:pPr>
            <w:r>
              <w:rPr>
                <w:b/>
                <w:spacing w:val="-5"/>
                <w:sz w:val="14"/>
              </w:rPr>
              <w:t>1.0</w:t>
            </w:r>
          </w:p>
        </w:tc>
        <w:tc>
          <w:tcPr>
            <w:tcW w:w="3617" w:type="dxa"/>
            <w:vMerge w:val="restart"/>
          </w:tcPr>
          <w:p w14:paraId="7C6BECA4" w14:textId="77777777" w:rsidR="00376A58" w:rsidRDefault="00376A58" w:rsidP="00E175C0">
            <w:pPr>
              <w:pStyle w:val="TableParagraph"/>
              <w:rPr>
                <w:sz w:val="14"/>
              </w:rPr>
            </w:pPr>
          </w:p>
          <w:p w14:paraId="53623BB3" w14:textId="77777777" w:rsidR="00376A58" w:rsidRDefault="00376A58" w:rsidP="00E175C0">
            <w:pPr>
              <w:pStyle w:val="TableParagraph"/>
              <w:spacing w:before="28"/>
              <w:rPr>
                <w:sz w:val="14"/>
              </w:rPr>
            </w:pPr>
          </w:p>
          <w:p w14:paraId="7A99200F" w14:textId="77777777" w:rsidR="00376A58" w:rsidRDefault="00376A58" w:rsidP="00E175C0">
            <w:pPr>
              <w:pStyle w:val="TableParagraph"/>
              <w:spacing w:before="1" w:line="237" w:lineRule="auto"/>
              <w:ind w:left="919" w:hanging="312"/>
              <w:rPr>
                <w:b/>
                <w:sz w:val="14"/>
              </w:rPr>
            </w:pPr>
            <w:r>
              <w:rPr>
                <w:b/>
                <w:spacing w:val="-2"/>
                <w:sz w:val="14"/>
              </w:rPr>
              <w:t>MANUTENÇÃO</w:t>
            </w:r>
            <w:r>
              <w:rPr>
                <w:b/>
                <w:spacing w:val="-10"/>
                <w:sz w:val="14"/>
              </w:rPr>
              <w:t xml:space="preserve"> </w:t>
            </w:r>
            <w:r>
              <w:rPr>
                <w:b/>
                <w:spacing w:val="-2"/>
                <w:sz w:val="14"/>
              </w:rPr>
              <w:t>DO</w:t>
            </w:r>
            <w:r>
              <w:rPr>
                <w:b/>
                <w:spacing w:val="-10"/>
                <w:sz w:val="14"/>
              </w:rPr>
              <w:t xml:space="preserve"> </w:t>
            </w:r>
            <w:r>
              <w:rPr>
                <w:b/>
                <w:spacing w:val="-2"/>
                <w:sz w:val="14"/>
              </w:rPr>
              <w:t>SISTEMA</w:t>
            </w:r>
            <w:r>
              <w:rPr>
                <w:b/>
                <w:spacing w:val="-10"/>
                <w:sz w:val="14"/>
              </w:rPr>
              <w:t xml:space="preserve"> </w:t>
            </w:r>
            <w:r>
              <w:rPr>
                <w:b/>
                <w:spacing w:val="-2"/>
                <w:sz w:val="14"/>
              </w:rPr>
              <w:t xml:space="preserve">DE </w:t>
            </w:r>
            <w:r>
              <w:rPr>
                <w:b/>
                <w:sz w:val="14"/>
              </w:rPr>
              <w:t>ILUMINAÇÃO PÚBLICA</w:t>
            </w:r>
          </w:p>
        </w:tc>
        <w:tc>
          <w:tcPr>
            <w:tcW w:w="1322" w:type="dxa"/>
          </w:tcPr>
          <w:p w14:paraId="5F6FDE14" w14:textId="77777777" w:rsidR="00376A58" w:rsidRDefault="00376A58" w:rsidP="00E175C0">
            <w:pPr>
              <w:pStyle w:val="TableParagraph"/>
              <w:rPr>
                <w:sz w:val="10"/>
              </w:rPr>
            </w:pPr>
          </w:p>
        </w:tc>
        <w:tc>
          <w:tcPr>
            <w:tcW w:w="1317" w:type="dxa"/>
          </w:tcPr>
          <w:p w14:paraId="61A77E34" w14:textId="77777777" w:rsidR="00376A58" w:rsidRDefault="00376A58" w:rsidP="00E175C0">
            <w:pPr>
              <w:pStyle w:val="TableParagraph"/>
              <w:rPr>
                <w:sz w:val="10"/>
              </w:rPr>
            </w:pPr>
          </w:p>
        </w:tc>
        <w:tc>
          <w:tcPr>
            <w:tcW w:w="1322" w:type="dxa"/>
          </w:tcPr>
          <w:p w14:paraId="71A18208" w14:textId="77777777" w:rsidR="00376A58" w:rsidRDefault="00376A58" w:rsidP="00E175C0">
            <w:pPr>
              <w:pStyle w:val="TableParagraph"/>
              <w:rPr>
                <w:sz w:val="10"/>
              </w:rPr>
            </w:pPr>
          </w:p>
        </w:tc>
        <w:tc>
          <w:tcPr>
            <w:tcW w:w="1180" w:type="dxa"/>
            <w:vMerge w:val="restart"/>
          </w:tcPr>
          <w:p w14:paraId="5C065162" w14:textId="77777777" w:rsidR="00376A58" w:rsidRDefault="00376A58" w:rsidP="00E175C0">
            <w:pPr>
              <w:pStyle w:val="TableParagraph"/>
              <w:rPr>
                <w:sz w:val="14"/>
              </w:rPr>
            </w:pPr>
          </w:p>
          <w:p w14:paraId="796D0CC4" w14:textId="77777777" w:rsidR="00376A58" w:rsidRDefault="00376A58" w:rsidP="00E175C0">
            <w:pPr>
              <w:pStyle w:val="TableParagraph"/>
              <w:spacing w:before="111"/>
              <w:rPr>
                <w:sz w:val="14"/>
              </w:rPr>
            </w:pPr>
          </w:p>
          <w:p w14:paraId="678FB82E" w14:textId="77777777" w:rsidR="00376A58" w:rsidRDefault="00376A58" w:rsidP="00E175C0">
            <w:pPr>
              <w:pStyle w:val="TableParagraph"/>
              <w:ind w:left="153"/>
              <w:rPr>
                <w:b/>
                <w:sz w:val="14"/>
              </w:rPr>
            </w:pPr>
            <w:r>
              <w:rPr>
                <w:b/>
                <w:spacing w:val="-2"/>
                <w:sz w:val="14"/>
              </w:rPr>
              <w:t>998.789,76</w:t>
            </w:r>
          </w:p>
        </w:tc>
        <w:tc>
          <w:tcPr>
            <w:tcW w:w="1027" w:type="dxa"/>
            <w:vMerge w:val="restart"/>
          </w:tcPr>
          <w:p w14:paraId="0F99BC04" w14:textId="77777777" w:rsidR="00376A58" w:rsidRDefault="00376A58" w:rsidP="00E175C0">
            <w:pPr>
              <w:pStyle w:val="TableParagraph"/>
              <w:rPr>
                <w:sz w:val="14"/>
              </w:rPr>
            </w:pPr>
          </w:p>
          <w:p w14:paraId="17CEB03C" w14:textId="77777777" w:rsidR="00376A58" w:rsidRDefault="00376A58" w:rsidP="00E175C0">
            <w:pPr>
              <w:pStyle w:val="TableParagraph"/>
              <w:spacing w:before="111"/>
              <w:rPr>
                <w:sz w:val="14"/>
              </w:rPr>
            </w:pPr>
          </w:p>
          <w:p w14:paraId="6F4BABE9" w14:textId="77777777" w:rsidR="00376A58" w:rsidRDefault="00376A58" w:rsidP="00E175C0">
            <w:pPr>
              <w:pStyle w:val="TableParagraph"/>
              <w:ind w:left="255"/>
              <w:rPr>
                <w:b/>
                <w:sz w:val="14"/>
              </w:rPr>
            </w:pPr>
            <w:r>
              <w:rPr>
                <w:b/>
                <w:spacing w:val="-2"/>
                <w:sz w:val="14"/>
              </w:rPr>
              <w:t>100,00</w:t>
            </w:r>
          </w:p>
        </w:tc>
      </w:tr>
      <w:tr w:rsidR="00376A58" w14:paraId="38817941" w14:textId="77777777" w:rsidTr="00E175C0">
        <w:trPr>
          <w:trHeight w:val="306"/>
        </w:trPr>
        <w:tc>
          <w:tcPr>
            <w:tcW w:w="593" w:type="dxa"/>
            <w:vMerge/>
            <w:tcBorders>
              <w:top w:val="nil"/>
            </w:tcBorders>
          </w:tcPr>
          <w:p w14:paraId="6A8F974F" w14:textId="77777777" w:rsidR="00376A58" w:rsidRDefault="00376A58" w:rsidP="00E175C0">
            <w:pPr>
              <w:rPr>
                <w:sz w:val="2"/>
                <w:szCs w:val="2"/>
              </w:rPr>
            </w:pPr>
          </w:p>
        </w:tc>
        <w:tc>
          <w:tcPr>
            <w:tcW w:w="3617" w:type="dxa"/>
            <w:vMerge/>
            <w:tcBorders>
              <w:top w:val="nil"/>
            </w:tcBorders>
          </w:tcPr>
          <w:p w14:paraId="21AC8EC3" w14:textId="77777777" w:rsidR="00376A58" w:rsidRDefault="00376A58" w:rsidP="00E175C0">
            <w:pPr>
              <w:rPr>
                <w:sz w:val="2"/>
                <w:szCs w:val="2"/>
              </w:rPr>
            </w:pPr>
          </w:p>
        </w:tc>
        <w:tc>
          <w:tcPr>
            <w:tcW w:w="1322" w:type="dxa"/>
          </w:tcPr>
          <w:p w14:paraId="73ED993E" w14:textId="77777777" w:rsidR="00376A58" w:rsidRDefault="00376A58" w:rsidP="00E175C0">
            <w:pPr>
              <w:pStyle w:val="TableParagraph"/>
              <w:spacing w:before="116"/>
              <w:ind w:left="39" w:right="18"/>
              <w:jc w:val="center"/>
              <w:rPr>
                <w:b/>
                <w:sz w:val="14"/>
              </w:rPr>
            </w:pPr>
            <w:r>
              <w:rPr>
                <w:b/>
                <w:spacing w:val="-2"/>
                <w:sz w:val="14"/>
              </w:rPr>
              <w:t>99.878,98</w:t>
            </w:r>
          </w:p>
        </w:tc>
        <w:tc>
          <w:tcPr>
            <w:tcW w:w="1317" w:type="dxa"/>
          </w:tcPr>
          <w:p w14:paraId="7D1CC785" w14:textId="77777777" w:rsidR="00376A58" w:rsidRDefault="00376A58" w:rsidP="00E175C0">
            <w:pPr>
              <w:pStyle w:val="TableParagraph"/>
              <w:spacing w:before="116"/>
              <w:ind w:left="28" w:right="5"/>
              <w:jc w:val="center"/>
              <w:rPr>
                <w:b/>
                <w:sz w:val="14"/>
              </w:rPr>
            </w:pPr>
            <w:r>
              <w:rPr>
                <w:b/>
                <w:spacing w:val="-2"/>
                <w:sz w:val="14"/>
              </w:rPr>
              <w:t>99.878,98</w:t>
            </w:r>
          </w:p>
        </w:tc>
        <w:tc>
          <w:tcPr>
            <w:tcW w:w="1322" w:type="dxa"/>
          </w:tcPr>
          <w:p w14:paraId="541F3E03" w14:textId="77777777" w:rsidR="00376A58" w:rsidRDefault="00376A58" w:rsidP="00E175C0">
            <w:pPr>
              <w:pStyle w:val="TableParagraph"/>
              <w:spacing w:before="116"/>
              <w:ind w:left="39" w:right="6"/>
              <w:jc w:val="center"/>
              <w:rPr>
                <w:b/>
                <w:sz w:val="14"/>
              </w:rPr>
            </w:pPr>
            <w:r>
              <w:rPr>
                <w:b/>
                <w:spacing w:val="-2"/>
                <w:sz w:val="14"/>
              </w:rPr>
              <w:t>99.878,98</w:t>
            </w:r>
          </w:p>
        </w:tc>
        <w:tc>
          <w:tcPr>
            <w:tcW w:w="1180" w:type="dxa"/>
            <w:vMerge/>
            <w:tcBorders>
              <w:top w:val="nil"/>
            </w:tcBorders>
          </w:tcPr>
          <w:p w14:paraId="4D9AED4E" w14:textId="77777777" w:rsidR="00376A58" w:rsidRDefault="00376A58" w:rsidP="00E175C0">
            <w:pPr>
              <w:rPr>
                <w:sz w:val="2"/>
                <w:szCs w:val="2"/>
              </w:rPr>
            </w:pPr>
          </w:p>
        </w:tc>
        <w:tc>
          <w:tcPr>
            <w:tcW w:w="1027" w:type="dxa"/>
            <w:vMerge/>
            <w:tcBorders>
              <w:top w:val="nil"/>
            </w:tcBorders>
          </w:tcPr>
          <w:p w14:paraId="4B8E989C" w14:textId="77777777" w:rsidR="00376A58" w:rsidRDefault="00376A58" w:rsidP="00E175C0">
            <w:pPr>
              <w:rPr>
                <w:sz w:val="2"/>
                <w:szCs w:val="2"/>
              </w:rPr>
            </w:pPr>
          </w:p>
        </w:tc>
      </w:tr>
      <w:tr w:rsidR="00376A58" w14:paraId="6D461A9D" w14:textId="77777777" w:rsidTr="00E175C0">
        <w:trPr>
          <w:trHeight w:val="170"/>
        </w:trPr>
        <w:tc>
          <w:tcPr>
            <w:tcW w:w="593" w:type="dxa"/>
            <w:vMerge/>
            <w:tcBorders>
              <w:top w:val="nil"/>
            </w:tcBorders>
          </w:tcPr>
          <w:p w14:paraId="5A15919F" w14:textId="77777777" w:rsidR="00376A58" w:rsidRDefault="00376A58" w:rsidP="00E175C0">
            <w:pPr>
              <w:rPr>
                <w:sz w:val="2"/>
                <w:szCs w:val="2"/>
              </w:rPr>
            </w:pPr>
          </w:p>
        </w:tc>
        <w:tc>
          <w:tcPr>
            <w:tcW w:w="3617" w:type="dxa"/>
            <w:vMerge/>
            <w:tcBorders>
              <w:top w:val="nil"/>
            </w:tcBorders>
          </w:tcPr>
          <w:p w14:paraId="088066E5" w14:textId="77777777" w:rsidR="00376A58" w:rsidRDefault="00376A58" w:rsidP="00E175C0">
            <w:pPr>
              <w:rPr>
                <w:sz w:val="2"/>
                <w:szCs w:val="2"/>
              </w:rPr>
            </w:pPr>
          </w:p>
        </w:tc>
        <w:tc>
          <w:tcPr>
            <w:tcW w:w="1322" w:type="dxa"/>
            <w:shd w:val="clear" w:color="auto" w:fill="FF0000"/>
          </w:tcPr>
          <w:p w14:paraId="40F80268" w14:textId="77777777" w:rsidR="00376A58" w:rsidRDefault="00376A58" w:rsidP="00E175C0">
            <w:pPr>
              <w:pStyle w:val="TableParagraph"/>
              <w:rPr>
                <w:sz w:val="10"/>
              </w:rPr>
            </w:pPr>
          </w:p>
        </w:tc>
        <w:tc>
          <w:tcPr>
            <w:tcW w:w="1317" w:type="dxa"/>
            <w:shd w:val="clear" w:color="auto" w:fill="FF0000"/>
          </w:tcPr>
          <w:p w14:paraId="058137DC" w14:textId="77777777" w:rsidR="00376A58" w:rsidRDefault="00376A58" w:rsidP="00E175C0">
            <w:pPr>
              <w:pStyle w:val="TableParagraph"/>
              <w:rPr>
                <w:sz w:val="10"/>
              </w:rPr>
            </w:pPr>
          </w:p>
        </w:tc>
        <w:tc>
          <w:tcPr>
            <w:tcW w:w="1322" w:type="dxa"/>
            <w:shd w:val="clear" w:color="auto" w:fill="FF0000"/>
          </w:tcPr>
          <w:p w14:paraId="4948B1DD" w14:textId="77777777" w:rsidR="00376A58" w:rsidRDefault="00376A58" w:rsidP="00E175C0">
            <w:pPr>
              <w:pStyle w:val="TableParagraph"/>
              <w:rPr>
                <w:sz w:val="10"/>
              </w:rPr>
            </w:pPr>
          </w:p>
        </w:tc>
        <w:tc>
          <w:tcPr>
            <w:tcW w:w="1180" w:type="dxa"/>
            <w:vMerge/>
            <w:tcBorders>
              <w:top w:val="nil"/>
            </w:tcBorders>
          </w:tcPr>
          <w:p w14:paraId="04DC34F2" w14:textId="77777777" w:rsidR="00376A58" w:rsidRDefault="00376A58" w:rsidP="00E175C0">
            <w:pPr>
              <w:rPr>
                <w:sz w:val="2"/>
                <w:szCs w:val="2"/>
              </w:rPr>
            </w:pPr>
          </w:p>
        </w:tc>
        <w:tc>
          <w:tcPr>
            <w:tcW w:w="1027" w:type="dxa"/>
            <w:vMerge/>
            <w:tcBorders>
              <w:top w:val="nil"/>
            </w:tcBorders>
          </w:tcPr>
          <w:p w14:paraId="0EE7CA3C" w14:textId="77777777" w:rsidR="00376A58" w:rsidRDefault="00376A58" w:rsidP="00E175C0">
            <w:pPr>
              <w:rPr>
                <w:sz w:val="2"/>
                <w:szCs w:val="2"/>
              </w:rPr>
            </w:pPr>
          </w:p>
        </w:tc>
      </w:tr>
      <w:tr w:rsidR="00376A58" w14:paraId="4845EBA2" w14:textId="77777777" w:rsidTr="00E175C0">
        <w:trPr>
          <w:trHeight w:val="213"/>
        </w:trPr>
        <w:tc>
          <w:tcPr>
            <w:tcW w:w="593" w:type="dxa"/>
            <w:vMerge/>
            <w:tcBorders>
              <w:top w:val="nil"/>
            </w:tcBorders>
          </w:tcPr>
          <w:p w14:paraId="3577E96E" w14:textId="77777777" w:rsidR="00376A58" w:rsidRDefault="00376A58" w:rsidP="00E175C0">
            <w:pPr>
              <w:rPr>
                <w:sz w:val="2"/>
                <w:szCs w:val="2"/>
              </w:rPr>
            </w:pPr>
          </w:p>
        </w:tc>
        <w:tc>
          <w:tcPr>
            <w:tcW w:w="3617" w:type="dxa"/>
            <w:vMerge/>
            <w:tcBorders>
              <w:top w:val="nil"/>
            </w:tcBorders>
          </w:tcPr>
          <w:p w14:paraId="5442E61E" w14:textId="77777777" w:rsidR="00376A58" w:rsidRDefault="00376A58" w:rsidP="00E175C0">
            <w:pPr>
              <w:rPr>
                <w:sz w:val="2"/>
                <w:szCs w:val="2"/>
              </w:rPr>
            </w:pPr>
          </w:p>
        </w:tc>
        <w:tc>
          <w:tcPr>
            <w:tcW w:w="1322" w:type="dxa"/>
          </w:tcPr>
          <w:p w14:paraId="2582FFD7" w14:textId="77777777" w:rsidR="00376A58" w:rsidRDefault="00376A58" w:rsidP="00E175C0">
            <w:pPr>
              <w:pStyle w:val="TableParagraph"/>
              <w:spacing w:before="22"/>
              <w:ind w:left="39" w:right="21"/>
              <w:jc w:val="center"/>
              <w:rPr>
                <w:b/>
                <w:sz w:val="14"/>
              </w:rPr>
            </w:pPr>
            <w:r>
              <w:rPr>
                <w:b/>
                <w:spacing w:val="-2"/>
                <w:sz w:val="14"/>
              </w:rPr>
              <w:t>10,00%</w:t>
            </w:r>
          </w:p>
        </w:tc>
        <w:tc>
          <w:tcPr>
            <w:tcW w:w="1317" w:type="dxa"/>
          </w:tcPr>
          <w:p w14:paraId="2D9DA702" w14:textId="77777777" w:rsidR="00376A58" w:rsidRDefault="00376A58" w:rsidP="00E175C0">
            <w:pPr>
              <w:pStyle w:val="TableParagraph"/>
              <w:spacing w:before="22"/>
              <w:ind w:left="28" w:right="9"/>
              <w:jc w:val="center"/>
              <w:rPr>
                <w:b/>
                <w:sz w:val="14"/>
              </w:rPr>
            </w:pPr>
            <w:r>
              <w:rPr>
                <w:b/>
                <w:spacing w:val="-2"/>
                <w:sz w:val="14"/>
              </w:rPr>
              <w:t>10,00%</w:t>
            </w:r>
          </w:p>
        </w:tc>
        <w:tc>
          <w:tcPr>
            <w:tcW w:w="1322" w:type="dxa"/>
          </w:tcPr>
          <w:p w14:paraId="141CD1A5" w14:textId="77777777" w:rsidR="00376A58" w:rsidRDefault="00376A58" w:rsidP="00E175C0">
            <w:pPr>
              <w:pStyle w:val="TableParagraph"/>
              <w:spacing w:before="22"/>
              <w:ind w:left="39" w:right="9"/>
              <w:jc w:val="center"/>
              <w:rPr>
                <w:b/>
                <w:sz w:val="14"/>
              </w:rPr>
            </w:pPr>
            <w:r>
              <w:rPr>
                <w:b/>
                <w:spacing w:val="-2"/>
                <w:sz w:val="14"/>
              </w:rPr>
              <w:t>10,00%</w:t>
            </w:r>
          </w:p>
        </w:tc>
        <w:tc>
          <w:tcPr>
            <w:tcW w:w="1180" w:type="dxa"/>
            <w:vMerge/>
            <w:tcBorders>
              <w:top w:val="nil"/>
            </w:tcBorders>
          </w:tcPr>
          <w:p w14:paraId="30A35938" w14:textId="77777777" w:rsidR="00376A58" w:rsidRDefault="00376A58" w:rsidP="00E175C0">
            <w:pPr>
              <w:rPr>
                <w:sz w:val="2"/>
                <w:szCs w:val="2"/>
              </w:rPr>
            </w:pPr>
          </w:p>
        </w:tc>
        <w:tc>
          <w:tcPr>
            <w:tcW w:w="1027" w:type="dxa"/>
            <w:vMerge/>
            <w:tcBorders>
              <w:top w:val="nil"/>
            </w:tcBorders>
          </w:tcPr>
          <w:p w14:paraId="05A28E9E" w14:textId="77777777" w:rsidR="00376A58" w:rsidRDefault="00376A58" w:rsidP="00E175C0">
            <w:pPr>
              <w:rPr>
                <w:sz w:val="2"/>
                <w:szCs w:val="2"/>
              </w:rPr>
            </w:pPr>
          </w:p>
        </w:tc>
      </w:tr>
      <w:tr w:rsidR="00376A58" w14:paraId="1B15B1D5" w14:textId="77777777" w:rsidTr="00E175C0">
        <w:trPr>
          <w:trHeight w:val="170"/>
        </w:trPr>
        <w:tc>
          <w:tcPr>
            <w:tcW w:w="593" w:type="dxa"/>
            <w:vMerge/>
            <w:tcBorders>
              <w:top w:val="nil"/>
            </w:tcBorders>
          </w:tcPr>
          <w:p w14:paraId="3D6D9472" w14:textId="77777777" w:rsidR="00376A58" w:rsidRDefault="00376A58" w:rsidP="00E175C0">
            <w:pPr>
              <w:rPr>
                <w:sz w:val="2"/>
                <w:szCs w:val="2"/>
              </w:rPr>
            </w:pPr>
          </w:p>
        </w:tc>
        <w:tc>
          <w:tcPr>
            <w:tcW w:w="3617" w:type="dxa"/>
            <w:vMerge/>
            <w:tcBorders>
              <w:top w:val="nil"/>
            </w:tcBorders>
          </w:tcPr>
          <w:p w14:paraId="2FE4B727" w14:textId="77777777" w:rsidR="00376A58" w:rsidRDefault="00376A58" w:rsidP="00E175C0">
            <w:pPr>
              <w:rPr>
                <w:sz w:val="2"/>
                <w:szCs w:val="2"/>
              </w:rPr>
            </w:pPr>
          </w:p>
        </w:tc>
        <w:tc>
          <w:tcPr>
            <w:tcW w:w="1322" w:type="dxa"/>
          </w:tcPr>
          <w:p w14:paraId="74530F8F" w14:textId="77777777" w:rsidR="00376A58" w:rsidRDefault="00376A58" w:rsidP="00E175C0">
            <w:pPr>
              <w:pStyle w:val="TableParagraph"/>
              <w:rPr>
                <w:sz w:val="10"/>
              </w:rPr>
            </w:pPr>
          </w:p>
        </w:tc>
        <w:tc>
          <w:tcPr>
            <w:tcW w:w="1317" w:type="dxa"/>
          </w:tcPr>
          <w:p w14:paraId="3188CA3A" w14:textId="77777777" w:rsidR="00376A58" w:rsidRDefault="00376A58" w:rsidP="00E175C0">
            <w:pPr>
              <w:pStyle w:val="TableParagraph"/>
              <w:rPr>
                <w:sz w:val="10"/>
              </w:rPr>
            </w:pPr>
          </w:p>
        </w:tc>
        <w:tc>
          <w:tcPr>
            <w:tcW w:w="1322" w:type="dxa"/>
          </w:tcPr>
          <w:p w14:paraId="67C2CE7D" w14:textId="77777777" w:rsidR="00376A58" w:rsidRDefault="00376A58" w:rsidP="00E175C0">
            <w:pPr>
              <w:pStyle w:val="TableParagraph"/>
              <w:rPr>
                <w:sz w:val="10"/>
              </w:rPr>
            </w:pPr>
          </w:p>
        </w:tc>
        <w:tc>
          <w:tcPr>
            <w:tcW w:w="1180" w:type="dxa"/>
            <w:vMerge/>
            <w:tcBorders>
              <w:top w:val="nil"/>
            </w:tcBorders>
          </w:tcPr>
          <w:p w14:paraId="37786CD3" w14:textId="77777777" w:rsidR="00376A58" w:rsidRDefault="00376A58" w:rsidP="00E175C0">
            <w:pPr>
              <w:rPr>
                <w:sz w:val="2"/>
                <w:szCs w:val="2"/>
              </w:rPr>
            </w:pPr>
          </w:p>
        </w:tc>
        <w:tc>
          <w:tcPr>
            <w:tcW w:w="1027" w:type="dxa"/>
            <w:vMerge/>
            <w:tcBorders>
              <w:top w:val="nil"/>
            </w:tcBorders>
          </w:tcPr>
          <w:p w14:paraId="21F3A535" w14:textId="77777777" w:rsidR="00376A58" w:rsidRDefault="00376A58" w:rsidP="00E175C0">
            <w:pPr>
              <w:rPr>
                <w:sz w:val="2"/>
                <w:szCs w:val="2"/>
              </w:rPr>
            </w:pPr>
          </w:p>
        </w:tc>
      </w:tr>
      <w:tr w:rsidR="00376A58" w14:paraId="4EBBFEF0" w14:textId="77777777" w:rsidTr="00E175C0">
        <w:trPr>
          <w:trHeight w:val="290"/>
        </w:trPr>
        <w:tc>
          <w:tcPr>
            <w:tcW w:w="593" w:type="dxa"/>
          </w:tcPr>
          <w:p w14:paraId="2A53E81C" w14:textId="77777777" w:rsidR="00376A58" w:rsidRDefault="00376A58" w:rsidP="00E175C0">
            <w:pPr>
              <w:pStyle w:val="TableParagraph"/>
              <w:rPr>
                <w:sz w:val="16"/>
              </w:rPr>
            </w:pPr>
          </w:p>
        </w:tc>
        <w:tc>
          <w:tcPr>
            <w:tcW w:w="3617" w:type="dxa"/>
          </w:tcPr>
          <w:p w14:paraId="6FFC48B2" w14:textId="77777777" w:rsidR="00376A58" w:rsidRDefault="00376A58" w:rsidP="00E175C0">
            <w:pPr>
              <w:pStyle w:val="TableParagraph"/>
              <w:spacing w:before="99"/>
              <w:ind w:left="74"/>
              <w:rPr>
                <w:b/>
                <w:sz w:val="14"/>
              </w:rPr>
            </w:pPr>
            <w:r>
              <w:rPr>
                <w:b/>
                <w:sz w:val="14"/>
              </w:rPr>
              <w:t>TOTAL</w:t>
            </w:r>
            <w:r>
              <w:rPr>
                <w:b/>
                <w:spacing w:val="38"/>
                <w:sz w:val="14"/>
              </w:rPr>
              <w:t xml:space="preserve"> </w:t>
            </w:r>
            <w:r>
              <w:rPr>
                <w:b/>
                <w:sz w:val="14"/>
              </w:rPr>
              <w:t>EM</w:t>
            </w:r>
            <w:r>
              <w:rPr>
                <w:b/>
                <w:spacing w:val="38"/>
                <w:sz w:val="14"/>
              </w:rPr>
              <w:t xml:space="preserve"> </w:t>
            </w:r>
            <w:proofErr w:type="gramStart"/>
            <w:r>
              <w:rPr>
                <w:b/>
                <w:sz w:val="14"/>
              </w:rPr>
              <w:t>(</w:t>
            </w:r>
            <w:r>
              <w:rPr>
                <w:b/>
                <w:spacing w:val="-1"/>
                <w:sz w:val="14"/>
              </w:rPr>
              <w:t xml:space="preserve"> </w:t>
            </w:r>
            <w:r>
              <w:rPr>
                <w:b/>
                <w:sz w:val="14"/>
              </w:rPr>
              <w:t>R</w:t>
            </w:r>
            <w:proofErr w:type="gramEnd"/>
            <w:r>
              <w:rPr>
                <w:b/>
                <w:sz w:val="14"/>
              </w:rPr>
              <w:t>$</w:t>
            </w:r>
            <w:r>
              <w:rPr>
                <w:b/>
                <w:spacing w:val="-5"/>
                <w:sz w:val="14"/>
              </w:rPr>
              <w:t xml:space="preserve"> </w:t>
            </w:r>
            <w:r>
              <w:rPr>
                <w:b/>
                <w:spacing w:val="-10"/>
                <w:sz w:val="14"/>
              </w:rPr>
              <w:t>)</w:t>
            </w:r>
          </w:p>
        </w:tc>
        <w:tc>
          <w:tcPr>
            <w:tcW w:w="1322" w:type="dxa"/>
          </w:tcPr>
          <w:p w14:paraId="3C7DBC4A" w14:textId="77777777" w:rsidR="00376A58" w:rsidRDefault="00376A58" w:rsidP="00E175C0">
            <w:pPr>
              <w:pStyle w:val="TableParagraph"/>
              <w:spacing w:before="99"/>
              <w:ind w:left="39" w:right="18"/>
              <w:jc w:val="center"/>
              <w:rPr>
                <w:b/>
                <w:sz w:val="14"/>
              </w:rPr>
            </w:pPr>
            <w:r>
              <w:rPr>
                <w:b/>
                <w:spacing w:val="-2"/>
                <w:sz w:val="14"/>
              </w:rPr>
              <w:t>99.878,98</w:t>
            </w:r>
          </w:p>
        </w:tc>
        <w:tc>
          <w:tcPr>
            <w:tcW w:w="1317" w:type="dxa"/>
          </w:tcPr>
          <w:p w14:paraId="3EAD44D1" w14:textId="77777777" w:rsidR="00376A58" w:rsidRDefault="00376A58" w:rsidP="00E175C0">
            <w:pPr>
              <w:pStyle w:val="TableParagraph"/>
              <w:spacing w:before="99"/>
              <w:ind w:left="28" w:right="5"/>
              <w:jc w:val="center"/>
              <w:rPr>
                <w:b/>
                <w:sz w:val="14"/>
              </w:rPr>
            </w:pPr>
            <w:r>
              <w:rPr>
                <w:b/>
                <w:spacing w:val="-2"/>
                <w:sz w:val="14"/>
              </w:rPr>
              <w:t>99.878,98</w:t>
            </w:r>
          </w:p>
        </w:tc>
        <w:tc>
          <w:tcPr>
            <w:tcW w:w="1322" w:type="dxa"/>
          </w:tcPr>
          <w:p w14:paraId="1835C8EA" w14:textId="77777777" w:rsidR="00376A58" w:rsidRDefault="00376A58" w:rsidP="00E175C0">
            <w:pPr>
              <w:pStyle w:val="TableParagraph"/>
              <w:spacing w:before="99"/>
              <w:ind w:left="39" w:right="6"/>
              <w:jc w:val="center"/>
              <w:rPr>
                <w:b/>
                <w:sz w:val="14"/>
              </w:rPr>
            </w:pPr>
            <w:r>
              <w:rPr>
                <w:b/>
                <w:spacing w:val="-2"/>
                <w:sz w:val="14"/>
              </w:rPr>
              <w:t>99.878,98</w:t>
            </w:r>
          </w:p>
        </w:tc>
        <w:tc>
          <w:tcPr>
            <w:tcW w:w="1180" w:type="dxa"/>
            <w:vMerge w:val="restart"/>
          </w:tcPr>
          <w:p w14:paraId="62697B51" w14:textId="77777777" w:rsidR="00376A58" w:rsidRDefault="00376A58" w:rsidP="00E175C0">
            <w:pPr>
              <w:pStyle w:val="TableParagraph"/>
              <w:rPr>
                <w:sz w:val="14"/>
              </w:rPr>
            </w:pPr>
          </w:p>
          <w:p w14:paraId="03ACC91E" w14:textId="77777777" w:rsidR="00376A58" w:rsidRDefault="00376A58" w:rsidP="00E175C0">
            <w:pPr>
              <w:pStyle w:val="TableParagraph"/>
              <w:spacing w:before="169"/>
              <w:rPr>
                <w:sz w:val="14"/>
              </w:rPr>
            </w:pPr>
          </w:p>
          <w:p w14:paraId="16AC2C96" w14:textId="77777777" w:rsidR="00376A58" w:rsidRDefault="00376A58" w:rsidP="00E175C0">
            <w:pPr>
              <w:pStyle w:val="TableParagraph"/>
              <w:ind w:left="153"/>
              <w:rPr>
                <w:b/>
                <w:sz w:val="14"/>
              </w:rPr>
            </w:pPr>
            <w:r>
              <w:rPr>
                <w:b/>
                <w:spacing w:val="-2"/>
                <w:sz w:val="14"/>
              </w:rPr>
              <w:t>998.789,76</w:t>
            </w:r>
          </w:p>
        </w:tc>
        <w:tc>
          <w:tcPr>
            <w:tcW w:w="1027" w:type="dxa"/>
            <w:vMerge w:val="restart"/>
          </w:tcPr>
          <w:p w14:paraId="6637422B" w14:textId="77777777" w:rsidR="00376A58" w:rsidRDefault="00376A58" w:rsidP="00E175C0">
            <w:pPr>
              <w:pStyle w:val="TableParagraph"/>
              <w:rPr>
                <w:sz w:val="14"/>
              </w:rPr>
            </w:pPr>
          </w:p>
          <w:p w14:paraId="70F256FE" w14:textId="77777777" w:rsidR="00376A58" w:rsidRDefault="00376A58" w:rsidP="00E175C0">
            <w:pPr>
              <w:pStyle w:val="TableParagraph"/>
              <w:spacing w:before="169"/>
              <w:rPr>
                <w:sz w:val="14"/>
              </w:rPr>
            </w:pPr>
          </w:p>
          <w:p w14:paraId="1C003347" w14:textId="77777777" w:rsidR="00376A58" w:rsidRDefault="00376A58" w:rsidP="00E175C0">
            <w:pPr>
              <w:pStyle w:val="TableParagraph"/>
              <w:ind w:left="255"/>
              <w:rPr>
                <w:b/>
                <w:sz w:val="14"/>
              </w:rPr>
            </w:pPr>
            <w:r>
              <w:rPr>
                <w:b/>
                <w:spacing w:val="-2"/>
                <w:sz w:val="14"/>
              </w:rPr>
              <w:t>100,00</w:t>
            </w:r>
          </w:p>
        </w:tc>
      </w:tr>
      <w:tr w:rsidR="00376A58" w14:paraId="14F025AD" w14:textId="77777777" w:rsidTr="00E175C0">
        <w:trPr>
          <w:trHeight w:val="287"/>
        </w:trPr>
        <w:tc>
          <w:tcPr>
            <w:tcW w:w="593" w:type="dxa"/>
          </w:tcPr>
          <w:p w14:paraId="1D30165B" w14:textId="77777777" w:rsidR="00376A58" w:rsidRDefault="00376A58" w:rsidP="00E175C0">
            <w:pPr>
              <w:pStyle w:val="TableParagraph"/>
              <w:rPr>
                <w:sz w:val="16"/>
              </w:rPr>
            </w:pPr>
          </w:p>
        </w:tc>
        <w:tc>
          <w:tcPr>
            <w:tcW w:w="3617" w:type="dxa"/>
          </w:tcPr>
          <w:p w14:paraId="58D65A61" w14:textId="77777777" w:rsidR="00376A58" w:rsidRDefault="00376A58" w:rsidP="00E175C0">
            <w:pPr>
              <w:pStyle w:val="TableParagraph"/>
              <w:spacing w:before="99" w:line="169" w:lineRule="exact"/>
              <w:ind w:left="74"/>
              <w:rPr>
                <w:b/>
                <w:sz w:val="14"/>
              </w:rPr>
            </w:pPr>
            <w:r>
              <w:rPr>
                <w:b/>
                <w:sz w:val="14"/>
              </w:rPr>
              <w:t>TOTAL</w:t>
            </w:r>
            <w:r>
              <w:rPr>
                <w:b/>
                <w:spacing w:val="38"/>
                <w:sz w:val="14"/>
              </w:rPr>
              <w:t xml:space="preserve"> </w:t>
            </w:r>
            <w:r>
              <w:rPr>
                <w:b/>
                <w:sz w:val="14"/>
              </w:rPr>
              <w:t>EM</w:t>
            </w:r>
            <w:r>
              <w:rPr>
                <w:b/>
                <w:spacing w:val="39"/>
                <w:sz w:val="14"/>
              </w:rPr>
              <w:t xml:space="preserve"> </w:t>
            </w:r>
            <w:proofErr w:type="gramStart"/>
            <w:r>
              <w:rPr>
                <w:b/>
                <w:sz w:val="14"/>
              </w:rPr>
              <w:t>(</w:t>
            </w:r>
            <w:r>
              <w:rPr>
                <w:b/>
                <w:spacing w:val="-1"/>
                <w:sz w:val="14"/>
              </w:rPr>
              <w:t xml:space="preserve"> </w:t>
            </w:r>
            <w:r>
              <w:rPr>
                <w:b/>
                <w:sz w:val="14"/>
              </w:rPr>
              <w:t>%</w:t>
            </w:r>
            <w:proofErr w:type="gramEnd"/>
            <w:r>
              <w:rPr>
                <w:b/>
                <w:spacing w:val="-1"/>
                <w:sz w:val="14"/>
              </w:rPr>
              <w:t xml:space="preserve"> </w:t>
            </w:r>
            <w:r>
              <w:rPr>
                <w:b/>
                <w:spacing w:val="-10"/>
                <w:sz w:val="14"/>
              </w:rPr>
              <w:t>)</w:t>
            </w:r>
          </w:p>
        </w:tc>
        <w:tc>
          <w:tcPr>
            <w:tcW w:w="1322" w:type="dxa"/>
          </w:tcPr>
          <w:p w14:paraId="3256135B" w14:textId="77777777" w:rsidR="00376A58" w:rsidRDefault="00376A58" w:rsidP="00E175C0">
            <w:pPr>
              <w:pStyle w:val="TableParagraph"/>
              <w:spacing w:before="99" w:line="169" w:lineRule="exact"/>
              <w:ind w:left="39" w:right="21"/>
              <w:jc w:val="center"/>
              <w:rPr>
                <w:b/>
                <w:sz w:val="14"/>
              </w:rPr>
            </w:pPr>
            <w:r>
              <w:rPr>
                <w:b/>
                <w:spacing w:val="-2"/>
                <w:sz w:val="14"/>
              </w:rPr>
              <w:t>10,00%</w:t>
            </w:r>
          </w:p>
        </w:tc>
        <w:tc>
          <w:tcPr>
            <w:tcW w:w="1317" w:type="dxa"/>
          </w:tcPr>
          <w:p w14:paraId="2B3154EA" w14:textId="77777777" w:rsidR="00376A58" w:rsidRDefault="00376A58" w:rsidP="00E175C0">
            <w:pPr>
              <w:pStyle w:val="TableParagraph"/>
              <w:spacing w:before="99" w:line="169" w:lineRule="exact"/>
              <w:ind w:left="28" w:right="9"/>
              <w:jc w:val="center"/>
              <w:rPr>
                <w:b/>
                <w:sz w:val="14"/>
              </w:rPr>
            </w:pPr>
            <w:r>
              <w:rPr>
                <w:b/>
                <w:spacing w:val="-2"/>
                <w:sz w:val="14"/>
              </w:rPr>
              <w:t>10,00%</w:t>
            </w:r>
          </w:p>
        </w:tc>
        <w:tc>
          <w:tcPr>
            <w:tcW w:w="1322" w:type="dxa"/>
          </w:tcPr>
          <w:p w14:paraId="1E935A18" w14:textId="77777777" w:rsidR="00376A58" w:rsidRDefault="00376A58" w:rsidP="00E175C0">
            <w:pPr>
              <w:pStyle w:val="TableParagraph"/>
              <w:spacing w:before="99" w:line="169" w:lineRule="exact"/>
              <w:ind w:left="39" w:right="9"/>
              <w:jc w:val="center"/>
              <w:rPr>
                <w:b/>
                <w:sz w:val="14"/>
              </w:rPr>
            </w:pPr>
            <w:r>
              <w:rPr>
                <w:b/>
                <w:spacing w:val="-2"/>
                <w:sz w:val="14"/>
              </w:rPr>
              <w:t>10,00%</w:t>
            </w:r>
          </w:p>
        </w:tc>
        <w:tc>
          <w:tcPr>
            <w:tcW w:w="1180" w:type="dxa"/>
            <w:vMerge/>
            <w:tcBorders>
              <w:top w:val="nil"/>
            </w:tcBorders>
          </w:tcPr>
          <w:p w14:paraId="15F41054" w14:textId="77777777" w:rsidR="00376A58" w:rsidRDefault="00376A58" w:rsidP="00E175C0">
            <w:pPr>
              <w:rPr>
                <w:sz w:val="2"/>
                <w:szCs w:val="2"/>
              </w:rPr>
            </w:pPr>
          </w:p>
        </w:tc>
        <w:tc>
          <w:tcPr>
            <w:tcW w:w="1027" w:type="dxa"/>
            <w:vMerge/>
            <w:tcBorders>
              <w:top w:val="nil"/>
            </w:tcBorders>
          </w:tcPr>
          <w:p w14:paraId="4F23368A" w14:textId="77777777" w:rsidR="00376A58" w:rsidRDefault="00376A58" w:rsidP="00E175C0">
            <w:pPr>
              <w:rPr>
                <w:sz w:val="2"/>
                <w:szCs w:val="2"/>
              </w:rPr>
            </w:pPr>
          </w:p>
        </w:tc>
      </w:tr>
      <w:tr w:rsidR="00376A58" w14:paraId="323A3DD6" w14:textId="77777777" w:rsidTr="00E175C0">
        <w:trPr>
          <w:trHeight w:val="290"/>
        </w:trPr>
        <w:tc>
          <w:tcPr>
            <w:tcW w:w="593" w:type="dxa"/>
          </w:tcPr>
          <w:p w14:paraId="5BE213A5" w14:textId="77777777" w:rsidR="00376A58" w:rsidRDefault="00376A58" w:rsidP="00E175C0">
            <w:pPr>
              <w:pStyle w:val="TableParagraph"/>
              <w:rPr>
                <w:sz w:val="16"/>
              </w:rPr>
            </w:pPr>
          </w:p>
        </w:tc>
        <w:tc>
          <w:tcPr>
            <w:tcW w:w="3617" w:type="dxa"/>
          </w:tcPr>
          <w:p w14:paraId="0B188AD2" w14:textId="77777777" w:rsidR="00376A58" w:rsidRDefault="00376A58" w:rsidP="00E175C0">
            <w:pPr>
              <w:pStyle w:val="TableParagraph"/>
              <w:spacing w:before="101" w:line="169" w:lineRule="exact"/>
              <w:ind w:left="74"/>
              <w:rPr>
                <w:b/>
                <w:sz w:val="14"/>
              </w:rPr>
            </w:pPr>
            <w:r>
              <w:rPr>
                <w:b/>
                <w:sz w:val="14"/>
              </w:rPr>
              <w:t>ACUMULADO</w:t>
            </w:r>
            <w:r>
              <w:rPr>
                <w:b/>
                <w:spacing w:val="34"/>
                <w:sz w:val="14"/>
              </w:rPr>
              <w:t xml:space="preserve"> </w:t>
            </w:r>
            <w:r>
              <w:rPr>
                <w:b/>
                <w:sz w:val="14"/>
              </w:rPr>
              <w:t>EM</w:t>
            </w:r>
            <w:r>
              <w:rPr>
                <w:b/>
                <w:spacing w:val="35"/>
                <w:sz w:val="14"/>
              </w:rPr>
              <w:t xml:space="preserve"> </w:t>
            </w:r>
            <w:proofErr w:type="gramStart"/>
            <w:r>
              <w:rPr>
                <w:b/>
                <w:sz w:val="14"/>
              </w:rPr>
              <w:t>(</w:t>
            </w:r>
            <w:r>
              <w:rPr>
                <w:b/>
                <w:spacing w:val="-1"/>
                <w:sz w:val="14"/>
              </w:rPr>
              <w:t xml:space="preserve"> </w:t>
            </w:r>
            <w:r>
              <w:rPr>
                <w:b/>
                <w:sz w:val="14"/>
              </w:rPr>
              <w:t>R</w:t>
            </w:r>
            <w:proofErr w:type="gramEnd"/>
            <w:r>
              <w:rPr>
                <w:b/>
                <w:sz w:val="14"/>
              </w:rPr>
              <w:t>$</w:t>
            </w:r>
            <w:r>
              <w:rPr>
                <w:b/>
                <w:spacing w:val="-9"/>
                <w:sz w:val="14"/>
              </w:rPr>
              <w:t xml:space="preserve"> </w:t>
            </w:r>
            <w:r>
              <w:rPr>
                <w:b/>
                <w:spacing w:val="-10"/>
                <w:sz w:val="14"/>
              </w:rPr>
              <w:t>)</w:t>
            </w:r>
          </w:p>
        </w:tc>
        <w:tc>
          <w:tcPr>
            <w:tcW w:w="1322" w:type="dxa"/>
          </w:tcPr>
          <w:p w14:paraId="479240A7" w14:textId="77777777" w:rsidR="00376A58" w:rsidRDefault="00376A58" w:rsidP="00E175C0">
            <w:pPr>
              <w:pStyle w:val="TableParagraph"/>
              <w:spacing w:before="101" w:line="169" w:lineRule="exact"/>
              <w:ind w:left="39" w:right="20"/>
              <w:jc w:val="center"/>
              <w:rPr>
                <w:b/>
                <w:sz w:val="14"/>
              </w:rPr>
            </w:pPr>
            <w:r>
              <w:rPr>
                <w:b/>
                <w:spacing w:val="-2"/>
                <w:sz w:val="14"/>
              </w:rPr>
              <w:t>399.515,90</w:t>
            </w:r>
          </w:p>
        </w:tc>
        <w:tc>
          <w:tcPr>
            <w:tcW w:w="1317" w:type="dxa"/>
          </w:tcPr>
          <w:p w14:paraId="50C72082" w14:textId="77777777" w:rsidR="00376A58" w:rsidRDefault="00376A58" w:rsidP="00E175C0">
            <w:pPr>
              <w:pStyle w:val="TableParagraph"/>
              <w:spacing w:before="101" w:line="169" w:lineRule="exact"/>
              <w:ind w:left="28" w:right="7"/>
              <w:jc w:val="center"/>
              <w:rPr>
                <w:b/>
                <w:sz w:val="14"/>
              </w:rPr>
            </w:pPr>
            <w:r>
              <w:rPr>
                <w:b/>
                <w:spacing w:val="-2"/>
                <w:sz w:val="14"/>
              </w:rPr>
              <w:t>499.394,88</w:t>
            </w:r>
          </w:p>
        </w:tc>
        <w:tc>
          <w:tcPr>
            <w:tcW w:w="1322" w:type="dxa"/>
          </w:tcPr>
          <w:p w14:paraId="0236ECE7" w14:textId="77777777" w:rsidR="00376A58" w:rsidRDefault="00376A58" w:rsidP="00E175C0">
            <w:pPr>
              <w:pStyle w:val="TableParagraph"/>
              <w:spacing w:before="101" w:line="169" w:lineRule="exact"/>
              <w:ind w:left="39" w:right="8"/>
              <w:jc w:val="center"/>
              <w:rPr>
                <w:b/>
                <w:sz w:val="14"/>
              </w:rPr>
            </w:pPr>
            <w:r>
              <w:rPr>
                <w:b/>
                <w:spacing w:val="-2"/>
                <w:sz w:val="14"/>
              </w:rPr>
              <w:t>599.273,86</w:t>
            </w:r>
          </w:p>
        </w:tc>
        <w:tc>
          <w:tcPr>
            <w:tcW w:w="1180" w:type="dxa"/>
            <w:vMerge/>
            <w:tcBorders>
              <w:top w:val="nil"/>
            </w:tcBorders>
          </w:tcPr>
          <w:p w14:paraId="102B0CF3" w14:textId="77777777" w:rsidR="00376A58" w:rsidRDefault="00376A58" w:rsidP="00E175C0">
            <w:pPr>
              <w:rPr>
                <w:sz w:val="2"/>
                <w:szCs w:val="2"/>
              </w:rPr>
            </w:pPr>
          </w:p>
        </w:tc>
        <w:tc>
          <w:tcPr>
            <w:tcW w:w="1027" w:type="dxa"/>
            <w:vMerge/>
            <w:tcBorders>
              <w:top w:val="nil"/>
            </w:tcBorders>
          </w:tcPr>
          <w:p w14:paraId="5E9C6E24" w14:textId="77777777" w:rsidR="00376A58" w:rsidRDefault="00376A58" w:rsidP="00E175C0">
            <w:pPr>
              <w:rPr>
                <w:sz w:val="2"/>
                <w:szCs w:val="2"/>
              </w:rPr>
            </w:pPr>
          </w:p>
        </w:tc>
      </w:tr>
      <w:tr w:rsidR="00376A58" w14:paraId="55C6C690" w14:textId="77777777" w:rsidTr="00E175C0">
        <w:trPr>
          <w:trHeight w:val="292"/>
        </w:trPr>
        <w:tc>
          <w:tcPr>
            <w:tcW w:w="593" w:type="dxa"/>
          </w:tcPr>
          <w:p w14:paraId="7F62FDA6" w14:textId="77777777" w:rsidR="00376A58" w:rsidRDefault="00376A58" w:rsidP="00E175C0">
            <w:pPr>
              <w:pStyle w:val="TableParagraph"/>
              <w:rPr>
                <w:sz w:val="16"/>
              </w:rPr>
            </w:pPr>
          </w:p>
        </w:tc>
        <w:tc>
          <w:tcPr>
            <w:tcW w:w="3617" w:type="dxa"/>
          </w:tcPr>
          <w:p w14:paraId="13A9D161" w14:textId="77777777" w:rsidR="00376A58" w:rsidRDefault="00376A58" w:rsidP="00E175C0">
            <w:pPr>
              <w:pStyle w:val="TableParagraph"/>
              <w:spacing w:before="101"/>
              <w:ind w:left="74"/>
              <w:rPr>
                <w:b/>
                <w:sz w:val="14"/>
              </w:rPr>
            </w:pPr>
            <w:r>
              <w:rPr>
                <w:b/>
                <w:sz w:val="14"/>
              </w:rPr>
              <w:t>ACUMULADO</w:t>
            </w:r>
            <w:r>
              <w:rPr>
                <w:b/>
                <w:spacing w:val="34"/>
                <w:sz w:val="14"/>
              </w:rPr>
              <w:t xml:space="preserve"> </w:t>
            </w:r>
            <w:r>
              <w:rPr>
                <w:b/>
                <w:sz w:val="14"/>
              </w:rPr>
              <w:t>EM</w:t>
            </w:r>
            <w:r>
              <w:rPr>
                <w:b/>
                <w:spacing w:val="35"/>
                <w:sz w:val="14"/>
              </w:rPr>
              <w:t xml:space="preserve"> </w:t>
            </w:r>
            <w:proofErr w:type="gramStart"/>
            <w:r>
              <w:rPr>
                <w:b/>
                <w:sz w:val="14"/>
              </w:rPr>
              <w:t>(</w:t>
            </w:r>
            <w:r>
              <w:rPr>
                <w:b/>
                <w:spacing w:val="-5"/>
                <w:sz w:val="14"/>
              </w:rPr>
              <w:t xml:space="preserve"> </w:t>
            </w:r>
            <w:r>
              <w:rPr>
                <w:b/>
                <w:sz w:val="14"/>
              </w:rPr>
              <w:t>%</w:t>
            </w:r>
            <w:proofErr w:type="gramEnd"/>
            <w:r>
              <w:rPr>
                <w:b/>
                <w:spacing w:val="-4"/>
                <w:sz w:val="14"/>
              </w:rPr>
              <w:t xml:space="preserve"> </w:t>
            </w:r>
            <w:r>
              <w:rPr>
                <w:b/>
                <w:spacing w:val="-10"/>
                <w:sz w:val="14"/>
              </w:rPr>
              <w:t>)</w:t>
            </w:r>
          </w:p>
        </w:tc>
        <w:tc>
          <w:tcPr>
            <w:tcW w:w="1322" w:type="dxa"/>
          </w:tcPr>
          <w:p w14:paraId="74D22451" w14:textId="77777777" w:rsidR="00376A58" w:rsidRDefault="00376A58" w:rsidP="00E175C0">
            <w:pPr>
              <w:pStyle w:val="TableParagraph"/>
              <w:spacing w:before="101"/>
              <w:ind w:left="39" w:right="21"/>
              <w:jc w:val="center"/>
              <w:rPr>
                <w:b/>
                <w:sz w:val="14"/>
              </w:rPr>
            </w:pPr>
            <w:r>
              <w:rPr>
                <w:b/>
                <w:spacing w:val="-2"/>
                <w:sz w:val="14"/>
              </w:rPr>
              <w:t>40,00%</w:t>
            </w:r>
          </w:p>
        </w:tc>
        <w:tc>
          <w:tcPr>
            <w:tcW w:w="1317" w:type="dxa"/>
          </w:tcPr>
          <w:p w14:paraId="3CC82C77" w14:textId="77777777" w:rsidR="00376A58" w:rsidRDefault="00376A58" w:rsidP="00E175C0">
            <w:pPr>
              <w:pStyle w:val="TableParagraph"/>
              <w:spacing w:before="101"/>
              <w:ind w:left="28" w:right="9"/>
              <w:jc w:val="center"/>
              <w:rPr>
                <w:b/>
                <w:sz w:val="14"/>
              </w:rPr>
            </w:pPr>
            <w:r>
              <w:rPr>
                <w:b/>
                <w:spacing w:val="-2"/>
                <w:sz w:val="14"/>
              </w:rPr>
              <w:t>50,00%</w:t>
            </w:r>
          </w:p>
        </w:tc>
        <w:tc>
          <w:tcPr>
            <w:tcW w:w="1322" w:type="dxa"/>
          </w:tcPr>
          <w:p w14:paraId="665EA094" w14:textId="77777777" w:rsidR="00376A58" w:rsidRDefault="00376A58" w:rsidP="00E175C0">
            <w:pPr>
              <w:pStyle w:val="TableParagraph"/>
              <w:spacing w:before="101"/>
              <w:ind w:left="39" w:right="9"/>
              <w:jc w:val="center"/>
              <w:rPr>
                <w:b/>
                <w:sz w:val="14"/>
              </w:rPr>
            </w:pPr>
            <w:r>
              <w:rPr>
                <w:b/>
                <w:spacing w:val="-2"/>
                <w:sz w:val="14"/>
              </w:rPr>
              <w:t>60,00%</w:t>
            </w:r>
          </w:p>
        </w:tc>
        <w:tc>
          <w:tcPr>
            <w:tcW w:w="1180" w:type="dxa"/>
            <w:vMerge/>
            <w:tcBorders>
              <w:top w:val="nil"/>
            </w:tcBorders>
          </w:tcPr>
          <w:p w14:paraId="57433551" w14:textId="77777777" w:rsidR="00376A58" w:rsidRDefault="00376A58" w:rsidP="00E175C0">
            <w:pPr>
              <w:rPr>
                <w:sz w:val="2"/>
                <w:szCs w:val="2"/>
              </w:rPr>
            </w:pPr>
          </w:p>
        </w:tc>
        <w:tc>
          <w:tcPr>
            <w:tcW w:w="1027" w:type="dxa"/>
            <w:vMerge/>
            <w:tcBorders>
              <w:top w:val="nil"/>
            </w:tcBorders>
          </w:tcPr>
          <w:p w14:paraId="48613F50" w14:textId="77777777" w:rsidR="00376A58" w:rsidRDefault="00376A58" w:rsidP="00E175C0">
            <w:pPr>
              <w:rPr>
                <w:sz w:val="2"/>
                <w:szCs w:val="2"/>
              </w:rPr>
            </w:pPr>
          </w:p>
        </w:tc>
      </w:tr>
    </w:tbl>
    <w:p w14:paraId="45BC6EBC" w14:textId="77777777" w:rsidR="00376A58" w:rsidRDefault="00376A58" w:rsidP="00376A58">
      <w:pPr>
        <w:rPr>
          <w:sz w:val="2"/>
          <w:szCs w:val="2"/>
        </w:rPr>
        <w:sectPr w:rsidR="00376A58">
          <w:pgSz w:w="11920" w:h="16850"/>
          <w:pgMar w:top="1860" w:right="141" w:bottom="660" w:left="992" w:header="453" w:footer="478" w:gutter="0"/>
          <w:cols w:space="720"/>
        </w:sectPr>
      </w:pPr>
    </w:p>
    <w:p w14:paraId="68F0F5C4" w14:textId="77777777" w:rsidR="00376A58" w:rsidRDefault="00376A58" w:rsidP="00376A58">
      <w:pPr>
        <w:pStyle w:val="Corpodetexto"/>
        <w:ind w:left="0"/>
      </w:pPr>
    </w:p>
    <w:p w14:paraId="7F114760" w14:textId="77777777" w:rsidR="00376A58" w:rsidRDefault="00376A58" w:rsidP="00376A58">
      <w:pPr>
        <w:pStyle w:val="Corpodetexto"/>
        <w:ind w:left="0"/>
      </w:pPr>
    </w:p>
    <w:p w14:paraId="54EC32A6" w14:textId="77777777" w:rsidR="00376A58" w:rsidRDefault="00376A58" w:rsidP="00376A58">
      <w:pPr>
        <w:pStyle w:val="Corpodetexto"/>
        <w:spacing w:before="158"/>
        <w:ind w:left="0"/>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
        <w:gridCol w:w="3274"/>
        <w:gridCol w:w="1164"/>
        <w:gridCol w:w="1164"/>
        <w:gridCol w:w="1165"/>
        <w:gridCol w:w="1164"/>
        <w:gridCol w:w="1073"/>
        <w:gridCol w:w="929"/>
      </w:tblGrid>
      <w:tr w:rsidR="00376A58" w14:paraId="37FCF65A" w14:textId="77777777" w:rsidTr="00E175C0">
        <w:trPr>
          <w:trHeight w:val="337"/>
        </w:trPr>
        <w:tc>
          <w:tcPr>
            <w:tcW w:w="593" w:type="dxa"/>
            <w:vMerge w:val="restart"/>
            <w:shd w:val="clear" w:color="auto" w:fill="D6D2C5"/>
          </w:tcPr>
          <w:p w14:paraId="045FDF0D" w14:textId="77777777" w:rsidR="00376A58" w:rsidRDefault="00376A58" w:rsidP="00E175C0">
            <w:pPr>
              <w:pStyle w:val="TableParagraph"/>
              <w:rPr>
                <w:sz w:val="14"/>
              </w:rPr>
            </w:pPr>
          </w:p>
          <w:p w14:paraId="6CFCB9E8" w14:textId="77777777" w:rsidR="00376A58" w:rsidRDefault="00376A58" w:rsidP="00E175C0">
            <w:pPr>
              <w:pStyle w:val="TableParagraph"/>
              <w:spacing w:before="101"/>
              <w:rPr>
                <w:sz w:val="14"/>
              </w:rPr>
            </w:pPr>
          </w:p>
          <w:p w14:paraId="3674DE5C" w14:textId="77777777" w:rsidR="00376A58" w:rsidRDefault="00376A58" w:rsidP="00E175C0">
            <w:pPr>
              <w:pStyle w:val="TableParagraph"/>
              <w:spacing w:before="1"/>
              <w:ind w:left="79"/>
              <w:rPr>
                <w:b/>
                <w:sz w:val="14"/>
              </w:rPr>
            </w:pPr>
            <w:r>
              <w:rPr>
                <w:b/>
                <w:spacing w:val="-4"/>
                <w:sz w:val="14"/>
              </w:rPr>
              <w:t>ITEM</w:t>
            </w:r>
          </w:p>
        </w:tc>
        <w:tc>
          <w:tcPr>
            <w:tcW w:w="3274" w:type="dxa"/>
            <w:vMerge w:val="restart"/>
            <w:shd w:val="clear" w:color="auto" w:fill="D6D2C5"/>
          </w:tcPr>
          <w:p w14:paraId="3C834A9C" w14:textId="77777777" w:rsidR="00376A58" w:rsidRDefault="00376A58" w:rsidP="00E175C0">
            <w:pPr>
              <w:pStyle w:val="TableParagraph"/>
              <w:rPr>
                <w:sz w:val="14"/>
              </w:rPr>
            </w:pPr>
          </w:p>
          <w:p w14:paraId="13D21EB0" w14:textId="77777777" w:rsidR="00376A58" w:rsidRDefault="00376A58" w:rsidP="00E175C0">
            <w:pPr>
              <w:pStyle w:val="TableParagraph"/>
              <w:spacing w:before="101"/>
              <w:rPr>
                <w:sz w:val="14"/>
              </w:rPr>
            </w:pPr>
          </w:p>
          <w:p w14:paraId="7EEFFB82" w14:textId="77777777" w:rsidR="00376A58" w:rsidRDefault="00376A58" w:rsidP="00E175C0">
            <w:pPr>
              <w:pStyle w:val="TableParagraph"/>
              <w:spacing w:before="1"/>
              <w:ind w:left="722"/>
              <w:rPr>
                <w:b/>
                <w:sz w:val="14"/>
              </w:rPr>
            </w:pPr>
            <w:r>
              <w:rPr>
                <w:b/>
                <w:sz w:val="14"/>
              </w:rPr>
              <w:t>SERVIÇOS</w:t>
            </w:r>
            <w:r>
              <w:rPr>
                <w:b/>
                <w:spacing w:val="-12"/>
                <w:sz w:val="14"/>
              </w:rPr>
              <w:t xml:space="preserve"> </w:t>
            </w:r>
            <w:r>
              <w:rPr>
                <w:b/>
                <w:sz w:val="14"/>
              </w:rPr>
              <w:t>A</w:t>
            </w:r>
            <w:r>
              <w:rPr>
                <w:b/>
                <w:spacing w:val="-11"/>
                <w:sz w:val="14"/>
              </w:rPr>
              <w:t xml:space="preserve"> </w:t>
            </w:r>
            <w:r>
              <w:rPr>
                <w:b/>
                <w:spacing w:val="-2"/>
                <w:sz w:val="14"/>
              </w:rPr>
              <w:t>EXECUTAR</w:t>
            </w:r>
          </w:p>
        </w:tc>
        <w:tc>
          <w:tcPr>
            <w:tcW w:w="4657" w:type="dxa"/>
            <w:gridSpan w:val="4"/>
            <w:shd w:val="clear" w:color="auto" w:fill="D6D2C5"/>
          </w:tcPr>
          <w:p w14:paraId="5790A58F" w14:textId="77777777" w:rsidR="00376A58" w:rsidRDefault="00376A58" w:rsidP="00E175C0">
            <w:pPr>
              <w:pStyle w:val="TableParagraph"/>
              <w:spacing w:before="84"/>
              <w:ind w:left="1491"/>
              <w:rPr>
                <w:b/>
                <w:sz w:val="14"/>
              </w:rPr>
            </w:pPr>
            <w:r>
              <w:rPr>
                <w:b/>
                <w:sz w:val="14"/>
              </w:rPr>
              <w:t>PRAZO</w:t>
            </w:r>
            <w:r>
              <w:rPr>
                <w:b/>
                <w:spacing w:val="-11"/>
                <w:sz w:val="14"/>
              </w:rPr>
              <w:t xml:space="preserve"> </w:t>
            </w:r>
            <w:r>
              <w:rPr>
                <w:b/>
                <w:sz w:val="14"/>
              </w:rPr>
              <w:t>DE</w:t>
            </w:r>
            <w:r>
              <w:rPr>
                <w:b/>
                <w:spacing w:val="-8"/>
                <w:sz w:val="14"/>
              </w:rPr>
              <w:t xml:space="preserve"> </w:t>
            </w:r>
            <w:r>
              <w:rPr>
                <w:b/>
                <w:spacing w:val="-2"/>
                <w:sz w:val="14"/>
              </w:rPr>
              <w:t>EXECUÇÃO</w:t>
            </w:r>
          </w:p>
        </w:tc>
        <w:tc>
          <w:tcPr>
            <w:tcW w:w="2002" w:type="dxa"/>
            <w:gridSpan w:val="2"/>
            <w:vMerge w:val="restart"/>
            <w:shd w:val="clear" w:color="auto" w:fill="D6D2C5"/>
          </w:tcPr>
          <w:p w14:paraId="632C3830" w14:textId="77777777" w:rsidR="00376A58" w:rsidRDefault="00376A58" w:rsidP="00E175C0">
            <w:pPr>
              <w:pStyle w:val="TableParagraph"/>
              <w:spacing w:before="96"/>
              <w:rPr>
                <w:sz w:val="14"/>
              </w:rPr>
            </w:pPr>
          </w:p>
          <w:p w14:paraId="32747017" w14:textId="77777777" w:rsidR="00376A58" w:rsidRDefault="00376A58" w:rsidP="00E175C0">
            <w:pPr>
              <w:pStyle w:val="TableParagraph"/>
              <w:spacing w:before="1"/>
              <w:ind w:left="161"/>
              <w:rPr>
                <w:b/>
                <w:sz w:val="14"/>
              </w:rPr>
            </w:pPr>
            <w:r>
              <w:rPr>
                <w:b/>
                <w:sz w:val="14"/>
              </w:rPr>
              <w:t>VALOR</w:t>
            </w:r>
            <w:r>
              <w:rPr>
                <w:b/>
                <w:spacing w:val="-9"/>
                <w:sz w:val="14"/>
              </w:rPr>
              <w:t xml:space="preserve"> </w:t>
            </w:r>
            <w:r>
              <w:rPr>
                <w:b/>
                <w:sz w:val="14"/>
              </w:rPr>
              <w:t>DA</w:t>
            </w:r>
            <w:r>
              <w:rPr>
                <w:b/>
                <w:spacing w:val="-10"/>
                <w:sz w:val="14"/>
              </w:rPr>
              <w:t xml:space="preserve"> </w:t>
            </w:r>
            <w:r>
              <w:rPr>
                <w:b/>
                <w:spacing w:val="-2"/>
                <w:sz w:val="14"/>
              </w:rPr>
              <w:t>EXECUÇÃO</w:t>
            </w:r>
          </w:p>
        </w:tc>
      </w:tr>
      <w:tr w:rsidR="00376A58" w14:paraId="3069CE8C" w14:textId="77777777" w:rsidTr="00E175C0">
        <w:trPr>
          <w:trHeight w:val="354"/>
        </w:trPr>
        <w:tc>
          <w:tcPr>
            <w:tcW w:w="593" w:type="dxa"/>
            <w:vMerge/>
            <w:tcBorders>
              <w:top w:val="nil"/>
            </w:tcBorders>
            <w:shd w:val="clear" w:color="auto" w:fill="D6D2C5"/>
          </w:tcPr>
          <w:p w14:paraId="7E83A5EB" w14:textId="77777777" w:rsidR="00376A58" w:rsidRDefault="00376A58" w:rsidP="00E175C0">
            <w:pPr>
              <w:rPr>
                <w:sz w:val="2"/>
                <w:szCs w:val="2"/>
              </w:rPr>
            </w:pPr>
          </w:p>
        </w:tc>
        <w:tc>
          <w:tcPr>
            <w:tcW w:w="3274" w:type="dxa"/>
            <w:vMerge/>
            <w:tcBorders>
              <w:top w:val="nil"/>
            </w:tcBorders>
            <w:shd w:val="clear" w:color="auto" w:fill="D6D2C5"/>
          </w:tcPr>
          <w:p w14:paraId="1B8136AA" w14:textId="77777777" w:rsidR="00376A58" w:rsidRDefault="00376A58" w:rsidP="00E175C0">
            <w:pPr>
              <w:rPr>
                <w:sz w:val="2"/>
                <w:szCs w:val="2"/>
              </w:rPr>
            </w:pPr>
          </w:p>
        </w:tc>
        <w:tc>
          <w:tcPr>
            <w:tcW w:w="1164" w:type="dxa"/>
            <w:shd w:val="clear" w:color="auto" w:fill="D6D2C5"/>
          </w:tcPr>
          <w:p w14:paraId="471AC8D6" w14:textId="77777777" w:rsidR="00376A58" w:rsidRDefault="00376A58" w:rsidP="00E175C0">
            <w:pPr>
              <w:pStyle w:val="TableParagraph"/>
              <w:spacing w:before="164"/>
              <w:ind w:left="26" w:right="1"/>
              <w:jc w:val="center"/>
              <w:rPr>
                <w:b/>
                <w:sz w:val="14"/>
              </w:rPr>
            </w:pPr>
            <w:r>
              <w:rPr>
                <w:b/>
                <w:sz w:val="14"/>
              </w:rPr>
              <w:t>7º</w:t>
            </w:r>
            <w:r>
              <w:rPr>
                <w:b/>
                <w:spacing w:val="-5"/>
                <w:sz w:val="14"/>
              </w:rPr>
              <w:t xml:space="preserve"> Mês</w:t>
            </w:r>
          </w:p>
        </w:tc>
        <w:tc>
          <w:tcPr>
            <w:tcW w:w="1164" w:type="dxa"/>
            <w:shd w:val="clear" w:color="auto" w:fill="D6D2C5"/>
          </w:tcPr>
          <w:p w14:paraId="6997929B" w14:textId="77777777" w:rsidR="00376A58" w:rsidRDefault="00376A58" w:rsidP="00E175C0">
            <w:pPr>
              <w:pStyle w:val="TableParagraph"/>
              <w:spacing w:before="164"/>
              <w:ind w:left="26"/>
              <w:jc w:val="center"/>
              <w:rPr>
                <w:b/>
                <w:sz w:val="14"/>
              </w:rPr>
            </w:pPr>
            <w:r>
              <w:rPr>
                <w:b/>
                <w:sz w:val="14"/>
              </w:rPr>
              <w:t>8º</w:t>
            </w:r>
            <w:r>
              <w:rPr>
                <w:b/>
                <w:spacing w:val="-5"/>
                <w:sz w:val="14"/>
              </w:rPr>
              <w:t xml:space="preserve"> Mês</w:t>
            </w:r>
          </w:p>
        </w:tc>
        <w:tc>
          <w:tcPr>
            <w:tcW w:w="1165" w:type="dxa"/>
            <w:shd w:val="clear" w:color="auto" w:fill="D6D2C5"/>
          </w:tcPr>
          <w:p w14:paraId="76E02E7B" w14:textId="77777777" w:rsidR="00376A58" w:rsidRDefault="00376A58" w:rsidP="00E175C0">
            <w:pPr>
              <w:pStyle w:val="TableParagraph"/>
              <w:spacing w:before="164"/>
              <w:ind w:left="25"/>
              <w:jc w:val="center"/>
              <w:rPr>
                <w:b/>
                <w:sz w:val="14"/>
              </w:rPr>
            </w:pPr>
            <w:r>
              <w:rPr>
                <w:b/>
                <w:sz w:val="14"/>
              </w:rPr>
              <w:t>9º</w:t>
            </w:r>
            <w:r>
              <w:rPr>
                <w:b/>
                <w:spacing w:val="-5"/>
                <w:sz w:val="14"/>
              </w:rPr>
              <w:t xml:space="preserve"> Mês</w:t>
            </w:r>
          </w:p>
        </w:tc>
        <w:tc>
          <w:tcPr>
            <w:tcW w:w="1164" w:type="dxa"/>
            <w:shd w:val="clear" w:color="auto" w:fill="D6D2C5"/>
          </w:tcPr>
          <w:p w14:paraId="11640D49" w14:textId="77777777" w:rsidR="00376A58" w:rsidRDefault="00376A58" w:rsidP="00E175C0">
            <w:pPr>
              <w:pStyle w:val="TableParagraph"/>
              <w:spacing w:before="164"/>
              <w:ind w:left="26" w:right="1"/>
              <w:jc w:val="center"/>
              <w:rPr>
                <w:b/>
                <w:sz w:val="14"/>
              </w:rPr>
            </w:pPr>
            <w:r>
              <w:rPr>
                <w:b/>
                <w:sz w:val="14"/>
              </w:rPr>
              <w:t>10º</w:t>
            </w:r>
            <w:r>
              <w:rPr>
                <w:b/>
                <w:spacing w:val="-9"/>
                <w:sz w:val="14"/>
              </w:rPr>
              <w:t xml:space="preserve"> </w:t>
            </w:r>
            <w:r>
              <w:rPr>
                <w:b/>
                <w:spacing w:val="-5"/>
                <w:sz w:val="14"/>
              </w:rPr>
              <w:t>Mês</w:t>
            </w:r>
          </w:p>
        </w:tc>
        <w:tc>
          <w:tcPr>
            <w:tcW w:w="2002" w:type="dxa"/>
            <w:gridSpan w:val="2"/>
            <w:vMerge/>
            <w:tcBorders>
              <w:top w:val="nil"/>
            </w:tcBorders>
            <w:shd w:val="clear" w:color="auto" w:fill="D6D2C5"/>
          </w:tcPr>
          <w:p w14:paraId="465E72E0" w14:textId="77777777" w:rsidR="00376A58" w:rsidRDefault="00376A58" w:rsidP="00E175C0">
            <w:pPr>
              <w:rPr>
                <w:sz w:val="2"/>
                <w:szCs w:val="2"/>
              </w:rPr>
            </w:pPr>
          </w:p>
        </w:tc>
      </w:tr>
      <w:tr w:rsidR="00376A58" w14:paraId="1D7FA3F0" w14:textId="77777777" w:rsidTr="00E175C0">
        <w:trPr>
          <w:trHeight w:val="337"/>
        </w:trPr>
        <w:tc>
          <w:tcPr>
            <w:tcW w:w="593" w:type="dxa"/>
            <w:vMerge/>
            <w:tcBorders>
              <w:top w:val="nil"/>
            </w:tcBorders>
            <w:shd w:val="clear" w:color="auto" w:fill="D6D2C5"/>
          </w:tcPr>
          <w:p w14:paraId="66259C29" w14:textId="77777777" w:rsidR="00376A58" w:rsidRDefault="00376A58" w:rsidP="00E175C0">
            <w:pPr>
              <w:rPr>
                <w:sz w:val="2"/>
                <w:szCs w:val="2"/>
              </w:rPr>
            </w:pPr>
          </w:p>
        </w:tc>
        <w:tc>
          <w:tcPr>
            <w:tcW w:w="3274" w:type="dxa"/>
            <w:vMerge/>
            <w:tcBorders>
              <w:top w:val="nil"/>
            </w:tcBorders>
            <w:shd w:val="clear" w:color="auto" w:fill="D6D2C5"/>
          </w:tcPr>
          <w:p w14:paraId="4BE4BFCA" w14:textId="77777777" w:rsidR="00376A58" w:rsidRDefault="00376A58" w:rsidP="00E175C0">
            <w:pPr>
              <w:rPr>
                <w:sz w:val="2"/>
                <w:szCs w:val="2"/>
              </w:rPr>
            </w:pPr>
          </w:p>
        </w:tc>
        <w:tc>
          <w:tcPr>
            <w:tcW w:w="1164" w:type="dxa"/>
            <w:shd w:val="clear" w:color="auto" w:fill="D6D2C5"/>
          </w:tcPr>
          <w:p w14:paraId="219E7BA1" w14:textId="77777777" w:rsidR="00376A58" w:rsidRDefault="00376A58" w:rsidP="00E175C0">
            <w:pPr>
              <w:pStyle w:val="TableParagraph"/>
              <w:spacing w:before="149" w:line="169" w:lineRule="exact"/>
              <w:ind w:left="26" w:right="4"/>
              <w:jc w:val="center"/>
              <w:rPr>
                <w:b/>
                <w:sz w:val="14"/>
              </w:rPr>
            </w:pPr>
            <w:r>
              <w:rPr>
                <w:b/>
                <w:sz w:val="14"/>
              </w:rPr>
              <w:t>210</w:t>
            </w:r>
            <w:r>
              <w:rPr>
                <w:b/>
                <w:spacing w:val="-8"/>
                <w:sz w:val="14"/>
              </w:rPr>
              <w:t xml:space="preserve"> </w:t>
            </w:r>
            <w:r>
              <w:rPr>
                <w:b/>
                <w:spacing w:val="-4"/>
                <w:sz w:val="14"/>
              </w:rPr>
              <w:t>DIAS</w:t>
            </w:r>
          </w:p>
        </w:tc>
        <w:tc>
          <w:tcPr>
            <w:tcW w:w="1164" w:type="dxa"/>
            <w:shd w:val="clear" w:color="auto" w:fill="D6D2C5"/>
          </w:tcPr>
          <w:p w14:paraId="57F9A1C2" w14:textId="77777777" w:rsidR="00376A58" w:rsidRDefault="00376A58" w:rsidP="00E175C0">
            <w:pPr>
              <w:pStyle w:val="TableParagraph"/>
              <w:spacing w:before="149" w:line="169" w:lineRule="exact"/>
              <w:ind w:left="26" w:right="3"/>
              <w:jc w:val="center"/>
              <w:rPr>
                <w:b/>
                <w:sz w:val="14"/>
              </w:rPr>
            </w:pPr>
            <w:r>
              <w:rPr>
                <w:b/>
                <w:sz w:val="14"/>
              </w:rPr>
              <w:t>240</w:t>
            </w:r>
            <w:r>
              <w:rPr>
                <w:b/>
                <w:spacing w:val="-8"/>
                <w:sz w:val="14"/>
              </w:rPr>
              <w:t xml:space="preserve"> </w:t>
            </w:r>
            <w:r>
              <w:rPr>
                <w:b/>
                <w:spacing w:val="-4"/>
                <w:sz w:val="14"/>
              </w:rPr>
              <w:t>DIAS</w:t>
            </w:r>
          </w:p>
        </w:tc>
        <w:tc>
          <w:tcPr>
            <w:tcW w:w="1165" w:type="dxa"/>
            <w:shd w:val="clear" w:color="auto" w:fill="D6D2C5"/>
          </w:tcPr>
          <w:p w14:paraId="1EBF7A40" w14:textId="77777777" w:rsidR="00376A58" w:rsidRDefault="00376A58" w:rsidP="00E175C0">
            <w:pPr>
              <w:pStyle w:val="TableParagraph"/>
              <w:spacing w:before="149" w:line="169" w:lineRule="exact"/>
              <w:ind w:left="25" w:right="3"/>
              <w:jc w:val="center"/>
              <w:rPr>
                <w:b/>
                <w:sz w:val="14"/>
              </w:rPr>
            </w:pPr>
            <w:r>
              <w:rPr>
                <w:b/>
                <w:sz w:val="14"/>
              </w:rPr>
              <w:t>270</w:t>
            </w:r>
            <w:r>
              <w:rPr>
                <w:b/>
                <w:spacing w:val="-8"/>
                <w:sz w:val="14"/>
              </w:rPr>
              <w:t xml:space="preserve"> </w:t>
            </w:r>
            <w:r>
              <w:rPr>
                <w:b/>
                <w:spacing w:val="-4"/>
                <w:sz w:val="14"/>
              </w:rPr>
              <w:t>DIAS</w:t>
            </w:r>
          </w:p>
        </w:tc>
        <w:tc>
          <w:tcPr>
            <w:tcW w:w="1164" w:type="dxa"/>
            <w:shd w:val="clear" w:color="auto" w:fill="D6D2C5"/>
          </w:tcPr>
          <w:p w14:paraId="32C1BCDF" w14:textId="77777777" w:rsidR="00376A58" w:rsidRDefault="00376A58" w:rsidP="00E175C0">
            <w:pPr>
              <w:pStyle w:val="TableParagraph"/>
              <w:spacing w:before="149" w:line="169" w:lineRule="exact"/>
              <w:ind w:left="26" w:right="4"/>
              <w:jc w:val="center"/>
              <w:rPr>
                <w:b/>
                <w:sz w:val="14"/>
              </w:rPr>
            </w:pPr>
            <w:r>
              <w:rPr>
                <w:b/>
                <w:sz w:val="14"/>
              </w:rPr>
              <w:t>300</w:t>
            </w:r>
            <w:r>
              <w:rPr>
                <w:b/>
                <w:spacing w:val="-8"/>
                <w:sz w:val="14"/>
              </w:rPr>
              <w:t xml:space="preserve"> </w:t>
            </w:r>
            <w:r>
              <w:rPr>
                <w:b/>
                <w:spacing w:val="-4"/>
                <w:sz w:val="14"/>
              </w:rPr>
              <w:t>DIAS</w:t>
            </w:r>
          </w:p>
        </w:tc>
        <w:tc>
          <w:tcPr>
            <w:tcW w:w="1073" w:type="dxa"/>
            <w:shd w:val="clear" w:color="auto" w:fill="D6D2C5"/>
          </w:tcPr>
          <w:p w14:paraId="4D7785C3" w14:textId="77777777" w:rsidR="00376A58" w:rsidRDefault="00376A58" w:rsidP="00E175C0">
            <w:pPr>
              <w:pStyle w:val="TableParagraph"/>
              <w:spacing w:line="159" w:lineRule="exact"/>
              <w:ind w:left="30" w:right="9"/>
              <w:jc w:val="center"/>
              <w:rPr>
                <w:b/>
                <w:sz w:val="14"/>
              </w:rPr>
            </w:pPr>
            <w:r>
              <w:rPr>
                <w:b/>
                <w:sz w:val="14"/>
              </w:rPr>
              <w:t>VALOR</w:t>
            </w:r>
            <w:r>
              <w:rPr>
                <w:b/>
                <w:spacing w:val="-10"/>
                <w:sz w:val="14"/>
              </w:rPr>
              <w:t xml:space="preserve"> </w:t>
            </w:r>
            <w:proofErr w:type="gramStart"/>
            <w:r>
              <w:rPr>
                <w:b/>
                <w:sz w:val="14"/>
              </w:rPr>
              <w:t>(</w:t>
            </w:r>
            <w:r>
              <w:rPr>
                <w:b/>
                <w:spacing w:val="-6"/>
                <w:sz w:val="14"/>
              </w:rPr>
              <w:t xml:space="preserve"> </w:t>
            </w:r>
            <w:r>
              <w:rPr>
                <w:b/>
                <w:spacing w:val="-5"/>
                <w:sz w:val="14"/>
              </w:rPr>
              <w:t>R</w:t>
            </w:r>
            <w:proofErr w:type="gramEnd"/>
            <w:r>
              <w:rPr>
                <w:b/>
                <w:spacing w:val="-5"/>
                <w:sz w:val="14"/>
              </w:rPr>
              <w:t>$</w:t>
            </w:r>
          </w:p>
          <w:p w14:paraId="7D536001" w14:textId="77777777" w:rsidR="00376A58" w:rsidRDefault="00376A58" w:rsidP="00E175C0">
            <w:pPr>
              <w:pStyle w:val="TableParagraph"/>
              <w:spacing w:line="158" w:lineRule="exact"/>
              <w:ind w:left="30"/>
              <w:jc w:val="center"/>
              <w:rPr>
                <w:b/>
                <w:sz w:val="14"/>
              </w:rPr>
            </w:pPr>
            <w:r>
              <w:rPr>
                <w:b/>
                <w:spacing w:val="-10"/>
                <w:sz w:val="14"/>
              </w:rPr>
              <w:t>)</w:t>
            </w:r>
          </w:p>
        </w:tc>
        <w:tc>
          <w:tcPr>
            <w:tcW w:w="929" w:type="dxa"/>
            <w:shd w:val="clear" w:color="auto" w:fill="D6D2C5"/>
          </w:tcPr>
          <w:p w14:paraId="02970239" w14:textId="77777777" w:rsidR="00376A58" w:rsidRDefault="00376A58" w:rsidP="00E175C0">
            <w:pPr>
              <w:pStyle w:val="TableParagraph"/>
              <w:spacing w:line="159" w:lineRule="exact"/>
              <w:ind w:left="26"/>
              <w:jc w:val="center"/>
              <w:rPr>
                <w:b/>
                <w:sz w:val="14"/>
              </w:rPr>
            </w:pPr>
            <w:r>
              <w:rPr>
                <w:b/>
                <w:spacing w:val="-2"/>
                <w:sz w:val="14"/>
              </w:rPr>
              <w:t>PERC.</w:t>
            </w:r>
            <w:r>
              <w:rPr>
                <w:b/>
                <w:spacing w:val="-4"/>
                <w:sz w:val="14"/>
              </w:rPr>
              <w:t xml:space="preserve"> </w:t>
            </w:r>
            <w:r>
              <w:rPr>
                <w:b/>
                <w:spacing w:val="-10"/>
                <w:sz w:val="14"/>
              </w:rPr>
              <w:t>(</w:t>
            </w:r>
          </w:p>
          <w:p w14:paraId="763D01EC" w14:textId="77777777" w:rsidR="00376A58" w:rsidRDefault="00376A58" w:rsidP="00E175C0">
            <w:pPr>
              <w:pStyle w:val="TableParagraph"/>
              <w:spacing w:line="158" w:lineRule="exact"/>
              <w:ind w:left="26" w:right="3"/>
              <w:jc w:val="center"/>
              <w:rPr>
                <w:b/>
                <w:sz w:val="14"/>
              </w:rPr>
            </w:pPr>
            <w:r>
              <w:rPr>
                <w:b/>
                <w:sz w:val="14"/>
              </w:rPr>
              <w:t>%</w:t>
            </w:r>
            <w:r>
              <w:rPr>
                <w:b/>
                <w:spacing w:val="-4"/>
                <w:sz w:val="14"/>
              </w:rPr>
              <w:t xml:space="preserve"> </w:t>
            </w:r>
            <w:r>
              <w:rPr>
                <w:b/>
                <w:spacing w:val="-10"/>
                <w:sz w:val="14"/>
              </w:rPr>
              <w:t>)</w:t>
            </w:r>
          </w:p>
        </w:tc>
      </w:tr>
      <w:tr w:rsidR="00376A58" w14:paraId="16E3D129" w14:textId="77777777" w:rsidTr="00E175C0">
        <w:trPr>
          <w:trHeight w:val="170"/>
        </w:trPr>
        <w:tc>
          <w:tcPr>
            <w:tcW w:w="593" w:type="dxa"/>
            <w:vMerge w:val="restart"/>
          </w:tcPr>
          <w:p w14:paraId="44C0F9A4" w14:textId="77777777" w:rsidR="00376A58" w:rsidRDefault="00376A58" w:rsidP="00E175C0">
            <w:pPr>
              <w:pStyle w:val="TableParagraph"/>
              <w:rPr>
                <w:sz w:val="14"/>
              </w:rPr>
            </w:pPr>
          </w:p>
          <w:p w14:paraId="3A35DF0C" w14:textId="77777777" w:rsidR="00376A58" w:rsidRDefault="00376A58" w:rsidP="00E175C0">
            <w:pPr>
              <w:pStyle w:val="TableParagraph"/>
              <w:spacing w:before="101"/>
              <w:rPr>
                <w:sz w:val="14"/>
              </w:rPr>
            </w:pPr>
          </w:p>
          <w:p w14:paraId="3FBA9A5D" w14:textId="77777777" w:rsidR="00376A58" w:rsidRDefault="00376A58" w:rsidP="00E175C0">
            <w:pPr>
              <w:pStyle w:val="TableParagraph"/>
              <w:spacing w:before="1"/>
              <w:ind w:left="177"/>
              <w:rPr>
                <w:b/>
                <w:sz w:val="14"/>
              </w:rPr>
            </w:pPr>
            <w:r>
              <w:rPr>
                <w:b/>
                <w:spacing w:val="-5"/>
                <w:sz w:val="14"/>
              </w:rPr>
              <w:t>1.0</w:t>
            </w:r>
          </w:p>
        </w:tc>
        <w:tc>
          <w:tcPr>
            <w:tcW w:w="3274" w:type="dxa"/>
            <w:vMerge w:val="restart"/>
          </w:tcPr>
          <w:p w14:paraId="74C0B4CE" w14:textId="77777777" w:rsidR="00376A58" w:rsidRDefault="00376A58" w:rsidP="00E175C0">
            <w:pPr>
              <w:pStyle w:val="TableParagraph"/>
              <w:rPr>
                <w:sz w:val="14"/>
              </w:rPr>
            </w:pPr>
          </w:p>
          <w:p w14:paraId="1FE52691" w14:textId="77777777" w:rsidR="00376A58" w:rsidRDefault="00376A58" w:rsidP="00E175C0">
            <w:pPr>
              <w:pStyle w:val="TableParagraph"/>
              <w:spacing w:before="19"/>
              <w:rPr>
                <w:sz w:val="14"/>
              </w:rPr>
            </w:pPr>
          </w:p>
          <w:p w14:paraId="35055986" w14:textId="77777777" w:rsidR="00376A58" w:rsidRDefault="00376A58" w:rsidP="00E175C0">
            <w:pPr>
              <w:pStyle w:val="TableParagraph"/>
              <w:spacing w:line="237" w:lineRule="auto"/>
              <w:ind w:left="746" w:hanging="312"/>
              <w:rPr>
                <w:b/>
                <w:sz w:val="14"/>
              </w:rPr>
            </w:pPr>
            <w:r>
              <w:rPr>
                <w:b/>
                <w:spacing w:val="-2"/>
                <w:sz w:val="14"/>
              </w:rPr>
              <w:t>MANUTENÇÃO</w:t>
            </w:r>
            <w:r>
              <w:rPr>
                <w:b/>
                <w:spacing w:val="-10"/>
                <w:sz w:val="14"/>
              </w:rPr>
              <w:t xml:space="preserve"> </w:t>
            </w:r>
            <w:r>
              <w:rPr>
                <w:b/>
                <w:spacing w:val="-2"/>
                <w:sz w:val="14"/>
              </w:rPr>
              <w:t>DO</w:t>
            </w:r>
            <w:r>
              <w:rPr>
                <w:b/>
                <w:spacing w:val="-10"/>
                <w:sz w:val="14"/>
              </w:rPr>
              <w:t xml:space="preserve"> </w:t>
            </w:r>
            <w:r>
              <w:rPr>
                <w:b/>
                <w:spacing w:val="-2"/>
                <w:sz w:val="14"/>
              </w:rPr>
              <w:t>SISTEMA</w:t>
            </w:r>
            <w:r>
              <w:rPr>
                <w:b/>
                <w:spacing w:val="-10"/>
                <w:sz w:val="14"/>
              </w:rPr>
              <w:t xml:space="preserve"> </w:t>
            </w:r>
            <w:r>
              <w:rPr>
                <w:b/>
                <w:spacing w:val="-2"/>
                <w:sz w:val="14"/>
              </w:rPr>
              <w:t xml:space="preserve">DE </w:t>
            </w:r>
            <w:r>
              <w:rPr>
                <w:b/>
                <w:sz w:val="14"/>
              </w:rPr>
              <w:t>ILUMINAÇÃO PÚBLICA</w:t>
            </w:r>
          </w:p>
        </w:tc>
        <w:tc>
          <w:tcPr>
            <w:tcW w:w="1164" w:type="dxa"/>
          </w:tcPr>
          <w:p w14:paraId="29484325" w14:textId="77777777" w:rsidR="00376A58" w:rsidRDefault="00376A58" w:rsidP="00E175C0">
            <w:pPr>
              <w:pStyle w:val="TableParagraph"/>
              <w:rPr>
                <w:sz w:val="10"/>
              </w:rPr>
            </w:pPr>
          </w:p>
        </w:tc>
        <w:tc>
          <w:tcPr>
            <w:tcW w:w="1164" w:type="dxa"/>
          </w:tcPr>
          <w:p w14:paraId="5444B7A2" w14:textId="77777777" w:rsidR="00376A58" w:rsidRDefault="00376A58" w:rsidP="00E175C0">
            <w:pPr>
              <w:pStyle w:val="TableParagraph"/>
              <w:rPr>
                <w:sz w:val="10"/>
              </w:rPr>
            </w:pPr>
          </w:p>
        </w:tc>
        <w:tc>
          <w:tcPr>
            <w:tcW w:w="1165" w:type="dxa"/>
          </w:tcPr>
          <w:p w14:paraId="6B45AFD8" w14:textId="77777777" w:rsidR="00376A58" w:rsidRDefault="00376A58" w:rsidP="00E175C0">
            <w:pPr>
              <w:pStyle w:val="TableParagraph"/>
              <w:rPr>
                <w:sz w:val="10"/>
              </w:rPr>
            </w:pPr>
          </w:p>
        </w:tc>
        <w:tc>
          <w:tcPr>
            <w:tcW w:w="1164" w:type="dxa"/>
          </w:tcPr>
          <w:p w14:paraId="6B77E42F" w14:textId="77777777" w:rsidR="00376A58" w:rsidRDefault="00376A58" w:rsidP="00E175C0">
            <w:pPr>
              <w:pStyle w:val="TableParagraph"/>
              <w:rPr>
                <w:sz w:val="10"/>
              </w:rPr>
            </w:pPr>
          </w:p>
        </w:tc>
        <w:tc>
          <w:tcPr>
            <w:tcW w:w="1073" w:type="dxa"/>
            <w:vMerge w:val="restart"/>
          </w:tcPr>
          <w:p w14:paraId="7179BC82" w14:textId="77777777" w:rsidR="00376A58" w:rsidRDefault="00376A58" w:rsidP="00E175C0">
            <w:pPr>
              <w:pStyle w:val="TableParagraph"/>
              <w:rPr>
                <w:sz w:val="14"/>
              </w:rPr>
            </w:pPr>
          </w:p>
          <w:p w14:paraId="6641B48C" w14:textId="77777777" w:rsidR="00376A58" w:rsidRDefault="00376A58" w:rsidP="00E175C0">
            <w:pPr>
              <w:pStyle w:val="TableParagraph"/>
              <w:spacing w:before="101"/>
              <w:rPr>
                <w:sz w:val="14"/>
              </w:rPr>
            </w:pPr>
          </w:p>
          <w:p w14:paraId="01B8394D" w14:textId="77777777" w:rsidR="00376A58" w:rsidRDefault="00376A58" w:rsidP="00E175C0">
            <w:pPr>
              <w:pStyle w:val="TableParagraph"/>
              <w:spacing w:before="1"/>
              <w:ind w:left="96"/>
              <w:rPr>
                <w:b/>
                <w:sz w:val="14"/>
              </w:rPr>
            </w:pPr>
            <w:r>
              <w:rPr>
                <w:b/>
                <w:spacing w:val="-2"/>
                <w:sz w:val="14"/>
              </w:rPr>
              <w:t>998.789,76</w:t>
            </w:r>
          </w:p>
        </w:tc>
        <w:tc>
          <w:tcPr>
            <w:tcW w:w="929" w:type="dxa"/>
            <w:vMerge w:val="restart"/>
          </w:tcPr>
          <w:p w14:paraId="137AFBAB" w14:textId="77777777" w:rsidR="00376A58" w:rsidRDefault="00376A58" w:rsidP="00E175C0">
            <w:pPr>
              <w:pStyle w:val="TableParagraph"/>
              <w:rPr>
                <w:sz w:val="14"/>
              </w:rPr>
            </w:pPr>
          </w:p>
          <w:p w14:paraId="7015878B" w14:textId="77777777" w:rsidR="00376A58" w:rsidRDefault="00376A58" w:rsidP="00E175C0">
            <w:pPr>
              <w:pStyle w:val="TableParagraph"/>
              <w:spacing w:before="101"/>
              <w:rPr>
                <w:sz w:val="14"/>
              </w:rPr>
            </w:pPr>
          </w:p>
          <w:p w14:paraId="04FDC7BA" w14:textId="77777777" w:rsidR="00376A58" w:rsidRDefault="00376A58" w:rsidP="00E175C0">
            <w:pPr>
              <w:pStyle w:val="TableParagraph"/>
              <w:spacing w:before="1"/>
              <w:ind w:left="197"/>
              <w:rPr>
                <w:b/>
                <w:sz w:val="14"/>
              </w:rPr>
            </w:pPr>
            <w:r>
              <w:rPr>
                <w:b/>
                <w:spacing w:val="-2"/>
                <w:sz w:val="14"/>
              </w:rPr>
              <w:t>100,00</w:t>
            </w:r>
          </w:p>
        </w:tc>
      </w:tr>
      <w:tr w:rsidR="00376A58" w14:paraId="55A81F2B" w14:textId="77777777" w:rsidTr="00E175C0">
        <w:trPr>
          <w:trHeight w:val="294"/>
        </w:trPr>
        <w:tc>
          <w:tcPr>
            <w:tcW w:w="593" w:type="dxa"/>
            <w:vMerge/>
            <w:tcBorders>
              <w:top w:val="nil"/>
            </w:tcBorders>
          </w:tcPr>
          <w:p w14:paraId="3CDBDA47" w14:textId="77777777" w:rsidR="00376A58" w:rsidRDefault="00376A58" w:rsidP="00E175C0">
            <w:pPr>
              <w:rPr>
                <w:sz w:val="2"/>
                <w:szCs w:val="2"/>
              </w:rPr>
            </w:pPr>
          </w:p>
        </w:tc>
        <w:tc>
          <w:tcPr>
            <w:tcW w:w="3274" w:type="dxa"/>
            <w:vMerge/>
            <w:tcBorders>
              <w:top w:val="nil"/>
            </w:tcBorders>
          </w:tcPr>
          <w:p w14:paraId="59519B1A" w14:textId="77777777" w:rsidR="00376A58" w:rsidRDefault="00376A58" w:rsidP="00E175C0">
            <w:pPr>
              <w:rPr>
                <w:sz w:val="2"/>
                <w:szCs w:val="2"/>
              </w:rPr>
            </w:pPr>
          </w:p>
        </w:tc>
        <w:tc>
          <w:tcPr>
            <w:tcW w:w="1164" w:type="dxa"/>
          </w:tcPr>
          <w:p w14:paraId="2AB80EF6" w14:textId="77777777" w:rsidR="00376A58" w:rsidRDefault="00376A58" w:rsidP="00E175C0">
            <w:pPr>
              <w:pStyle w:val="TableParagraph"/>
              <w:spacing w:before="106" w:line="169" w:lineRule="exact"/>
              <w:ind w:left="26" w:right="11"/>
              <w:jc w:val="center"/>
              <w:rPr>
                <w:b/>
                <w:sz w:val="14"/>
              </w:rPr>
            </w:pPr>
            <w:r>
              <w:rPr>
                <w:b/>
                <w:spacing w:val="-2"/>
                <w:sz w:val="14"/>
              </w:rPr>
              <w:t>99.878,98</w:t>
            </w:r>
          </w:p>
        </w:tc>
        <w:tc>
          <w:tcPr>
            <w:tcW w:w="1164" w:type="dxa"/>
          </w:tcPr>
          <w:p w14:paraId="7222B706" w14:textId="77777777" w:rsidR="00376A58" w:rsidRDefault="00376A58" w:rsidP="00E175C0">
            <w:pPr>
              <w:pStyle w:val="TableParagraph"/>
              <w:spacing w:before="106" w:line="169" w:lineRule="exact"/>
              <w:ind w:left="26" w:right="5"/>
              <w:jc w:val="center"/>
              <w:rPr>
                <w:b/>
                <w:sz w:val="14"/>
              </w:rPr>
            </w:pPr>
            <w:r>
              <w:rPr>
                <w:b/>
                <w:spacing w:val="-2"/>
                <w:sz w:val="14"/>
              </w:rPr>
              <w:t>99.878,98</w:t>
            </w:r>
          </w:p>
        </w:tc>
        <w:tc>
          <w:tcPr>
            <w:tcW w:w="1165" w:type="dxa"/>
          </w:tcPr>
          <w:p w14:paraId="38D46235" w14:textId="77777777" w:rsidR="00376A58" w:rsidRDefault="00376A58" w:rsidP="00E175C0">
            <w:pPr>
              <w:pStyle w:val="TableParagraph"/>
              <w:spacing w:before="106" w:line="169" w:lineRule="exact"/>
              <w:ind w:left="25" w:right="5"/>
              <w:jc w:val="center"/>
              <w:rPr>
                <w:b/>
                <w:sz w:val="14"/>
              </w:rPr>
            </w:pPr>
            <w:r>
              <w:rPr>
                <w:b/>
                <w:spacing w:val="-2"/>
                <w:sz w:val="14"/>
              </w:rPr>
              <w:t>99.878,98</w:t>
            </w:r>
          </w:p>
        </w:tc>
        <w:tc>
          <w:tcPr>
            <w:tcW w:w="1164" w:type="dxa"/>
          </w:tcPr>
          <w:p w14:paraId="46C85D00" w14:textId="77777777" w:rsidR="00376A58" w:rsidRDefault="00376A58" w:rsidP="00E175C0">
            <w:pPr>
              <w:pStyle w:val="TableParagraph"/>
              <w:spacing w:before="106" w:line="169" w:lineRule="exact"/>
              <w:ind w:left="26" w:right="6"/>
              <w:jc w:val="center"/>
              <w:rPr>
                <w:b/>
                <w:sz w:val="14"/>
              </w:rPr>
            </w:pPr>
            <w:r>
              <w:rPr>
                <w:b/>
                <w:spacing w:val="-2"/>
                <w:sz w:val="14"/>
              </w:rPr>
              <w:t>99.878,98</w:t>
            </w:r>
          </w:p>
        </w:tc>
        <w:tc>
          <w:tcPr>
            <w:tcW w:w="1073" w:type="dxa"/>
            <w:vMerge/>
            <w:tcBorders>
              <w:top w:val="nil"/>
            </w:tcBorders>
          </w:tcPr>
          <w:p w14:paraId="0FA4A95C" w14:textId="77777777" w:rsidR="00376A58" w:rsidRDefault="00376A58" w:rsidP="00E175C0">
            <w:pPr>
              <w:rPr>
                <w:sz w:val="2"/>
                <w:szCs w:val="2"/>
              </w:rPr>
            </w:pPr>
          </w:p>
        </w:tc>
        <w:tc>
          <w:tcPr>
            <w:tcW w:w="929" w:type="dxa"/>
            <w:vMerge/>
            <w:tcBorders>
              <w:top w:val="nil"/>
            </w:tcBorders>
          </w:tcPr>
          <w:p w14:paraId="3B01F887" w14:textId="77777777" w:rsidR="00376A58" w:rsidRDefault="00376A58" w:rsidP="00E175C0">
            <w:pPr>
              <w:rPr>
                <w:sz w:val="2"/>
                <w:szCs w:val="2"/>
              </w:rPr>
            </w:pPr>
          </w:p>
        </w:tc>
      </w:tr>
      <w:tr w:rsidR="00376A58" w14:paraId="22F94408" w14:textId="77777777" w:rsidTr="00E175C0">
        <w:trPr>
          <w:trHeight w:val="170"/>
        </w:trPr>
        <w:tc>
          <w:tcPr>
            <w:tcW w:w="593" w:type="dxa"/>
            <w:vMerge/>
            <w:tcBorders>
              <w:top w:val="nil"/>
            </w:tcBorders>
          </w:tcPr>
          <w:p w14:paraId="2DC0A371" w14:textId="77777777" w:rsidR="00376A58" w:rsidRDefault="00376A58" w:rsidP="00E175C0">
            <w:pPr>
              <w:rPr>
                <w:sz w:val="2"/>
                <w:szCs w:val="2"/>
              </w:rPr>
            </w:pPr>
          </w:p>
        </w:tc>
        <w:tc>
          <w:tcPr>
            <w:tcW w:w="3274" w:type="dxa"/>
            <w:vMerge/>
            <w:tcBorders>
              <w:top w:val="nil"/>
            </w:tcBorders>
          </w:tcPr>
          <w:p w14:paraId="524AF254" w14:textId="77777777" w:rsidR="00376A58" w:rsidRDefault="00376A58" w:rsidP="00E175C0">
            <w:pPr>
              <w:rPr>
                <w:sz w:val="2"/>
                <w:szCs w:val="2"/>
              </w:rPr>
            </w:pPr>
          </w:p>
        </w:tc>
        <w:tc>
          <w:tcPr>
            <w:tcW w:w="1164" w:type="dxa"/>
            <w:shd w:val="clear" w:color="auto" w:fill="FF0000"/>
          </w:tcPr>
          <w:p w14:paraId="203F56E9" w14:textId="77777777" w:rsidR="00376A58" w:rsidRDefault="00376A58" w:rsidP="00E175C0">
            <w:pPr>
              <w:pStyle w:val="TableParagraph"/>
              <w:rPr>
                <w:sz w:val="10"/>
              </w:rPr>
            </w:pPr>
          </w:p>
        </w:tc>
        <w:tc>
          <w:tcPr>
            <w:tcW w:w="1164" w:type="dxa"/>
            <w:shd w:val="clear" w:color="auto" w:fill="FF0000"/>
          </w:tcPr>
          <w:p w14:paraId="38F5ECAE" w14:textId="77777777" w:rsidR="00376A58" w:rsidRDefault="00376A58" w:rsidP="00E175C0">
            <w:pPr>
              <w:pStyle w:val="TableParagraph"/>
              <w:rPr>
                <w:sz w:val="10"/>
              </w:rPr>
            </w:pPr>
          </w:p>
        </w:tc>
        <w:tc>
          <w:tcPr>
            <w:tcW w:w="1165" w:type="dxa"/>
            <w:shd w:val="clear" w:color="auto" w:fill="FF0000"/>
          </w:tcPr>
          <w:p w14:paraId="4D85A65A" w14:textId="77777777" w:rsidR="00376A58" w:rsidRDefault="00376A58" w:rsidP="00E175C0">
            <w:pPr>
              <w:pStyle w:val="TableParagraph"/>
              <w:rPr>
                <w:sz w:val="10"/>
              </w:rPr>
            </w:pPr>
          </w:p>
        </w:tc>
        <w:tc>
          <w:tcPr>
            <w:tcW w:w="1164" w:type="dxa"/>
            <w:shd w:val="clear" w:color="auto" w:fill="FF0000"/>
          </w:tcPr>
          <w:p w14:paraId="1B4BAE0E" w14:textId="77777777" w:rsidR="00376A58" w:rsidRDefault="00376A58" w:rsidP="00E175C0">
            <w:pPr>
              <w:pStyle w:val="TableParagraph"/>
              <w:rPr>
                <w:sz w:val="10"/>
              </w:rPr>
            </w:pPr>
          </w:p>
        </w:tc>
        <w:tc>
          <w:tcPr>
            <w:tcW w:w="1073" w:type="dxa"/>
            <w:vMerge/>
            <w:tcBorders>
              <w:top w:val="nil"/>
            </w:tcBorders>
          </w:tcPr>
          <w:p w14:paraId="4160FD04" w14:textId="77777777" w:rsidR="00376A58" w:rsidRDefault="00376A58" w:rsidP="00E175C0">
            <w:pPr>
              <w:rPr>
                <w:sz w:val="2"/>
                <w:szCs w:val="2"/>
              </w:rPr>
            </w:pPr>
          </w:p>
        </w:tc>
        <w:tc>
          <w:tcPr>
            <w:tcW w:w="929" w:type="dxa"/>
            <w:vMerge/>
            <w:tcBorders>
              <w:top w:val="nil"/>
            </w:tcBorders>
          </w:tcPr>
          <w:p w14:paraId="40D7698E" w14:textId="77777777" w:rsidR="00376A58" w:rsidRDefault="00376A58" w:rsidP="00E175C0">
            <w:pPr>
              <w:rPr>
                <w:sz w:val="2"/>
                <w:szCs w:val="2"/>
              </w:rPr>
            </w:pPr>
          </w:p>
        </w:tc>
      </w:tr>
      <w:tr w:rsidR="00376A58" w14:paraId="5A200F15" w14:textId="77777777" w:rsidTr="00E175C0">
        <w:trPr>
          <w:trHeight w:val="205"/>
        </w:trPr>
        <w:tc>
          <w:tcPr>
            <w:tcW w:w="593" w:type="dxa"/>
            <w:vMerge/>
            <w:tcBorders>
              <w:top w:val="nil"/>
            </w:tcBorders>
          </w:tcPr>
          <w:p w14:paraId="4FB39968" w14:textId="77777777" w:rsidR="00376A58" w:rsidRDefault="00376A58" w:rsidP="00E175C0">
            <w:pPr>
              <w:rPr>
                <w:sz w:val="2"/>
                <w:szCs w:val="2"/>
              </w:rPr>
            </w:pPr>
          </w:p>
        </w:tc>
        <w:tc>
          <w:tcPr>
            <w:tcW w:w="3274" w:type="dxa"/>
            <w:vMerge/>
            <w:tcBorders>
              <w:top w:val="nil"/>
            </w:tcBorders>
          </w:tcPr>
          <w:p w14:paraId="381114F5" w14:textId="77777777" w:rsidR="00376A58" w:rsidRDefault="00376A58" w:rsidP="00E175C0">
            <w:pPr>
              <w:rPr>
                <w:sz w:val="2"/>
                <w:szCs w:val="2"/>
              </w:rPr>
            </w:pPr>
          </w:p>
        </w:tc>
        <w:tc>
          <w:tcPr>
            <w:tcW w:w="1164" w:type="dxa"/>
          </w:tcPr>
          <w:p w14:paraId="025DBD3F" w14:textId="77777777" w:rsidR="00376A58" w:rsidRDefault="00376A58" w:rsidP="00E175C0">
            <w:pPr>
              <w:pStyle w:val="TableParagraph"/>
              <w:spacing w:before="15"/>
              <w:ind w:left="26" w:right="9"/>
              <w:jc w:val="center"/>
              <w:rPr>
                <w:b/>
                <w:sz w:val="14"/>
              </w:rPr>
            </w:pPr>
            <w:r>
              <w:rPr>
                <w:b/>
                <w:spacing w:val="-2"/>
                <w:sz w:val="14"/>
              </w:rPr>
              <w:t>10,00%</w:t>
            </w:r>
          </w:p>
        </w:tc>
        <w:tc>
          <w:tcPr>
            <w:tcW w:w="1164" w:type="dxa"/>
          </w:tcPr>
          <w:p w14:paraId="6131BCE0" w14:textId="77777777" w:rsidR="00376A58" w:rsidRDefault="00376A58" w:rsidP="00E175C0">
            <w:pPr>
              <w:pStyle w:val="TableParagraph"/>
              <w:spacing w:before="15"/>
              <w:ind w:left="26" w:right="8"/>
              <w:jc w:val="center"/>
              <w:rPr>
                <w:b/>
                <w:sz w:val="14"/>
              </w:rPr>
            </w:pPr>
            <w:r>
              <w:rPr>
                <w:b/>
                <w:spacing w:val="-2"/>
                <w:sz w:val="14"/>
              </w:rPr>
              <w:t>10,00%</w:t>
            </w:r>
          </w:p>
        </w:tc>
        <w:tc>
          <w:tcPr>
            <w:tcW w:w="1165" w:type="dxa"/>
          </w:tcPr>
          <w:p w14:paraId="4C27D6E9" w14:textId="77777777" w:rsidR="00376A58" w:rsidRDefault="00376A58" w:rsidP="00E175C0">
            <w:pPr>
              <w:pStyle w:val="TableParagraph"/>
              <w:spacing w:before="15"/>
              <w:ind w:left="25" w:right="8"/>
              <w:jc w:val="center"/>
              <w:rPr>
                <w:b/>
                <w:sz w:val="14"/>
              </w:rPr>
            </w:pPr>
            <w:r>
              <w:rPr>
                <w:b/>
                <w:spacing w:val="-2"/>
                <w:sz w:val="14"/>
              </w:rPr>
              <w:t>10,00%</w:t>
            </w:r>
          </w:p>
        </w:tc>
        <w:tc>
          <w:tcPr>
            <w:tcW w:w="1164" w:type="dxa"/>
          </w:tcPr>
          <w:p w14:paraId="2F6C8AF4" w14:textId="77777777" w:rsidR="00376A58" w:rsidRDefault="00376A58" w:rsidP="00E175C0">
            <w:pPr>
              <w:pStyle w:val="TableParagraph"/>
              <w:spacing w:before="15"/>
              <w:ind w:left="26" w:right="4"/>
              <w:jc w:val="center"/>
              <w:rPr>
                <w:b/>
                <w:sz w:val="14"/>
              </w:rPr>
            </w:pPr>
            <w:r>
              <w:rPr>
                <w:b/>
                <w:spacing w:val="-2"/>
                <w:sz w:val="14"/>
              </w:rPr>
              <w:t>10,00%</w:t>
            </w:r>
          </w:p>
        </w:tc>
        <w:tc>
          <w:tcPr>
            <w:tcW w:w="1073" w:type="dxa"/>
            <w:vMerge/>
            <w:tcBorders>
              <w:top w:val="nil"/>
            </w:tcBorders>
          </w:tcPr>
          <w:p w14:paraId="721B721A" w14:textId="77777777" w:rsidR="00376A58" w:rsidRDefault="00376A58" w:rsidP="00E175C0">
            <w:pPr>
              <w:rPr>
                <w:sz w:val="2"/>
                <w:szCs w:val="2"/>
              </w:rPr>
            </w:pPr>
          </w:p>
        </w:tc>
        <w:tc>
          <w:tcPr>
            <w:tcW w:w="929" w:type="dxa"/>
            <w:vMerge/>
            <w:tcBorders>
              <w:top w:val="nil"/>
            </w:tcBorders>
          </w:tcPr>
          <w:p w14:paraId="21F549E1" w14:textId="77777777" w:rsidR="00376A58" w:rsidRDefault="00376A58" w:rsidP="00E175C0">
            <w:pPr>
              <w:rPr>
                <w:sz w:val="2"/>
                <w:szCs w:val="2"/>
              </w:rPr>
            </w:pPr>
          </w:p>
        </w:tc>
      </w:tr>
      <w:tr w:rsidR="00376A58" w14:paraId="54DE3E9C" w14:textId="77777777" w:rsidTr="00E175C0">
        <w:trPr>
          <w:trHeight w:val="170"/>
        </w:trPr>
        <w:tc>
          <w:tcPr>
            <w:tcW w:w="593" w:type="dxa"/>
            <w:vMerge/>
            <w:tcBorders>
              <w:top w:val="nil"/>
            </w:tcBorders>
          </w:tcPr>
          <w:p w14:paraId="1AEF8A5F" w14:textId="77777777" w:rsidR="00376A58" w:rsidRDefault="00376A58" w:rsidP="00E175C0">
            <w:pPr>
              <w:rPr>
                <w:sz w:val="2"/>
                <w:szCs w:val="2"/>
              </w:rPr>
            </w:pPr>
          </w:p>
        </w:tc>
        <w:tc>
          <w:tcPr>
            <w:tcW w:w="3274" w:type="dxa"/>
            <w:vMerge/>
            <w:tcBorders>
              <w:top w:val="nil"/>
            </w:tcBorders>
          </w:tcPr>
          <w:p w14:paraId="729C2E02" w14:textId="77777777" w:rsidR="00376A58" w:rsidRDefault="00376A58" w:rsidP="00E175C0">
            <w:pPr>
              <w:rPr>
                <w:sz w:val="2"/>
                <w:szCs w:val="2"/>
              </w:rPr>
            </w:pPr>
          </w:p>
        </w:tc>
        <w:tc>
          <w:tcPr>
            <w:tcW w:w="1164" w:type="dxa"/>
          </w:tcPr>
          <w:p w14:paraId="6C9DF836" w14:textId="77777777" w:rsidR="00376A58" w:rsidRDefault="00376A58" w:rsidP="00E175C0">
            <w:pPr>
              <w:pStyle w:val="TableParagraph"/>
              <w:rPr>
                <w:sz w:val="10"/>
              </w:rPr>
            </w:pPr>
          </w:p>
        </w:tc>
        <w:tc>
          <w:tcPr>
            <w:tcW w:w="1164" w:type="dxa"/>
          </w:tcPr>
          <w:p w14:paraId="034828A1" w14:textId="77777777" w:rsidR="00376A58" w:rsidRDefault="00376A58" w:rsidP="00E175C0">
            <w:pPr>
              <w:pStyle w:val="TableParagraph"/>
              <w:rPr>
                <w:sz w:val="10"/>
              </w:rPr>
            </w:pPr>
          </w:p>
        </w:tc>
        <w:tc>
          <w:tcPr>
            <w:tcW w:w="1165" w:type="dxa"/>
          </w:tcPr>
          <w:p w14:paraId="024B6975" w14:textId="77777777" w:rsidR="00376A58" w:rsidRDefault="00376A58" w:rsidP="00E175C0">
            <w:pPr>
              <w:pStyle w:val="TableParagraph"/>
              <w:rPr>
                <w:sz w:val="10"/>
              </w:rPr>
            </w:pPr>
          </w:p>
        </w:tc>
        <w:tc>
          <w:tcPr>
            <w:tcW w:w="1164" w:type="dxa"/>
          </w:tcPr>
          <w:p w14:paraId="22194D21" w14:textId="77777777" w:rsidR="00376A58" w:rsidRDefault="00376A58" w:rsidP="00E175C0">
            <w:pPr>
              <w:pStyle w:val="TableParagraph"/>
              <w:rPr>
                <w:sz w:val="10"/>
              </w:rPr>
            </w:pPr>
          </w:p>
        </w:tc>
        <w:tc>
          <w:tcPr>
            <w:tcW w:w="1073" w:type="dxa"/>
            <w:vMerge/>
            <w:tcBorders>
              <w:top w:val="nil"/>
            </w:tcBorders>
          </w:tcPr>
          <w:p w14:paraId="3FB0A820" w14:textId="77777777" w:rsidR="00376A58" w:rsidRDefault="00376A58" w:rsidP="00E175C0">
            <w:pPr>
              <w:rPr>
                <w:sz w:val="2"/>
                <w:szCs w:val="2"/>
              </w:rPr>
            </w:pPr>
          </w:p>
        </w:tc>
        <w:tc>
          <w:tcPr>
            <w:tcW w:w="929" w:type="dxa"/>
            <w:vMerge/>
            <w:tcBorders>
              <w:top w:val="nil"/>
            </w:tcBorders>
          </w:tcPr>
          <w:p w14:paraId="772EAE36" w14:textId="77777777" w:rsidR="00376A58" w:rsidRDefault="00376A58" w:rsidP="00E175C0">
            <w:pPr>
              <w:rPr>
                <w:sz w:val="2"/>
                <w:szCs w:val="2"/>
              </w:rPr>
            </w:pPr>
          </w:p>
        </w:tc>
      </w:tr>
      <w:tr w:rsidR="00376A58" w14:paraId="4DCAC3B1" w14:textId="77777777" w:rsidTr="00E175C0">
        <w:trPr>
          <w:trHeight w:val="280"/>
        </w:trPr>
        <w:tc>
          <w:tcPr>
            <w:tcW w:w="593" w:type="dxa"/>
          </w:tcPr>
          <w:p w14:paraId="6D14BD36" w14:textId="77777777" w:rsidR="00376A58" w:rsidRDefault="00376A58" w:rsidP="00E175C0">
            <w:pPr>
              <w:pStyle w:val="TableParagraph"/>
              <w:rPr>
                <w:sz w:val="18"/>
              </w:rPr>
            </w:pPr>
          </w:p>
        </w:tc>
        <w:tc>
          <w:tcPr>
            <w:tcW w:w="3274" w:type="dxa"/>
          </w:tcPr>
          <w:p w14:paraId="4FABB8F4" w14:textId="77777777" w:rsidR="00376A58" w:rsidRDefault="00376A58" w:rsidP="00E175C0">
            <w:pPr>
              <w:pStyle w:val="TableParagraph"/>
              <w:spacing w:before="89"/>
              <w:ind w:left="74"/>
              <w:rPr>
                <w:b/>
                <w:sz w:val="14"/>
              </w:rPr>
            </w:pPr>
            <w:r>
              <w:rPr>
                <w:b/>
                <w:sz w:val="14"/>
              </w:rPr>
              <w:t>TOTAL</w:t>
            </w:r>
            <w:r>
              <w:rPr>
                <w:b/>
                <w:spacing w:val="38"/>
                <w:sz w:val="14"/>
              </w:rPr>
              <w:t xml:space="preserve"> </w:t>
            </w:r>
            <w:r>
              <w:rPr>
                <w:b/>
                <w:sz w:val="14"/>
              </w:rPr>
              <w:t>EM</w:t>
            </w:r>
            <w:r>
              <w:rPr>
                <w:b/>
                <w:spacing w:val="38"/>
                <w:sz w:val="14"/>
              </w:rPr>
              <w:t xml:space="preserve"> </w:t>
            </w:r>
            <w:proofErr w:type="gramStart"/>
            <w:r>
              <w:rPr>
                <w:b/>
                <w:sz w:val="14"/>
              </w:rPr>
              <w:t>(</w:t>
            </w:r>
            <w:r>
              <w:rPr>
                <w:b/>
                <w:spacing w:val="-1"/>
                <w:sz w:val="14"/>
              </w:rPr>
              <w:t xml:space="preserve"> </w:t>
            </w:r>
            <w:r>
              <w:rPr>
                <w:b/>
                <w:sz w:val="14"/>
              </w:rPr>
              <w:t>R</w:t>
            </w:r>
            <w:proofErr w:type="gramEnd"/>
            <w:r>
              <w:rPr>
                <w:b/>
                <w:sz w:val="14"/>
              </w:rPr>
              <w:t>$</w:t>
            </w:r>
            <w:r>
              <w:rPr>
                <w:b/>
                <w:spacing w:val="-5"/>
                <w:sz w:val="14"/>
              </w:rPr>
              <w:t xml:space="preserve"> </w:t>
            </w:r>
            <w:r>
              <w:rPr>
                <w:b/>
                <w:spacing w:val="-10"/>
                <w:sz w:val="14"/>
              </w:rPr>
              <w:t>)</w:t>
            </w:r>
          </w:p>
        </w:tc>
        <w:tc>
          <w:tcPr>
            <w:tcW w:w="1164" w:type="dxa"/>
          </w:tcPr>
          <w:p w14:paraId="09E337B2" w14:textId="77777777" w:rsidR="00376A58" w:rsidRDefault="00376A58" w:rsidP="00E175C0">
            <w:pPr>
              <w:pStyle w:val="TableParagraph"/>
              <w:spacing w:before="89"/>
              <w:ind w:left="26" w:right="11"/>
              <w:jc w:val="center"/>
              <w:rPr>
                <w:b/>
                <w:sz w:val="14"/>
              </w:rPr>
            </w:pPr>
            <w:r>
              <w:rPr>
                <w:b/>
                <w:spacing w:val="-2"/>
                <w:sz w:val="14"/>
              </w:rPr>
              <w:t>99.878,98</w:t>
            </w:r>
          </w:p>
        </w:tc>
        <w:tc>
          <w:tcPr>
            <w:tcW w:w="1164" w:type="dxa"/>
          </w:tcPr>
          <w:p w14:paraId="6CDC4CFA" w14:textId="77777777" w:rsidR="00376A58" w:rsidRDefault="00376A58" w:rsidP="00E175C0">
            <w:pPr>
              <w:pStyle w:val="TableParagraph"/>
              <w:spacing w:before="89"/>
              <w:ind w:left="26" w:right="5"/>
              <w:jc w:val="center"/>
              <w:rPr>
                <w:b/>
                <w:sz w:val="14"/>
              </w:rPr>
            </w:pPr>
            <w:r>
              <w:rPr>
                <w:b/>
                <w:spacing w:val="-2"/>
                <w:sz w:val="14"/>
              </w:rPr>
              <w:t>99.878,98</w:t>
            </w:r>
          </w:p>
        </w:tc>
        <w:tc>
          <w:tcPr>
            <w:tcW w:w="1165" w:type="dxa"/>
          </w:tcPr>
          <w:p w14:paraId="5A81FE31" w14:textId="77777777" w:rsidR="00376A58" w:rsidRDefault="00376A58" w:rsidP="00E175C0">
            <w:pPr>
              <w:pStyle w:val="TableParagraph"/>
              <w:spacing w:before="89"/>
              <w:ind w:left="25" w:right="5"/>
              <w:jc w:val="center"/>
              <w:rPr>
                <w:b/>
                <w:sz w:val="14"/>
              </w:rPr>
            </w:pPr>
            <w:r>
              <w:rPr>
                <w:b/>
                <w:spacing w:val="-2"/>
                <w:sz w:val="14"/>
              </w:rPr>
              <w:t>99.878,98</w:t>
            </w:r>
          </w:p>
        </w:tc>
        <w:tc>
          <w:tcPr>
            <w:tcW w:w="1164" w:type="dxa"/>
          </w:tcPr>
          <w:p w14:paraId="480182E1" w14:textId="77777777" w:rsidR="00376A58" w:rsidRDefault="00376A58" w:rsidP="00E175C0">
            <w:pPr>
              <w:pStyle w:val="TableParagraph"/>
              <w:spacing w:before="89"/>
              <w:ind w:left="26" w:right="6"/>
              <w:jc w:val="center"/>
              <w:rPr>
                <w:b/>
                <w:sz w:val="14"/>
              </w:rPr>
            </w:pPr>
            <w:r>
              <w:rPr>
                <w:b/>
                <w:spacing w:val="-2"/>
                <w:sz w:val="14"/>
              </w:rPr>
              <w:t>99.878,98</w:t>
            </w:r>
          </w:p>
        </w:tc>
        <w:tc>
          <w:tcPr>
            <w:tcW w:w="1073" w:type="dxa"/>
            <w:vMerge w:val="restart"/>
          </w:tcPr>
          <w:p w14:paraId="7D06CCD9" w14:textId="77777777" w:rsidR="00376A58" w:rsidRDefault="00376A58" w:rsidP="00E175C0">
            <w:pPr>
              <w:pStyle w:val="TableParagraph"/>
              <w:rPr>
                <w:sz w:val="14"/>
              </w:rPr>
            </w:pPr>
          </w:p>
          <w:p w14:paraId="08ED9C3E" w14:textId="77777777" w:rsidR="00376A58" w:rsidRDefault="00376A58" w:rsidP="00E175C0">
            <w:pPr>
              <w:pStyle w:val="TableParagraph"/>
              <w:spacing w:before="150"/>
              <w:rPr>
                <w:sz w:val="14"/>
              </w:rPr>
            </w:pPr>
          </w:p>
          <w:p w14:paraId="1E8FB04C" w14:textId="77777777" w:rsidR="00376A58" w:rsidRDefault="00376A58" w:rsidP="00E175C0">
            <w:pPr>
              <w:pStyle w:val="TableParagraph"/>
              <w:ind w:left="96"/>
              <w:rPr>
                <w:b/>
                <w:sz w:val="14"/>
              </w:rPr>
            </w:pPr>
            <w:r>
              <w:rPr>
                <w:b/>
                <w:spacing w:val="-2"/>
                <w:sz w:val="14"/>
              </w:rPr>
              <w:t>998.789,76</w:t>
            </w:r>
          </w:p>
        </w:tc>
        <w:tc>
          <w:tcPr>
            <w:tcW w:w="929" w:type="dxa"/>
            <w:vMerge w:val="restart"/>
          </w:tcPr>
          <w:p w14:paraId="096B08D0" w14:textId="77777777" w:rsidR="00376A58" w:rsidRDefault="00376A58" w:rsidP="00E175C0">
            <w:pPr>
              <w:pStyle w:val="TableParagraph"/>
              <w:rPr>
                <w:sz w:val="14"/>
              </w:rPr>
            </w:pPr>
          </w:p>
          <w:p w14:paraId="6A3DC5B0" w14:textId="77777777" w:rsidR="00376A58" w:rsidRDefault="00376A58" w:rsidP="00E175C0">
            <w:pPr>
              <w:pStyle w:val="TableParagraph"/>
              <w:spacing w:before="150"/>
              <w:rPr>
                <w:sz w:val="14"/>
              </w:rPr>
            </w:pPr>
          </w:p>
          <w:p w14:paraId="5ED5DEA2" w14:textId="77777777" w:rsidR="00376A58" w:rsidRDefault="00376A58" w:rsidP="00E175C0">
            <w:pPr>
              <w:pStyle w:val="TableParagraph"/>
              <w:ind w:left="197"/>
              <w:rPr>
                <w:b/>
                <w:sz w:val="14"/>
              </w:rPr>
            </w:pPr>
            <w:r>
              <w:rPr>
                <w:b/>
                <w:spacing w:val="-2"/>
                <w:sz w:val="14"/>
              </w:rPr>
              <w:t>100,00</w:t>
            </w:r>
          </w:p>
        </w:tc>
      </w:tr>
      <w:tr w:rsidR="00376A58" w14:paraId="6B7E8E71" w14:textId="77777777" w:rsidTr="00E175C0">
        <w:trPr>
          <w:trHeight w:val="277"/>
        </w:trPr>
        <w:tc>
          <w:tcPr>
            <w:tcW w:w="593" w:type="dxa"/>
          </w:tcPr>
          <w:p w14:paraId="76C24B25" w14:textId="77777777" w:rsidR="00376A58" w:rsidRDefault="00376A58" w:rsidP="00E175C0">
            <w:pPr>
              <w:pStyle w:val="TableParagraph"/>
              <w:rPr>
                <w:sz w:val="18"/>
              </w:rPr>
            </w:pPr>
          </w:p>
        </w:tc>
        <w:tc>
          <w:tcPr>
            <w:tcW w:w="3274" w:type="dxa"/>
          </w:tcPr>
          <w:p w14:paraId="16C9AF39" w14:textId="77777777" w:rsidR="00376A58" w:rsidRDefault="00376A58" w:rsidP="00E175C0">
            <w:pPr>
              <w:pStyle w:val="TableParagraph"/>
              <w:spacing w:before="89" w:line="169" w:lineRule="exact"/>
              <w:ind w:left="74"/>
              <w:rPr>
                <w:b/>
                <w:sz w:val="14"/>
              </w:rPr>
            </w:pPr>
            <w:r>
              <w:rPr>
                <w:b/>
                <w:sz w:val="14"/>
              </w:rPr>
              <w:t>TOTAL</w:t>
            </w:r>
            <w:r>
              <w:rPr>
                <w:b/>
                <w:spacing w:val="38"/>
                <w:sz w:val="14"/>
              </w:rPr>
              <w:t xml:space="preserve"> </w:t>
            </w:r>
            <w:r>
              <w:rPr>
                <w:b/>
                <w:sz w:val="14"/>
              </w:rPr>
              <w:t>EM</w:t>
            </w:r>
            <w:r>
              <w:rPr>
                <w:b/>
                <w:spacing w:val="39"/>
                <w:sz w:val="14"/>
              </w:rPr>
              <w:t xml:space="preserve"> </w:t>
            </w:r>
            <w:proofErr w:type="gramStart"/>
            <w:r>
              <w:rPr>
                <w:b/>
                <w:sz w:val="14"/>
              </w:rPr>
              <w:t>(</w:t>
            </w:r>
            <w:r>
              <w:rPr>
                <w:b/>
                <w:spacing w:val="-1"/>
                <w:sz w:val="14"/>
              </w:rPr>
              <w:t xml:space="preserve"> </w:t>
            </w:r>
            <w:r>
              <w:rPr>
                <w:b/>
                <w:sz w:val="14"/>
              </w:rPr>
              <w:t>%</w:t>
            </w:r>
            <w:proofErr w:type="gramEnd"/>
            <w:r>
              <w:rPr>
                <w:b/>
                <w:spacing w:val="-1"/>
                <w:sz w:val="14"/>
              </w:rPr>
              <w:t xml:space="preserve"> </w:t>
            </w:r>
            <w:r>
              <w:rPr>
                <w:b/>
                <w:spacing w:val="-10"/>
                <w:sz w:val="14"/>
              </w:rPr>
              <w:t>)</w:t>
            </w:r>
          </w:p>
        </w:tc>
        <w:tc>
          <w:tcPr>
            <w:tcW w:w="1164" w:type="dxa"/>
          </w:tcPr>
          <w:p w14:paraId="5253DD05" w14:textId="77777777" w:rsidR="00376A58" w:rsidRDefault="00376A58" w:rsidP="00E175C0">
            <w:pPr>
              <w:pStyle w:val="TableParagraph"/>
              <w:spacing w:before="89" w:line="169" w:lineRule="exact"/>
              <w:ind w:left="26" w:right="9"/>
              <w:jc w:val="center"/>
              <w:rPr>
                <w:b/>
                <w:sz w:val="14"/>
              </w:rPr>
            </w:pPr>
            <w:r>
              <w:rPr>
                <w:b/>
                <w:spacing w:val="-2"/>
                <w:sz w:val="14"/>
              </w:rPr>
              <w:t>10,00%</w:t>
            </w:r>
          </w:p>
        </w:tc>
        <w:tc>
          <w:tcPr>
            <w:tcW w:w="1164" w:type="dxa"/>
          </w:tcPr>
          <w:p w14:paraId="7652F54F" w14:textId="77777777" w:rsidR="00376A58" w:rsidRDefault="00376A58" w:rsidP="00E175C0">
            <w:pPr>
              <w:pStyle w:val="TableParagraph"/>
              <w:spacing w:before="89" w:line="169" w:lineRule="exact"/>
              <w:ind w:left="26" w:right="8"/>
              <w:jc w:val="center"/>
              <w:rPr>
                <w:b/>
                <w:sz w:val="14"/>
              </w:rPr>
            </w:pPr>
            <w:r>
              <w:rPr>
                <w:b/>
                <w:spacing w:val="-2"/>
                <w:sz w:val="14"/>
              </w:rPr>
              <w:t>10,00%</w:t>
            </w:r>
          </w:p>
        </w:tc>
        <w:tc>
          <w:tcPr>
            <w:tcW w:w="1165" w:type="dxa"/>
          </w:tcPr>
          <w:p w14:paraId="6799D880" w14:textId="77777777" w:rsidR="00376A58" w:rsidRDefault="00376A58" w:rsidP="00E175C0">
            <w:pPr>
              <w:pStyle w:val="TableParagraph"/>
              <w:spacing w:before="89" w:line="169" w:lineRule="exact"/>
              <w:ind w:left="25" w:right="8"/>
              <w:jc w:val="center"/>
              <w:rPr>
                <w:b/>
                <w:sz w:val="14"/>
              </w:rPr>
            </w:pPr>
            <w:r>
              <w:rPr>
                <w:b/>
                <w:spacing w:val="-2"/>
                <w:sz w:val="14"/>
              </w:rPr>
              <w:t>10,00%</w:t>
            </w:r>
          </w:p>
        </w:tc>
        <w:tc>
          <w:tcPr>
            <w:tcW w:w="1164" w:type="dxa"/>
          </w:tcPr>
          <w:p w14:paraId="141389A2" w14:textId="77777777" w:rsidR="00376A58" w:rsidRDefault="00376A58" w:rsidP="00E175C0">
            <w:pPr>
              <w:pStyle w:val="TableParagraph"/>
              <w:spacing w:before="89" w:line="169" w:lineRule="exact"/>
              <w:ind w:left="26" w:right="4"/>
              <w:jc w:val="center"/>
              <w:rPr>
                <w:b/>
                <w:sz w:val="14"/>
              </w:rPr>
            </w:pPr>
            <w:r>
              <w:rPr>
                <w:b/>
                <w:spacing w:val="-2"/>
                <w:sz w:val="14"/>
              </w:rPr>
              <w:t>10,00%</w:t>
            </w:r>
          </w:p>
        </w:tc>
        <w:tc>
          <w:tcPr>
            <w:tcW w:w="1073" w:type="dxa"/>
            <w:vMerge/>
            <w:tcBorders>
              <w:top w:val="nil"/>
            </w:tcBorders>
          </w:tcPr>
          <w:p w14:paraId="4C93CB3E" w14:textId="77777777" w:rsidR="00376A58" w:rsidRDefault="00376A58" w:rsidP="00E175C0">
            <w:pPr>
              <w:rPr>
                <w:sz w:val="2"/>
                <w:szCs w:val="2"/>
              </w:rPr>
            </w:pPr>
          </w:p>
        </w:tc>
        <w:tc>
          <w:tcPr>
            <w:tcW w:w="929" w:type="dxa"/>
            <w:vMerge/>
            <w:tcBorders>
              <w:top w:val="nil"/>
            </w:tcBorders>
          </w:tcPr>
          <w:p w14:paraId="5CE8D6A0" w14:textId="77777777" w:rsidR="00376A58" w:rsidRDefault="00376A58" w:rsidP="00E175C0">
            <w:pPr>
              <w:rPr>
                <w:sz w:val="2"/>
                <w:szCs w:val="2"/>
              </w:rPr>
            </w:pPr>
          </w:p>
        </w:tc>
      </w:tr>
      <w:tr w:rsidR="00376A58" w14:paraId="403D2504" w14:textId="77777777" w:rsidTr="00E175C0">
        <w:trPr>
          <w:trHeight w:val="278"/>
        </w:trPr>
        <w:tc>
          <w:tcPr>
            <w:tcW w:w="593" w:type="dxa"/>
          </w:tcPr>
          <w:p w14:paraId="712B687A" w14:textId="77777777" w:rsidR="00376A58" w:rsidRDefault="00376A58" w:rsidP="00E175C0">
            <w:pPr>
              <w:pStyle w:val="TableParagraph"/>
              <w:rPr>
                <w:sz w:val="18"/>
              </w:rPr>
            </w:pPr>
          </w:p>
        </w:tc>
        <w:tc>
          <w:tcPr>
            <w:tcW w:w="3274" w:type="dxa"/>
          </w:tcPr>
          <w:p w14:paraId="29541206" w14:textId="77777777" w:rsidR="00376A58" w:rsidRDefault="00376A58" w:rsidP="00E175C0">
            <w:pPr>
              <w:pStyle w:val="TableParagraph"/>
              <w:spacing w:before="89" w:line="169" w:lineRule="exact"/>
              <w:ind w:left="74"/>
              <w:rPr>
                <w:b/>
                <w:sz w:val="14"/>
              </w:rPr>
            </w:pPr>
            <w:r>
              <w:rPr>
                <w:b/>
                <w:sz w:val="14"/>
              </w:rPr>
              <w:t>ACUMULADO</w:t>
            </w:r>
            <w:r>
              <w:rPr>
                <w:b/>
                <w:spacing w:val="34"/>
                <w:sz w:val="14"/>
              </w:rPr>
              <w:t xml:space="preserve"> </w:t>
            </w:r>
            <w:r>
              <w:rPr>
                <w:b/>
                <w:sz w:val="14"/>
              </w:rPr>
              <w:t>EM</w:t>
            </w:r>
            <w:r>
              <w:rPr>
                <w:b/>
                <w:spacing w:val="35"/>
                <w:sz w:val="14"/>
              </w:rPr>
              <w:t xml:space="preserve"> </w:t>
            </w:r>
            <w:proofErr w:type="gramStart"/>
            <w:r>
              <w:rPr>
                <w:b/>
                <w:sz w:val="14"/>
              </w:rPr>
              <w:t>(</w:t>
            </w:r>
            <w:r>
              <w:rPr>
                <w:b/>
                <w:spacing w:val="-1"/>
                <w:sz w:val="14"/>
              </w:rPr>
              <w:t xml:space="preserve"> </w:t>
            </w:r>
            <w:r>
              <w:rPr>
                <w:b/>
                <w:sz w:val="14"/>
              </w:rPr>
              <w:t>R</w:t>
            </w:r>
            <w:proofErr w:type="gramEnd"/>
            <w:r>
              <w:rPr>
                <w:b/>
                <w:sz w:val="14"/>
              </w:rPr>
              <w:t>$</w:t>
            </w:r>
            <w:r>
              <w:rPr>
                <w:b/>
                <w:spacing w:val="-8"/>
                <w:sz w:val="14"/>
              </w:rPr>
              <w:t xml:space="preserve"> </w:t>
            </w:r>
            <w:r>
              <w:rPr>
                <w:b/>
                <w:spacing w:val="-10"/>
                <w:sz w:val="14"/>
              </w:rPr>
              <w:t>)</w:t>
            </w:r>
          </w:p>
        </w:tc>
        <w:tc>
          <w:tcPr>
            <w:tcW w:w="1164" w:type="dxa"/>
          </w:tcPr>
          <w:p w14:paraId="194433D8" w14:textId="77777777" w:rsidR="00376A58" w:rsidRDefault="00376A58" w:rsidP="00E175C0">
            <w:pPr>
              <w:pStyle w:val="TableParagraph"/>
              <w:spacing w:before="89" w:line="169" w:lineRule="exact"/>
              <w:ind w:left="26" w:right="8"/>
              <w:jc w:val="center"/>
              <w:rPr>
                <w:b/>
                <w:sz w:val="14"/>
              </w:rPr>
            </w:pPr>
            <w:r>
              <w:rPr>
                <w:b/>
                <w:spacing w:val="-2"/>
                <w:sz w:val="14"/>
              </w:rPr>
              <w:t>699.152,83</w:t>
            </w:r>
          </w:p>
        </w:tc>
        <w:tc>
          <w:tcPr>
            <w:tcW w:w="1164" w:type="dxa"/>
          </w:tcPr>
          <w:p w14:paraId="688599C4" w14:textId="77777777" w:rsidR="00376A58" w:rsidRDefault="00376A58" w:rsidP="00E175C0">
            <w:pPr>
              <w:pStyle w:val="TableParagraph"/>
              <w:spacing w:before="89" w:line="169" w:lineRule="exact"/>
              <w:ind w:left="26" w:right="7"/>
              <w:jc w:val="center"/>
              <w:rPr>
                <w:b/>
                <w:sz w:val="14"/>
              </w:rPr>
            </w:pPr>
            <w:r>
              <w:rPr>
                <w:b/>
                <w:spacing w:val="-2"/>
                <w:sz w:val="14"/>
              </w:rPr>
              <w:t>799.031,81</w:t>
            </w:r>
          </w:p>
        </w:tc>
        <w:tc>
          <w:tcPr>
            <w:tcW w:w="1165" w:type="dxa"/>
          </w:tcPr>
          <w:p w14:paraId="6868EC29" w14:textId="77777777" w:rsidR="00376A58" w:rsidRDefault="00376A58" w:rsidP="00E175C0">
            <w:pPr>
              <w:pStyle w:val="TableParagraph"/>
              <w:spacing w:before="89" w:line="169" w:lineRule="exact"/>
              <w:ind w:left="25" w:right="7"/>
              <w:jc w:val="center"/>
              <w:rPr>
                <w:b/>
                <w:sz w:val="14"/>
              </w:rPr>
            </w:pPr>
            <w:r>
              <w:rPr>
                <w:b/>
                <w:spacing w:val="-2"/>
                <w:sz w:val="14"/>
              </w:rPr>
              <w:t>898.910,78</w:t>
            </w:r>
          </w:p>
        </w:tc>
        <w:tc>
          <w:tcPr>
            <w:tcW w:w="1164" w:type="dxa"/>
          </w:tcPr>
          <w:p w14:paraId="1C38D9AE" w14:textId="77777777" w:rsidR="00376A58" w:rsidRDefault="00376A58" w:rsidP="00E175C0">
            <w:pPr>
              <w:pStyle w:val="TableParagraph"/>
              <w:spacing w:before="89" w:line="169" w:lineRule="exact"/>
              <w:ind w:left="26" w:right="8"/>
              <w:jc w:val="center"/>
              <w:rPr>
                <w:b/>
                <w:sz w:val="14"/>
              </w:rPr>
            </w:pPr>
            <w:r>
              <w:rPr>
                <w:b/>
                <w:spacing w:val="-2"/>
                <w:sz w:val="14"/>
              </w:rPr>
              <w:t>998.789,76</w:t>
            </w:r>
          </w:p>
        </w:tc>
        <w:tc>
          <w:tcPr>
            <w:tcW w:w="1073" w:type="dxa"/>
            <w:vMerge/>
            <w:tcBorders>
              <w:top w:val="nil"/>
            </w:tcBorders>
          </w:tcPr>
          <w:p w14:paraId="4C03BA8F" w14:textId="77777777" w:rsidR="00376A58" w:rsidRDefault="00376A58" w:rsidP="00E175C0">
            <w:pPr>
              <w:rPr>
                <w:sz w:val="2"/>
                <w:szCs w:val="2"/>
              </w:rPr>
            </w:pPr>
          </w:p>
        </w:tc>
        <w:tc>
          <w:tcPr>
            <w:tcW w:w="929" w:type="dxa"/>
            <w:vMerge/>
            <w:tcBorders>
              <w:top w:val="nil"/>
            </w:tcBorders>
          </w:tcPr>
          <w:p w14:paraId="4618CB54" w14:textId="77777777" w:rsidR="00376A58" w:rsidRDefault="00376A58" w:rsidP="00E175C0">
            <w:pPr>
              <w:rPr>
                <w:sz w:val="2"/>
                <w:szCs w:val="2"/>
              </w:rPr>
            </w:pPr>
          </w:p>
        </w:tc>
      </w:tr>
      <w:tr w:rsidR="00376A58" w14:paraId="5BCF023E" w14:textId="77777777" w:rsidTr="00E175C0">
        <w:trPr>
          <w:trHeight w:val="280"/>
        </w:trPr>
        <w:tc>
          <w:tcPr>
            <w:tcW w:w="593" w:type="dxa"/>
          </w:tcPr>
          <w:p w14:paraId="04C1D995" w14:textId="77777777" w:rsidR="00376A58" w:rsidRDefault="00376A58" w:rsidP="00E175C0">
            <w:pPr>
              <w:pStyle w:val="TableParagraph"/>
              <w:rPr>
                <w:sz w:val="18"/>
              </w:rPr>
            </w:pPr>
          </w:p>
        </w:tc>
        <w:tc>
          <w:tcPr>
            <w:tcW w:w="3274" w:type="dxa"/>
          </w:tcPr>
          <w:p w14:paraId="1BC4D56A" w14:textId="77777777" w:rsidR="00376A58" w:rsidRDefault="00376A58" w:rsidP="00E175C0">
            <w:pPr>
              <w:pStyle w:val="TableParagraph"/>
              <w:spacing w:before="92" w:line="169" w:lineRule="exact"/>
              <w:ind w:left="74"/>
              <w:rPr>
                <w:b/>
                <w:sz w:val="14"/>
              </w:rPr>
            </w:pPr>
            <w:r>
              <w:rPr>
                <w:b/>
                <w:sz w:val="14"/>
              </w:rPr>
              <w:t>ACUMULADO</w:t>
            </w:r>
            <w:r>
              <w:rPr>
                <w:b/>
                <w:spacing w:val="34"/>
                <w:sz w:val="14"/>
              </w:rPr>
              <w:t xml:space="preserve"> </w:t>
            </w:r>
            <w:r>
              <w:rPr>
                <w:b/>
                <w:sz w:val="14"/>
              </w:rPr>
              <w:t>EM</w:t>
            </w:r>
            <w:r>
              <w:rPr>
                <w:b/>
                <w:spacing w:val="35"/>
                <w:sz w:val="14"/>
              </w:rPr>
              <w:t xml:space="preserve"> </w:t>
            </w:r>
            <w:proofErr w:type="gramStart"/>
            <w:r>
              <w:rPr>
                <w:b/>
                <w:sz w:val="14"/>
              </w:rPr>
              <w:t>(</w:t>
            </w:r>
            <w:r>
              <w:rPr>
                <w:b/>
                <w:spacing w:val="-5"/>
                <w:sz w:val="14"/>
              </w:rPr>
              <w:t xml:space="preserve"> </w:t>
            </w:r>
            <w:r>
              <w:rPr>
                <w:b/>
                <w:sz w:val="14"/>
              </w:rPr>
              <w:t>%</w:t>
            </w:r>
            <w:proofErr w:type="gramEnd"/>
            <w:r>
              <w:rPr>
                <w:b/>
                <w:spacing w:val="-4"/>
                <w:sz w:val="14"/>
              </w:rPr>
              <w:t xml:space="preserve"> </w:t>
            </w:r>
            <w:r>
              <w:rPr>
                <w:b/>
                <w:spacing w:val="-10"/>
                <w:sz w:val="14"/>
              </w:rPr>
              <w:t>)</w:t>
            </w:r>
          </w:p>
        </w:tc>
        <w:tc>
          <w:tcPr>
            <w:tcW w:w="1164" w:type="dxa"/>
          </w:tcPr>
          <w:p w14:paraId="693C0465" w14:textId="77777777" w:rsidR="00376A58" w:rsidRDefault="00376A58" w:rsidP="00E175C0">
            <w:pPr>
              <w:pStyle w:val="TableParagraph"/>
              <w:spacing w:before="92" w:line="169" w:lineRule="exact"/>
              <w:ind w:left="26" w:right="9"/>
              <w:jc w:val="center"/>
              <w:rPr>
                <w:b/>
                <w:sz w:val="14"/>
              </w:rPr>
            </w:pPr>
            <w:r>
              <w:rPr>
                <w:b/>
                <w:spacing w:val="-2"/>
                <w:sz w:val="14"/>
              </w:rPr>
              <w:t>70,00%</w:t>
            </w:r>
          </w:p>
        </w:tc>
        <w:tc>
          <w:tcPr>
            <w:tcW w:w="1164" w:type="dxa"/>
          </w:tcPr>
          <w:p w14:paraId="3E817C12" w14:textId="77777777" w:rsidR="00376A58" w:rsidRDefault="00376A58" w:rsidP="00E175C0">
            <w:pPr>
              <w:pStyle w:val="TableParagraph"/>
              <w:spacing w:before="92" w:line="169" w:lineRule="exact"/>
              <w:ind w:left="26" w:right="8"/>
              <w:jc w:val="center"/>
              <w:rPr>
                <w:b/>
                <w:sz w:val="14"/>
              </w:rPr>
            </w:pPr>
            <w:r>
              <w:rPr>
                <w:b/>
                <w:spacing w:val="-2"/>
                <w:sz w:val="14"/>
              </w:rPr>
              <w:t>80,00%</w:t>
            </w:r>
          </w:p>
        </w:tc>
        <w:tc>
          <w:tcPr>
            <w:tcW w:w="1165" w:type="dxa"/>
          </w:tcPr>
          <w:p w14:paraId="08818F2A" w14:textId="77777777" w:rsidR="00376A58" w:rsidRDefault="00376A58" w:rsidP="00E175C0">
            <w:pPr>
              <w:pStyle w:val="TableParagraph"/>
              <w:spacing w:before="92" w:line="169" w:lineRule="exact"/>
              <w:ind w:left="25" w:right="8"/>
              <w:jc w:val="center"/>
              <w:rPr>
                <w:b/>
                <w:sz w:val="14"/>
              </w:rPr>
            </w:pPr>
            <w:r>
              <w:rPr>
                <w:b/>
                <w:spacing w:val="-2"/>
                <w:sz w:val="14"/>
              </w:rPr>
              <w:t>90,00%</w:t>
            </w:r>
          </w:p>
        </w:tc>
        <w:tc>
          <w:tcPr>
            <w:tcW w:w="1164" w:type="dxa"/>
          </w:tcPr>
          <w:p w14:paraId="6D5E02D1" w14:textId="77777777" w:rsidR="00376A58" w:rsidRDefault="00376A58" w:rsidP="00E175C0">
            <w:pPr>
              <w:pStyle w:val="TableParagraph"/>
              <w:spacing w:before="92" w:line="169" w:lineRule="exact"/>
              <w:ind w:left="26" w:right="7"/>
              <w:jc w:val="center"/>
              <w:rPr>
                <w:b/>
                <w:sz w:val="14"/>
              </w:rPr>
            </w:pPr>
            <w:r>
              <w:rPr>
                <w:b/>
                <w:spacing w:val="-2"/>
                <w:sz w:val="14"/>
              </w:rPr>
              <w:t>100,00%</w:t>
            </w:r>
          </w:p>
        </w:tc>
        <w:tc>
          <w:tcPr>
            <w:tcW w:w="1073" w:type="dxa"/>
            <w:vMerge/>
            <w:tcBorders>
              <w:top w:val="nil"/>
            </w:tcBorders>
          </w:tcPr>
          <w:p w14:paraId="4A9EED7B" w14:textId="77777777" w:rsidR="00376A58" w:rsidRDefault="00376A58" w:rsidP="00E175C0">
            <w:pPr>
              <w:rPr>
                <w:sz w:val="2"/>
                <w:szCs w:val="2"/>
              </w:rPr>
            </w:pPr>
          </w:p>
        </w:tc>
        <w:tc>
          <w:tcPr>
            <w:tcW w:w="929" w:type="dxa"/>
            <w:vMerge/>
            <w:tcBorders>
              <w:top w:val="nil"/>
            </w:tcBorders>
          </w:tcPr>
          <w:p w14:paraId="4E0974B4" w14:textId="77777777" w:rsidR="00376A58" w:rsidRDefault="00376A58" w:rsidP="00E175C0">
            <w:pPr>
              <w:rPr>
                <w:sz w:val="2"/>
                <w:szCs w:val="2"/>
              </w:rPr>
            </w:pPr>
          </w:p>
        </w:tc>
      </w:tr>
    </w:tbl>
    <w:p w14:paraId="2F95F119" w14:textId="77777777" w:rsidR="00376A58" w:rsidRDefault="00376A58" w:rsidP="00376A58">
      <w:pPr>
        <w:pStyle w:val="Corpodetexto"/>
        <w:ind w:left="0"/>
      </w:pPr>
    </w:p>
    <w:p w14:paraId="264F0721" w14:textId="77777777" w:rsidR="00376A58" w:rsidRDefault="00376A58" w:rsidP="00376A58">
      <w:pPr>
        <w:pStyle w:val="Corpodetexto"/>
        <w:spacing w:before="166"/>
        <w:ind w:left="0"/>
      </w:pPr>
    </w:p>
    <w:p w14:paraId="40D1358F" w14:textId="77777777" w:rsidR="00376A58" w:rsidRDefault="00376A58" w:rsidP="00376A58">
      <w:pPr>
        <w:pStyle w:val="Ttulo2"/>
        <w:numPr>
          <w:ilvl w:val="1"/>
          <w:numId w:val="63"/>
        </w:numPr>
        <w:tabs>
          <w:tab w:val="left" w:pos="558"/>
        </w:tabs>
        <w:ind w:hanging="420"/>
      </w:pPr>
      <w:r>
        <w:t>-</w:t>
      </w:r>
      <w:r>
        <w:rPr>
          <w:spacing w:val="-11"/>
        </w:rPr>
        <w:t xml:space="preserve"> </w:t>
      </w:r>
      <w:r>
        <w:t>Local</w:t>
      </w:r>
      <w:r>
        <w:rPr>
          <w:spacing w:val="-11"/>
        </w:rPr>
        <w:t xml:space="preserve"> </w:t>
      </w:r>
      <w:r>
        <w:t>e</w:t>
      </w:r>
      <w:r>
        <w:rPr>
          <w:spacing w:val="-9"/>
        </w:rPr>
        <w:t xml:space="preserve"> </w:t>
      </w:r>
      <w:r>
        <w:t>horário</w:t>
      </w:r>
      <w:r>
        <w:rPr>
          <w:spacing w:val="-6"/>
        </w:rPr>
        <w:t xml:space="preserve"> </w:t>
      </w:r>
      <w:r>
        <w:t>da</w:t>
      </w:r>
      <w:r>
        <w:rPr>
          <w:spacing w:val="-7"/>
        </w:rPr>
        <w:t xml:space="preserve"> </w:t>
      </w:r>
      <w:r>
        <w:t>prestação</w:t>
      </w:r>
      <w:r>
        <w:rPr>
          <w:spacing w:val="-11"/>
        </w:rPr>
        <w:t xml:space="preserve"> </w:t>
      </w:r>
      <w:r>
        <w:t>dos</w:t>
      </w:r>
      <w:r>
        <w:rPr>
          <w:spacing w:val="-10"/>
        </w:rPr>
        <w:t xml:space="preserve"> </w:t>
      </w:r>
      <w:r>
        <w:rPr>
          <w:spacing w:val="-2"/>
        </w:rPr>
        <w:t>serviços</w:t>
      </w:r>
    </w:p>
    <w:p w14:paraId="35008E1C" w14:textId="77777777" w:rsidR="00376A58" w:rsidRDefault="00376A58" w:rsidP="00376A58">
      <w:pPr>
        <w:pStyle w:val="Corpodetexto"/>
        <w:spacing w:before="156" w:line="276" w:lineRule="auto"/>
        <w:ind w:left="138" w:right="887"/>
      </w:pPr>
      <w:r>
        <w:t xml:space="preserve">Os serviços serão prestados entre 07:00h </w:t>
      </w:r>
      <w:proofErr w:type="gramStart"/>
      <w:r>
        <w:t>ás</w:t>
      </w:r>
      <w:proofErr w:type="gramEnd"/>
      <w:r>
        <w:t xml:space="preserve"> 17:00h respeitando os intervalos de almoço e descanso, com os acréscimos de horas extas necessários para execução do serviços na sede do município de Caracaraí-RR.</w:t>
      </w:r>
    </w:p>
    <w:p w14:paraId="715895DF" w14:textId="77777777" w:rsidR="00376A58" w:rsidRDefault="00376A58" w:rsidP="00376A58">
      <w:pPr>
        <w:pStyle w:val="Corpodetexto"/>
        <w:spacing w:before="1"/>
        <w:ind w:left="0"/>
      </w:pPr>
    </w:p>
    <w:p w14:paraId="6E7A73B6" w14:textId="77777777" w:rsidR="00376A58" w:rsidRDefault="00376A58" w:rsidP="00376A58">
      <w:pPr>
        <w:pStyle w:val="Ttulo2"/>
        <w:numPr>
          <w:ilvl w:val="1"/>
          <w:numId w:val="63"/>
        </w:numPr>
        <w:tabs>
          <w:tab w:val="left" w:pos="558"/>
        </w:tabs>
        <w:ind w:hanging="420"/>
      </w:pPr>
      <w:r>
        <w:t>-</w:t>
      </w:r>
      <w:r>
        <w:rPr>
          <w:spacing w:val="-12"/>
        </w:rPr>
        <w:t xml:space="preserve"> </w:t>
      </w:r>
      <w:r>
        <w:t>Materiais</w:t>
      </w:r>
      <w:r>
        <w:rPr>
          <w:spacing w:val="-9"/>
        </w:rPr>
        <w:t xml:space="preserve"> </w:t>
      </w:r>
      <w:r>
        <w:t>a</w:t>
      </w:r>
      <w:r>
        <w:rPr>
          <w:spacing w:val="-11"/>
        </w:rPr>
        <w:t xml:space="preserve"> </w:t>
      </w:r>
      <w:r>
        <w:t>serem</w:t>
      </w:r>
      <w:r>
        <w:rPr>
          <w:spacing w:val="-8"/>
        </w:rPr>
        <w:t xml:space="preserve"> </w:t>
      </w:r>
      <w:r>
        <w:rPr>
          <w:spacing w:val="-2"/>
        </w:rPr>
        <w:t>disponibilizados</w:t>
      </w:r>
    </w:p>
    <w:p w14:paraId="6AB5F5F1" w14:textId="77777777" w:rsidR="00376A58" w:rsidRDefault="00376A58" w:rsidP="00376A58">
      <w:pPr>
        <w:pStyle w:val="Corpodetexto"/>
        <w:spacing w:before="155" w:line="276" w:lineRule="auto"/>
        <w:ind w:left="138" w:right="901"/>
      </w:pPr>
      <w:r>
        <w:t>Para a perfeita execução dos serviços, a Contratada deverá disponibilizar os materiais, equipamentos, ferramentas e utensílios necessários, nas quantidades estimadas e qualidades a seguir estabelecidas, promovendo sua substituição quando necessário:</w:t>
      </w:r>
    </w:p>
    <w:p w14:paraId="61A8FCE2" w14:textId="77777777" w:rsidR="00376A58" w:rsidRDefault="00376A58" w:rsidP="00376A58">
      <w:pPr>
        <w:pStyle w:val="PargrafodaLista"/>
        <w:numPr>
          <w:ilvl w:val="0"/>
          <w:numId w:val="62"/>
        </w:numPr>
        <w:tabs>
          <w:tab w:val="left" w:pos="461"/>
        </w:tabs>
        <w:spacing w:before="122"/>
        <w:ind w:left="461" w:hanging="323"/>
        <w:jc w:val="both"/>
        <w:rPr>
          <w:sz w:val="20"/>
        </w:rPr>
      </w:pPr>
      <w:r>
        <w:rPr>
          <w:sz w:val="20"/>
        </w:rPr>
        <w:t>Caminhão</w:t>
      </w:r>
      <w:r>
        <w:rPr>
          <w:spacing w:val="-14"/>
          <w:sz w:val="20"/>
        </w:rPr>
        <w:t xml:space="preserve"> </w:t>
      </w:r>
      <w:r>
        <w:rPr>
          <w:sz w:val="20"/>
        </w:rPr>
        <w:t>de</w:t>
      </w:r>
      <w:r>
        <w:rPr>
          <w:spacing w:val="-10"/>
          <w:sz w:val="20"/>
        </w:rPr>
        <w:t xml:space="preserve"> </w:t>
      </w:r>
      <w:proofErr w:type="spellStart"/>
      <w:r>
        <w:rPr>
          <w:spacing w:val="-4"/>
          <w:sz w:val="20"/>
        </w:rPr>
        <w:t>Muck</w:t>
      </w:r>
      <w:proofErr w:type="spellEnd"/>
      <w:r>
        <w:rPr>
          <w:spacing w:val="-4"/>
          <w:sz w:val="20"/>
        </w:rPr>
        <w:t>;</w:t>
      </w:r>
    </w:p>
    <w:p w14:paraId="2AFA5E3E" w14:textId="77777777" w:rsidR="00376A58" w:rsidRDefault="00376A58" w:rsidP="00376A58">
      <w:pPr>
        <w:pStyle w:val="PargrafodaLista"/>
        <w:numPr>
          <w:ilvl w:val="0"/>
          <w:numId w:val="62"/>
        </w:numPr>
        <w:tabs>
          <w:tab w:val="left" w:pos="461"/>
        </w:tabs>
        <w:spacing w:before="155"/>
        <w:ind w:left="461" w:hanging="323"/>
        <w:jc w:val="both"/>
        <w:rPr>
          <w:sz w:val="20"/>
        </w:rPr>
      </w:pPr>
      <w:r>
        <w:rPr>
          <w:spacing w:val="-2"/>
          <w:sz w:val="20"/>
        </w:rPr>
        <w:t>Plataforma</w:t>
      </w:r>
      <w:r>
        <w:rPr>
          <w:spacing w:val="-1"/>
          <w:sz w:val="20"/>
        </w:rPr>
        <w:t xml:space="preserve"> </w:t>
      </w:r>
      <w:r>
        <w:rPr>
          <w:spacing w:val="-2"/>
          <w:sz w:val="20"/>
        </w:rPr>
        <w:t>eletro/</w:t>
      </w:r>
      <w:r>
        <w:rPr>
          <w:spacing w:val="-1"/>
          <w:sz w:val="20"/>
        </w:rPr>
        <w:t xml:space="preserve"> </w:t>
      </w:r>
      <w:r>
        <w:rPr>
          <w:spacing w:val="-2"/>
          <w:sz w:val="20"/>
        </w:rPr>
        <w:t>mecânica</w:t>
      </w:r>
    </w:p>
    <w:p w14:paraId="61FE38D4" w14:textId="77777777" w:rsidR="00376A58" w:rsidRDefault="00376A58" w:rsidP="00376A58">
      <w:pPr>
        <w:pStyle w:val="Corpodetexto"/>
        <w:spacing w:before="32"/>
        <w:ind w:left="0"/>
      </w:pPr>
    </w:p>
    <w:p w14:paraId="70D701B7" w14:textId="77777777" w:rsidR="00376A58" w:rsidRDefault="00376A58" w:rsidP="00376A58">
      <w:pPr>
        <w:pStyle w:val="Ttulo2"/>
        <w:ind w:left="138" w:firstLine="0"/>
      </w:pPr>
      <w:r>
        <w:t>5.4</w:t>
      </w:r>
      <w:r>
        <w:rPr>
          <w:spacing w:val="-18"/>
        </w:rPr>
        <w:t xml:space="preserve"> </w:t>
      </w:r>
      <w:r>
        <w:t>-</w:t>
      </w:r>
      <w:r>
        <w:rPr>
          <w:spacing w:val="-12"/>
        </w:rPr>
        <w:t xml:space="preserve"> </w:t>
      </w:r>
      <w:r>
        <w:t>Informações</w:t>
      </w:r>
      <w:r>
        <w:rPr>
          <w:spacing w:val="-14"/>
        </w:rPr>
        <w:t xml:space="preserve"> </w:t>
      </w:r>
      <w:r>
        <w:t>relevantes</w:t>
      </w:r>
      <w:r>
        <w:rPr>
          <w:spacing w:val="-14"/>
        </w:rPr>
        <w:t xml:space="preserve"> </w:t>
      </w:r>
      <w:r>
        <w:t>para</w:t>
      </w:r>
      <w:r>
        <w:rPr>
          <w:spacing w:val="-17"/>
        </w:rPr>
        <w:t xml:space="preserve"> </w:t>
      </w:r>
      <w:r>
        <w:t>o</w:t>
      </w:r>
      <w:r>
        <w:rPr>
          <w:spacing w:val="-16"/>
        </w:rPr>
        <w:t xml:space="preserve"> </w:t>
      </w:r>
      <w:r>
        <w:t>dimensionamento</w:t>
      </w:r>
      <w:r>
        <w:rPr>
          <w:spacing w:val="-13"/>
        </w:rPr>
        <w:t xml:space="preserve"> </w:t>
      </w:r>
      <w:r>
        <w:t>da</w:t>
      </w:r>
      <w:r>
        <w:rPr>
          <w:spacing w:val="-17"/>
        </w:rPr>
        <w:t xml:space="preserve"> </w:t>
      </w:r>
      <w:r>
        <w:rPr>
          <w:spacing w:val="-2"/>
        </w:rPr>
        <w:t>proposta</w:t>
      </w:r>
    </w:p>
    <w:p w14:paraId="0369CE7B" w14:textId="77777777" w:rsidR="00376A58" w:rsidRDefault="00376A58" w:rsidP="00376A58">
      <w:pPr>
        <w:pStyle w:val="Corpodetexto"/>
        <w:spacing w:before="158"/>
        <w:ind w:left="138"/>
      </w:pPr>
      <w:r>
        <w:t>A</w:t>
      </w:r>
      <w:r>
        <w:rPr>
          <w:spacing w:val="-12"/>
        </w:rPr>
        <w:t xml:space="preserve"> </w:t>
      </w:r>
      <w:r>
        <w:t>demanda</w:t>
      </w:r>
      <w:r>
        <w:rPr>
          <w:spacing w:val="-9"/>
        </w:rPr>
        <w:t xml:space="preserve"> </w:t>
      </w:r>
      <w:r>
        <w:t>do</w:t>
      </w:r>
      <w:r>
        <w:rPr>
          <w:spacing w:val="-7"/>
        </w:rPr>
        <w:t xml:space="preserve"> </w:t>
      </w:r>
      <w:r>
        <w:t>órgão</w:t>
      </w:r>
      <w:r>
        <w:rPr>
          <w:spacing w:val="-11"/>
        </w:rPr>
        <w:t xml:space="preserve"> </w:t>
      </w:r>
      <w:r>
        <w:t>tem</w:t>
      </w:r>
      <w:r>
        <w:rPr>
          <w:spacing w:val="-11"/>
        </w:rPr>
        <w:t xml:space="preserve"> </w:t>
      </w:r>
      <w:r>
        <w:t>como</w:t>
      </w:r>
      <w:r>
        <w:rPr>
          <w:spacing w:val="-13"/>
        </w:rPr>
        <w:t xml:space="preserve"> </w:t>
      </w:r>
      <w:r>
        <w:t>base</w:t>
      </w:r>
      <w:r>
        <w:rPr>
          <w:spacing w:val="-9"/>
        </w:rPr>
        <w:t xml:space="preserve"> </w:t>
      </w:r>
      <w:r>
        <w:t>as</w:t>
      </w:r>
      <w:r>
        <w:rPr>
          <w:spacing w:val="-9"/>
        </w:rPr>
        <w:t xml:space="preserve"> </w:t>
      </w:r>
      <w:r>
        <w:t>seguintes</w:t>
      </w:r>
      <w:r>
        <w:rPr>
          <w:spacing w:val="-7"/>
        </w:rPr>
        <w:t xml:space="preserve"> </w:t>
      </w:r>
      <w:r>
        <w:rPr>
          <w:spacing w:val="-2"/>
        </w:rPr>
        <w:t>características:</w:t>
      </w:r>
    </w:p>
    <w:p w14:paraId="0D23080C" w14:textId="77777777" w:rsidR="00376A58" w:rsidRDefault="00376A58" w:rsidP="00376A58">
      <w:pPr>
        <w:pStyle w:val="Corpodetexto"/>
        <w:spacing w:before="156"/>
        <w:ind w:left="138"/>
      </w:pPr>
      <w:r>
        <w:t>O</w:t>
      </w:r>
      <w:r>
        <w:rPr>
          <w:spacing w:val="-14"/>
        </w:rPr>
        <w:t xml:space="preserve"> </w:t>
      </w:r>
      <w:r>
        <w:t>local</w:t>
      </w:r>
      <w:r>
        <w:rPr>
          <w:spacing w:val="-9"/>
        </w:rPr>
        <w:t xml:space="preserve"> </w:t>
      </w:r>
      <w:r>
        <w:t>dos</w:t>
      </w:r>
      <w:r>
        <w:rPr>
          <w:spacing w:val="-8"/>
        </w:rPr>
        <w:t xml:space="preserve"> </w:t>
      </w:r>
      <w:r>
        <w:t>serviços</w:t>
      </w:r>
      <w:r>
        <w:rPr>
          <w:spacing w:val="-8"/>
        </w:rPr>
        <w:t xml:space="preserve"> </w:t>
      </w:r>
      <w:r>
        <w:t>compreende</w:t>
      </w:r>
      <w:r>
        <w:rPr>
          <w:spacing w:val="-10"/>
        </w:rPr>
        <w:t xml:space="preserve"> </w:t>
      </w:r>
      <w:r>
        <w:t>toda</w:t>
      </w:r>
      <w:r>
        <w:rPr>
          <w:spacing w:val="-10"/>
        </w:rPr>
        <w:t xml:space="preserve"> </w:t>
      </w:r>
      <w:r>
        <w:t>a</w:t>
      </w:r>
      <w:r>
        <w:rPr>
          <w:spacing w:val="-7"/>
        </w:rPr>
        <w:t xml:space="preserve"> </w:t>
      </w:r>
      <w:r>
        <w:t>extensão</w:t>
      </w:r>
      <w:r>
        <w:rPr>
          <w:spacing w:val="-9"/>
        </w:rPr>
        <w:t xml:space="preserve"> </w:t>
      </w:r>
      <w:r>
        <w:t>da</w:t>
      </w:r>
      <w:r>
        <w:rPr>
          <w:spacing w:val="-8"/>
        </w:rPr>
        <w:t xml:space="preserve"> </w:t>
      </w:r>
      <w:r>
        <w:t>sede</w:t>
      </w:r>
      <w:r>
        <w:rPr>
          <w:spacing w:val="-12"/>
        </w:rPr>
        <w:t xml:space="preserve"> </w:t>
      </w:r>
      <w:r>
        <w:t>do</w:t>
      </w:r>
      <w:r>
        <w:rPr>
          <w:spacing w:val="-14"/>
        </w:rPr>
        <w:t xml:space="preserve"> </w:t>
      </w:r>
      <w:r>
        <w:t>município</w:t>
      </w:r>
      <w:r>
        <w:rPr>
          <w:spacing w:val="-7"/>
        </w:rPr>
        <w:t xml:space="preserve"> </w:t>
      </w:r>
      <w:r>
        <w:t>de</w:t>
      </w:r>
      <w:r>
        <w:rPr>
          <w:spacing w:val="-14"/>
        </w:rPr>
        <w:t xml:space="preserve"> </w:t>
      </w:r>
      <w:r>
        <w:rPr>
          <w:spacing w:val="-2"/>
        </w:rPr>
        <w:t>Caracaraí.</w:t>
      </w:r>
    </w:p>
    <w:p w14:paraId="13F87327" w14:textId="77777777" w:rsidR="00376A58" w:rsidRDefault="00376A58" w:rsidP="00376A58">
      <w:pPr>
        <w:pStyle w:val="Corpodetexto"/>
        <w:spacing w:before="34"/>
        <w:ind w:left="0"/>
      </w:pPr>
    </w:p>
    <w:p w14:paraId="3D665AE3" w14:textId="77777777" w:rsidR="00376A58" w:rsidRDefault="00376A58" w:rsidP="00376A58">
      <w:pPr>
        <w:pStyle w:val="Corpodetexto"/>
        <w:ind w:left="138"/>
      </w:pPr>
      <w:r>
        <w:t>Especificação</w:t>
      </w:r>
      <w:r>
        <w:rPr>
          <w:spacing w:val="-12"/>
        </w:rPr>
        <w:t xml:space="preserve"> </w:t>
      </w:r>
      <w:r>
        <w:t>da</w:t>
      </w:r>
      <w:r>
        <w:rPr>
          <w:spacing w:val="-10"/>
        </w:rPr>
        <w:t xml:space="preserve"> </w:t>
      </w:r>
      <w:r>
        <w:t>garantia</w:t>
      </w:r>
      <w:r>
        <w:rPr>
          <w:spacing w:val="-11"/>
        </w:rPr>
        <w:t xml:space="preserve"> </w:t>
      </w:r>
      <w:r>
        <w:t>do</w:t>
      </w:r>
      <w:r>
        <w:rPr>
          <w:spacing w:val="-6"/>
        </w:rPr>
        <w:t xml:space="preserve"> </w:t>
      </w:r>
      <w:r>
        <w:t>serviço</w:t>
      </w:r>
      <w:r>
        <w:rPr>
          <w:spacing w:val="-11"/>
        </w:rPr>
        <w:t xml:space="preserve"> </w:t>
      </w:r>
      <w:r>
        <w:t>(art.</w:t>
      </w:r>
      <w:r>
        <w:rPr>
          <w:spacing w:val="-13"/>
        </w:rPr>
        <w:t xml:space="preserve"> </w:t>
      </w:r>
      <w:r>
        <w:t>40,</w:t>
      </w:r>
      <w:r>
        <w:rPr>
          <w:spacing w:val="-8"/>
        </w:rPr>
        <w:t xml:space="preserve"> </w:t>
      </w:r>
      <w:r>
        <w:t>§1º,</w:t>
      </w:r>
      <w:r>
        <w:rPr>
          <w:spacing w:val="-13"/>
        </w:rPr>
        <w:t xml:space="preserve"> </w:t>
      </w:r>
      <w:r>
        <w:t>inciso</w:t>
      </w:r>
      <w:r>
        <w:rPr>
          <w:spacing w:val="-7"/>
        </w:rPr>
        <w:t xml:space="preserve"> </w:t>
      </w:r>
      <w:r>
        <w:t>III,</w:t>
      </w:r>
      <w:r>
        <w:rPr>
          <w:spacing w:val="-11"/>
        </w:rPr>
        <w:t xml:space="preserve"> </w:t>
      </w:r>
      <w:r>
        <w:t>da</w:t>
      </w:r>
      <w:r>
        <w:rPr>
          <w:spacing w:val="-5"/>
        </w:rPr>
        <w:t xml:space="preserve"> </w:t>
      </w:r>
      <w:r>
        <w:t>Lei</w:t>
      </w:r>
      <w:r>
        <w:rPr>
          <w:spacing w:val="-7"/>
        </w:rPr>
        <w:t xml:space="preserve"> </w:t>
      </w:r>
      <w:r>
        <w:t>nº</w:t>
      </w:r>
      <w:r>
        <w:rPr>
          <w:spacing w:val="-9"/>
        </w:rPr>
        <w:t xml:space="preserve"> </w:t>
      </w:r>
      <w:r>
        <w:t>14.133,</w:t>
      </w:r>
      <w:r>
        <w:rPr>
          <w:spacing w:val="-9"/>
        </w:rPr>
        <w:t xml:space="preserve"> </w:t>
      </w:r>
      <w:r>
        <w:t>de</w:t>
      </w:r>
      <w:r>
        <w:rPr>
          <w:spacing w:val="-9"/>
        </w:rPr>
        <w:t xml:space="preserve"> </w:t>
      </w:r>
      <w:r>
        <w:rPr>
          <w:spacing w:val="-2"/>
        </w:rPr>
        <w:t>2021)</w:t>
      </w:r>
    </w:p>
    <w:p w14:paraId="1AB98764" w14:textId="77777777" w:rsidR="00376A58" w:rsidRDefault="00376A58" w:rsidP="00376A58">
      <w:pPr>
        <w:pStyle w:val="Corpodetexto"/>
        <w:spacing w:before="156" w:line="278" w:lineRule="auto"/>
        <w:ind w:left="138" w:right="899"/>
      </w:pPr>
      <w:r>
        <w:t>O prazo de garantia contratual dos serviços é aquele estabelecido na Lei nº 8.078, de 11 de setembro de 1990 (Código de Defesa do Consumidor).</w:t>
      </w:r>
    </w:p>
    <w:p w14:paraId="5A8BC165" w14:textId="77777777" w:rsidR="00376A58" w:rsidRDefault="00376A58" w:rsidP="00376A58">
      <w:pPr>
        <w:pStyle w:val="Corpodetexto"/>
        <w:spacing w:before="235"/>
        <w:ind w:left="138"/>
      </w:pPr>
      <w:r>
        <w:t>Procedimentos</w:t>
      </w:r>
      <w:r>
        <w:rPr>
          <w:spacing w:val="-16"/>
        </w:rPr>
        <w:t xml:space="preserve"> </w:t>
      </w:r>
      <w:r>
        <w:t>de</w:t>
      </w:r>
      <w:r>
        <w:rPr>
          <w:spacing w:val="-15"/>
        </w:rPr>
        <w:t xml:space="preserve"> </w:t>
      </w:r>
      <w:r>
        <w:t>transição</w:t>
      </w:r>
      <w:r>
        <w:rPr>
          <w:spacing w:val="-12"/>
        </w:rPr>
        <w:t xml:space="preserve"> </w:t>
      </w:r>
      <w:r>
        <w:t>e</w:t>
      </w:r>
      <w:r>
        <w:rPr>
          <w:spacing w:val="-12"/>
        </w:rPr>
        <w:t xml:space="preserve"> </w:t>
      </w:r>
      <w:r>
        <w:t>finalização</w:t>
      </w:r>
      <w:r>
        <w:rPr>
          <w:spacing w:val="-14"/>
        </w:rPr>
        <w:t xml:space="preserve"> </w:t>
      </w:r>
      <w:r>
        <w:t>do</w:t>
      </w:r>
      <w:r>
        <w:rPr>
          <w:spacing w:val="-14"/>
        </w:rPr>
        <w:t xml:space="preserve"> </w:t>
      </w:r>
      <w:r>
        <w:rPr>
          <w:spacing w:val="-2"/>
        </w:rPr>
        <w:t>contrato</w:t>
      </w:r>
    </w:p>
    <w:p w14:paraId="3E873721" w14:textId="77777777" w:rsidR="00376A58" w:rsidRDefault="00376A58" w:rsidP="00376A58">
      <w:pPr>
        <w:pStyle w:val="Corpodetexto"/>
        <w:spacing w:before="158" w:line="276" w:lineRule="auto"/>
        <w:ind w:left="138" w:right="902"/>
      </w:pPr>
      <w:r>
        <w:t>Não serão necessários procedimentos de transição e finalização do contrato devido às características do objeto.</w:t>
      </w:r>
    </w:p>
    <w:p w14:paraId="645AB4FE" w14:textId="77777777" w:rsidR="00376A58" w:rsidRDefault="00376A58" w:rsidP="00376A58">
      <w:pPr>
        <w:pStyle w:val="Ttulo1"/>
        <w:numPr>
          <w:ilvl w:val="0"/>
          <w:numId w:val="66"/>
        </w:numPr>
        <w:tabs>
          <w:tab w:val="left" w:pos="707"/>
        </w:tabs>
        <w:spacing w:before="240"/>
        <w:ind w:hanging="569"/>
        <w:jc w:val="left"/>
      </w:pPr>
      <w:r>
        <w:t>MODELO</w:t>
      </w:r>
      <w:r>
        <w:rPr>
          <w:spacing w:val="-20"/>
        </w:rPr>
        <w:t xml:space="preserve"> </w:t>
      </w:r>
      <w:r>
        <w:t>DE</w:t>
      </w:r>
      <w:r>
        <w:rPr>
          <w:spacing w:val="-14"/>
        </w:rPr>
        <w:t xml:space="preserve"> </w:t>
      </w:r>
      <w:r>
        <w:t>GESTÃO</w:t>
      </w:r>
      <w:r>
        <w:rPr>
          <w:spacing w:val="-9"/>
        </w:rPr>
        <w:t xml:space="preserve"> </w:t>
      </w:r>
      <w:r>
        <w:t>DO</w:t>
      </w:r>
      <w:r>
        <w:rPr>
          <w:spacing w:val="-14"/>
        </w:rPr>
        <w:t xml:space="preserve"> </w:t>
      </w:r>
      <w:r>
        <w:rPr>
          <w:spacing w:val="-2"/>
        </w:rPr>
        <w:t>CONTRATO</w:t>
      </w:r>
    </w:p>
    <w:p w14:paraId="06DE6379" w14:textId="77777777" w:rsidR="00376A58" w:rsidRDefault="00376A58" w:rsidP="00376A58">
      <w:pPr>
        <w:pStyle w:val="Corpodetexto"/>
        <w:spacing w:before="156" w:line="276" w:lineRule="auto"/>
        <w:ind w:left="138" w:right="885"/>
      </w:pPr>
      <w:r>
        <w:t>O contrato deverá ser executado fielmente pelas partes, de acordo com as cláusulas avençadas e</w:t>
      </w:r>
      <w:r>
        <w:rPr>
          <w:spacing w:val="-4"/>
        </w:rPr>
        <w:t xml:space="preserve"> </w:t>
      </w:r>
      <w:r>
        <w:t>as</w:t>
      </w:r>
      <w:r>
        <w:rPr>
          <w:spacing w:val="-1"/>
        </w:rPr>
        <w:t xml:space="preserve"> </w:t>
      </w:r>
      <w:r>
        <w:t>normas</w:t>
      </w:r>
      <w:r>
        <w:rPr>
          <w:spacing w:val="-1"/>
        </w:rPr>
        <w:t xml:space="preserve"> </w:t>
      </w:r>
      <w:r>
        <w:t>da Lei de</w:t>
      </w:r>
      <w:r>
        <w:rPr>
          <w:spacing w:val="-2"/>
        </w:rPr>
        <w:t xml:space="preserve"> </w:t>
      </w:r>
      <w:r>
        <w:t>nº</w:t>
      </w:r>
      <w:r>
        <w:rPr>
          <w:spacing w:val="-3"/>
        </w:rPr>
        <w:t xml:space="preserve"> </w:t>
      </w:r>
      <w:r>
        <w:t>14.133,</w:t>
      </w:r>
      <w:r>
        <w:rPr>
          <w:spacing w:val="-1"/>
        </w:rPr>
        <w:t xml:space="preserve"> </w:t>
      </w:r>
      <w:r>
        <w:t>de</w:t>
      </w:r>
      <w:r>
        <w:rPr>
          <w:spacing w:val="-2"/>
        </w:rPr>
        <w:t xml:space="preserve"> </w:t>
      </w:r>
      <w:r>
        <w:t>2021, e</w:t>
      </w:r>
      <w:r>
        <w:rPr>
          <w:spacing w:val="-1"/>
        </w:rPr>
        <w:t xml:space="preserve"> </w:t>
      </w:r>
      <w:r>
        <w:t>cada parte</w:t>
      </w:r>
      <w:r>
        <w:rPr>
          <w:spacing w:val="-2"/>
        </w:rPr>
        <w:t xml:space="preserve"> </w:t>
      </w:r>
      <w:r>
        <w:t>responderá pelas consequências</w:t>
      </w:r>
      <w:r>
        <w:rPr>
          <w:spacing w:val="-1"/>
        </w:rPr>
        <w:t xml:space="preserve"> </w:t>
      </w:r>
      <w:r>
        <w:t>de</w:t>
      </w:r>
      <w:r>
        <w:rPr>
          <w:spacing w:val="-2"/>
        </w:rPr>
        <w:t xml:space="preserve"> </w:t>
      </w:r>
      <w:r>
        <w:t>sua inexecução total ou parcial.</w:t>
      </w:r>
    </w:p>
    <w:p w14:paraId="1C9ABB5A"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77122D7B" w14:textId="77777777" w:rsidR="00376A58" w:rsidRDefault="00376A58" w:rsidP="00376A58">
      <w:pPr>
        <w:pStyle w:val="Corpodetexto"/>
        <w:spacing w:before="91" w:line="276" w:lineRule="auto"/>
        <w:ind w:right="999"/>
      </w:pPr>
      <w:r>
        <w:lastRenderedPageBreak/>
        <w:t>Em caso de impedimento, ordem de paralisação ou suspensão do contrato, o cronograma de execução será prorrogado automaticamente pelo tempo correspondente, anotadas tais circunstâncias mediante simples apostila.</w:t>
      </w:r>
    </w:p>
    <w:p w14:paraId="0F67B3F5" w14:textId="77777777" w:rsidR="00376A58" w:rsidRDefault="00376A58" w:rsidP="00376A58">
      <w:pPr>
        <w:pStyle w:val="Corpodetexto"/>
        <w:spacing w:before="119" w:line="276" w:lineRule="auto"/>
        <w:ind w:right="995"/>
      </w:pPr>
      <w:r>
        <w:t xml:space="preserve">As comunicações entre o órgão ou entidade e a contratada devem ser realizadas por escrito sempre que o ato exigir tal formalidade, admitindo-se o uso de mensagem eletrônica para esse </w:t>
      </w:r>
      <w:r>
        <w:rPr>
          <w:spacing w:val="-4"/>
        </w:rPr>
        <w:t>fim.</w:t>
      </w:r>
    </w:p>
    <w:p w14:paraId="186F839D" w14:textId="77777777" w:rsidR="00376A58" w:rsidRDefault="00376A58" w:rsidP="00376A58">
      <w:pPr>
        <w:pStyle w:val="Corpodetexto"/>
        <w:spacing w:before="119" w:line="278" w:lineRule="auto"/>
        <w:ind w:right="1014"/>
      </w:pPr>
      <w:r>
        <w:t>O órgão ou entidade poderá convocar representante da empresa para adoção de providências que devam ser cumpridas de imediato.</w:t>
      </w:r>
    </w:p>
    <w:p w14:paraId="0918EE10" w14:textId="77777777" w:rsidR="00376A58" w:rsidRDefault="00376A58" w:rsidP="00376A58">
      <w:pPr>
        <w:pStyle w:val="Corpodetexto"/>
        <w:spacing w:before="113" w:line="276" w:lineRule="auto"/>
        <w:ind w:right="986"/>
      </w:pPr>
      <w:r>
        <w:t>Após a assinatura do contrato ou instrumento equivalente, a Prefeitura Municipal de Caracaraí- RR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w:t>
      </w:r>
      <w:r>
        <w:rPr>
          <w:spacing w:val="-5"/>
        </w:rPr>
        <w:t xml:space="preserve"> </w:t>
      </w:r>
      <w:r>
        <w:t>de</w:t>
      </w:r>
      <w:r>
        <w:rPr>
          <w:spacing w:val="-7"/>
        </w:rPr>
        <w:t xml:space="preserve"> </w:t>
      </w:r>
      <w:r>
        <w:t>execução</w:t>
      </w:r>
      <w:r>
        <w:rPr>
          <w:spacing w:val="-8"/>
        </w:rPr>
        <w:t xml:space="preserve"> </w:t>
      </w:r>
      <w:r>
        <w:t>da</w:t>
      </w:r>
      <w:r>
        <w:rPr>
          <w:spacing w:val="-3"/>
        </w:rPr>
        <w:t xml:space="preserve"> </w:t>
      </w:r>
      <w:r>
        <w:t>contratada,</w:t>
      </w:r>
      <w:r>
        <w:rPr>
          <w:spacing w:val="-7"/>
        </w:rPr>
        <w:t xml:space="preserve"> </w:t>
      </w:r>
      <w:r>
        <w:t>quando</w:t>
      </w:r>
      <w:r>
        <w:rPr>
          <w:spacing w:val="-8"/>
        </w:rPr>
        <w:t xml:space="preserve"> </w:t>
      </w:r>
      <w:r>
        <w:t>houver,</w:t>
      </w:r>
      <w:r>
        <w:rPr>
          <w:spacing w:val="-5"/>
        </w:rPr>
        <w:t xml:space="preserve"> </w:t>
      </w:r>
      <w:r>
        <w:t>do</w:t>
      </w:r>
      <w:r>
        <w:rPr>
          <w:spacing w:val="-7"/>
        </w:rPr>
        <w:t xml:space="preserve"> </w:t>
      </w:r>
      <w:r>
        <w:t>método</w:t>
      </w:r>
      <w:r>
        <w:rPr>
          <w:spacing w:val="-6"/>
        </w:rPr>
        <w:t xml:space="preserve"> </w:t>
      </w:r>
      <w:r>
        <w:t>de</w:t>
      </w:r>
      <w:r>
        <w:rPr>
          <w:spacing w:val="-9"/>
        </w:rPr>
        <w:t xml:space="preserve"> </w:t>
      </w:r>
      <w:r>
        <w:t>aferição</w:t>
      </w:r>
      <w:r>
        <w:rPr>
          <w:spacing w:val="-6"/>
        </w:rPr>
        <w:t xml:space="preserve"> </w:t>
      </w:r>
      <w:r>
        <w:t>dos</w:t>
      </w:r>
      <w:r>
        <w:rPr>
          <w:spacing w:val="-6"/>
        </w:rPr>
        <w:t xml:space="preserve"> </w:t>
      </w:r>
      <w:r>
        <w:t>resultados e das sanções aplicáveis, dentre outros.</w:t>
      </w:r>
    </w:p>
    <w:p w14:paraId="1C718EFE" w14:textId="77777777" w:rsidR="00376A58" w:rsidRDefault="00376A58" w:rsidP="00376A58">
      <w:pPr>
        <w:pStyle w:val="Ttulo2"/>
        <w:numPr>
          <w:ilvl w:val="1"/>
          <w:numId w:val="61"/>
        </w:numPr>
        <w:tabs>
          <w:tab w:val="left" w:pos="445"/>
        </w:tabs>
        <w:spacing w:before="241"/>
        <w:ind w:left="445" w:hanging="420"/>
        <w:jc w:val="left"/>
      </w:pPr>
      <w:r>
        <w:t>-</w:t>
      </w:r>
      <w:r>
        <w:rPr>
          <w:spacing w:val="-2"/>
        </w:rPr>
        <w:t xml:space="preserve"> Preposto</w:t>
      </w:r>
    </w:p>
    <w:p w14:paraId="4B875C12" w14:textId="77777777" w:rsidR="00376A58" w:rsidRDefault="00376A58" w:rsidP="00376A58">
      <w:pPr>
        <w:pStyle w:val="Corpodetexto"/>
        <w:spacing w:before="158" w:line="276" w:lineRule="auto"/>
        <w:ind w:right="1007"/>
      </w:pPr>
      <w:r>
        <w:t xml:space="preserve">A Contratada designará formalmente o preposto da empresa, antes do início da prestação dos serviços, indicando no instrumento os poderes e deveres em relação à execução do objeto </w:t>
      </w:r>
      <w:r>
        <w:rPr>
          <w:spacing w:val="-2"/>
        </w:rPr>
        <w:t>contratado.</w:t>
      </w:r>
    </w:p>
    <w:p w14:paraId="22E4086A" w14:textId="77777777" w:rsidR="00376A58" w:rsidRDefault="00376A58" w:rsidP="00376A58">
      <w:pPr>
        <w:pStyle w:val="Corpodetexto"/>
        <w:spacing w:before="121" w:line="278" w:lineRule="auto"/>
        <w:ind w:right="1002"/>
      </w:pPr>
      <w:r>
        <w:t>A Contratada deverá manter preposto da empresa no local da execução do objeto durante o período de execução da obra.</w:t>
      </w:r>
    </w:p>
    <w:p w14:paraId="2123973D" w14:textId="77777777" w:rsidR="00376A58" w:rsidRDefault="00376A58" w:rsidP="00376A58">
      <w:pPr>
        <w:pStyle w:val="Corpodetexto"/>
        <w:spacing w:before="114" w:line="276" w:lineRule="auto"/>
        <w:ind w:right="1009"/>
      </w:pPr>
      <w:r>
        <w:t xml:space="preserve">A Contratante poderá recusar, desde que justificadamente, a indicação ou a manutenção do preposto da empresa, hipótese em que a Contratada designará outro para o exercício da </w:t>
      </w:r>
      <w:r>
        <w:rPr>
          <w:spacing w:val="-2"/>
        </w:rPr>
        <w:t>atividade.</w:t>
      </w:r>
    </w:p>
    <w:p w14:paraId="6D6DB2A2" w14:textId="77777777" w:rsidR="00376A58" w:rsidRDefault="00376A58" w:rsidP="00376A58">
      <w:pPr>
        <w:pStyle w:val="Ttulo2"/>
        <w:numPr>
          <w:ilvl w:val="1"/>
          <w:numId w:val="61"/>
        </w:numPr>
        <w:tabs>
          <w:tab w:val="left" w:pos="445"/>
        </w:tabs>
        <w:spacing w:before="239"/>
        <w:ind w:left="445" w:hanging="420"/>
        <w:jc w:val="left"/>
      </w:pPr>
      <w:r>
        <w:t>-</w:t>
      </w:r>
      <w:r>
        <w:rPr>
          <w:spacing w:val="-2"/>
        </w:rPr>
        <w:t xml:space="preserve"> Fiscalização</w:t>
      </w:r>
    </w:p>
    <w:p w14:paraId="246AE8E4" w14:textId="77777777" w:rsidR="00376A58" w:rsidRDefault="00376A58" w:rsidP="00376A58">
      <w:pPr>
        <w:pStyle w:val="Corpodetexto"/>
        <w:spacing w:before="160" w:line="273" w:lineRule="auto"/>
        <w:ind w:right="1006"/>
      </w:pPr>
      <w:r>
        <w:t>A execução do contrato deverá ser acompanhada e fiscalizada pelo(s) fiscal(</w:t>
      </w:r>
      <w:proofErr w:type="spellStart"/>
      <w:r>
        <w:t>is</w:t>
      </w:r>
      <w:proofErr w:type="spellEnd"/>
      <w:r>
        <w:t>) do contrato, ou pelos respectivos substitutos (Lei nº 14.133, de 2021, art. 117, caput).</w:t>
      </w:r>
    </w:p>
    <w:p w14:paraId="34752601" w14:textId="77777777" w:rsidR="00376A58" w:rsidRDefault="00376A58" w:rsidP="00376A58">
      <w:pPr>
        <w:pStyle w:val="Corpodetexto"/>
        <w:spacing w:before="2"/>
        <w:ind w:left="0"/>
      </w:pPr>
    </w:p>
    <w:p w14:paraId="0D3FD087" w14:textId="77777777" w:rsidR="00376A58" w:rsidRDefault="00376A58" w:rsidP="00376A58">
      <w:pPr>
        <w:pStyle w:val="Ttulo2"/>
        <w:numPr>
          <w:ilvl w:val="1"/>
          <w:numId w:val="61"/>
        </w:numPr>
        <w:tabs>
          <w:tab w:val="left" w:pos="445"/>
        </w:tabs>
        <w:ind w:left="445" w:hanging="420"/>
        <w:jc w:val="left"/>
      </w:pPr>
      <w:r>
        <w:t>-</w:t>
      </w:r>
      <w:r>
        <w:rPr>
          <w:spacing w:val="-12"/>
        </w:rPr>
        <w:t xml:space="preserve"> </w:t>
      </w:r>
      <w:r>
        <w:t>Fiscalização</w:t>
      </w:r>
      <w:r>
        <w:rPr>
          <w:spacing w:val="-14"/>
        </w:rPr>
        <w:t xml:space="preserve"> </w:t>
      </w:r>
      <w:r>
        <w:rPr>
          <w:spacing w:val="-2"/>
        </w:rPr>
        <w:t>Técnica</w:t>
      </w:r>
    </w:p>
    <w:p w14:paraId="642F8E8D" w14:textId="77777777" w:rsidR="00376A58" w:rsidRDefault="00376A58" w:rsidP="00376A58">
      <w:pPr>
        <w:pStyle w:val="Corpodetexto"/>
        <w:spacing w:before="155" w:line="276" w:lineRule="auto"/>
        <w:ind w:right="998"/>
      </w:pPr>
      <w:r>
        <w:t>O fiscal técnico do contrato acompanhará a execução do contrato, para que sejam cumpridas todas</w:t>
      </w:r>
      <w:r>
        <w:rPr>
          <w:spacing w:val="-1"/>
        </w:rPr>
        <w:t xml:space="preserve"> </w:t>
      </w:r>
      <w:r>
        <w:t>as condições estabelecidas</w:t>
      </w:r>
      <w:r>
        <w:rPr>
          <w:spacing w:val="-1"/>
        </w:rPr>
        <w:t xml:space="preserve"> </w:t>
      </w:r>
      <w:r>
        <w:t>no</w:t>
      </w:r>
      <w:r>
        <w:rPr>
          <w:spacing w:val="-3"/>
        </w:rPr>
        <w:t xml:space="preserve"> </w:t>
      </w:r>
      <w:r>
        <w:t>contrato,</w:t>
      </w:r>
      <w:r>
        <w:rPr>
          <w:spacing w:val="-1"/>
        </w:rPr>
        <w:t xml:space="preserve"> </w:t>
      </w:r>
      <w:r>
        <w:t>de</w:t>
      </w:r>
      <w:r>
        <w:rPr>
          <w:spacing w:val="-5"/>
        </w:rPr>
        <w:t xml:space="preserve"> </w:t>
      </w:r>
      <w:r>
        <w:t>modo</w:t>
      </w:r>
      <w:r>
        <w:rPr>
          <w:spacing w:val="-5"/>
        </w:rPr>
        <w:t xml:space="preserve"> </w:t>
      </w:r>
      <w:r>
        <w:t>a</w:t>
      </w:r>
      <w:r>
        <w:rPr>
          <w:spacing w:val="-1"/>
        </w:rPr>
        <w:t xml:space="preserve"> </w:t>
      </w:r>
      <w:r>
        <w:t>assegurar os melhores</w:t>
      </w:r>
      <w:r>
        <w:rPr>
          <w:spacing w:val="-2"/>
        </w:rPr>
        <w:t xml:space="preserve"> </w:t>
      </w:r>
      <w:r>
        <w:t>resultados</w:t>
      </w:r>
      <w:r>
        <w:rPr>
          <w:spacing w:val="-1"/>
        </w:rPr>
        <w:t xml:space="preserve"> </w:t>
      </w:r>
      <w:r>
        <w:t>para a Administração. (Decreto nº 11.246, de 2022, art. 22, VI);</w:t>
      </w:r>
    </w:p>
    <w:p w14:paraId="0F7CAA51" w14:textId="77777777" w:rsidR="00376A58" w:rsidRDefault="00376A58" w:rsidP="00376A58">
      <w:pPr>
        <w:pStyle w:val="Corpodetexto"/>
        <w:spacing w:before="122" w:line="276" w:lineRule="auto"/>
        <w:ind w:right="991"/>
      </w:pPr>
      <w:r>
        <w:t>O fiscal técnico do contrato anotará no histórico de gerenciamento do contrato todas as ocorrências relacionadas à execução do contrato, com a descrição do que for necessário para a regularização das faltas ou dos defeitos observados. (Lei nº 14.133, de 2021, art. 117, §1º e Decreto nº 11.246, de 2022, art. 22, II);</w:t>
      </w:r>
    </w:p>
    <w:p w14:paraId="3C9E98E7" w14:textId="77777777" w:rsidR="00376A58" w:rsidRDefault="00376A58" w:rsidP="00376A58">
      <w:pPr>
        <w:pStyle w:val="Corpodetexto"/>
        <w:spacing w:before="118" w:line="276" w:lineRule="auto"/>
        <w:ind w:right="1000"/>
      </w:pPr>
      <w:r>
        <w:t>Identificada</w:t>
      </w:r>
      <w:r>
        <w:rPr>
          <w:spacing w:val="-18"/>
        </w:rPr>
        <w:t xml:space="preserve"> </w:t>
      </w:r>
      <w:r>
        <w:t>qualquer</w:t>
      </w:r>
      <w:r>
        <w:rPr>
          <w:spacing w:val="-18"/>
        </w:rPr>
        <w:t xml:space="preserve"> </w:t>
      </w:r>
      <w:r>
        <w:t>inexatidão</w:t>
      </w:r>
      <w:r>
        <w:rPr>
          <w:spacing w:val="-16"/>
        </w:rPr>
        <w:t xml:space="preserve"> </w:t>
      </w:r>
      <w:r>
        <w:t>ou</w:t>
      </w:r>
      <w:r>
        <w:rPr>
          <w:spacing w:val="-18"/>
        </w:rPr>
        <w:t xml:space="preserve"> </w:t>
      </w:r>
      <w:r>
        <w:t>irregularidade,</w:t>
      </w:r>
      <w:r>
        <w:rPr>
          <w:spacing w:val="-15"/>
        </w:rPr>
        <w:t xml:space="preserve"> </w:t>
      </w:r>
      <w:r>
        <w:t>o</w:t>
      </w:r>
      <w:r>
        <w:rPr>
          <w:spacing w:val="-17"/>
        </w:rPr>
        <w:t xml:space="preserve"> </w:t>
      </w:r>
      <w:r>
        <w:t>fiscal</w:t>
      </w:r>
      <w:r>
        <w:rPr>
          <w:spacing w:val="-18"/>
        </w:rPr>
        <w:t xml:space="preserve"> </w:t>
      </w:r>
      <w:r>
        <w:t>técnico</w:t>
      </w:r>
      <w:r>
        <w:rPr>
          <w:spacing w:val="-16"/>
        </w:rPr>
        <w:t xml:space="preserve"> </w:t>
      </w:r>
      <w:r>
        <w:t>do</w:t>
      </w:r>
      <w:r>
        <w:rPr>
          <w:spacing w:val="-17"/>
        </w:rPr>
        <w:t xml:space="preserve"> </w:t>
      </w:r>
      <w:r>
        <w:t>contrato</w:t>
      </w:r>
      <w:r>
        <w:rPr>
          <w:spacing w:val="-17"/>
        </w:rPr>
        <w:t xml:space="preserve"> </w:t>
      </w:r>
      <w:r>
        <w:t>emitirá</w:t>
      </w:r>
      <w:r>
        <w:rPr>
          <w:spacing w:val="-17"/>
        </w:rPr>
        <w:t xml:space="preserve"> </w:t>
      </w:r>
      <w:r>
        <w:t>notificações para a correção da execução do contrato, determinando prazo para a correção. (Decreto nº 11.246, de 2022, art. 22, III);</w:t>
      </w:r>
    </w:p>
    <w:p w14:paraId="2B5CA797" w14:textId="77777777" w:rsidR="00376A58" w:rsidRDefault="00376A58" w:rsidP="00376A58">
      <w:pPr>
        <w:pStyle w:val="Corpodetexto"/>
        <w:spacing w:before="121" w:line="276" w:lineRule="auto"/>
        <w:ind w:right="1004"/>
      </w:pPr>
      <w:r>
        <w:t>O fiscal técnico do contrato informará ao gestor do contato, em tempo hábil, a situação que demandar decisão ou adoção de medidas que ultrapassem sua competência, para que adote as medidas necessárias e saneadoras, se for o caso. (Decreto nº 11.246, de 2022, art. 22, IV);</w:t>
      </w:r>
    </w:p>
    <w:p w14:paraId="1C96253F"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471FB01D" w14:textId="77777777" w:rsidR="00376A58" w:rsidRDefault="00376A58" w:rsidP="00376A58">
      <w:pPr>
        <w:pStyle w:val="Corpodetexto"/>
        <w:spacing w:before="91" w:line="276" w:lineRule="auto"/>
        <w:ind w:left="138" w:right="898"/>
      </w:pPr>
      <w:r>
        <w:lastRenderedPageBreak/>
        <w:t>No caso de ocorrências que possam inviabilizar a execução do contrato nas datas aprazadas, o fiscal técnico do contrato comunicará o fato imediatamente ao gestor do contrato. (Decreto nº 11.246, de 2022, art. 22, V);</w:t>
      </w:r>
    </w:p>
    <w:p w14:paraId="25B4144A" w14:textId="77777777" w:rsidR="00376A58" w:rsidRDefault="00376A58" w:rsidP="00376A58">
      <w:pPr>
        <w:pStyle w:val="Corpodetexto"/>
        <w:spacing w:before="119" w:line="276" w:lineRule="auto"/>
        <w:ind w:left="138" w:right="885"/>
      </w:pPr>
      <w:r>
        <w:t>O fiscal técnico do contrato comunicará ao gestor do contrato, em tempo hábil, o término do contrato sob sua responsabilidade, com vistas à tempestiva renovação ou à prorrogação contratual (Decreto nº 11.246, de 2022, art. 22, VII).</w:t>
      </w:r>
    </w:p>
    <w:p w14:paraId="087B26DD" w14:textId="77777777" w:rsidR="00376A58" w:rsidRDefault="00376A58" w:rsidP="00376A58">
      <w:pPr>
        <w:pStyle w:val="Ttulo2"/>
        <w:numPr>
          <w:ilvl w:val="1"/>
          <w:numId w:val="61"/>
        </w:numPr>
        <w:tabs>
          <w:tab w:val="left" w:pos="558"/>
        </w:tabs>
        <w:spacing w:before="239"/>
        <w:ind w:left="558" w:hanging="420"/>
        <w:jc w:val="both"/>
      </w:pPr>
      <w:r>
        <w:t>-</w:t>
      </w:r>
      <w:r>
        <w:rPr>
          <w:spacing w:val="-12"/>
        </w:rPr>
        <w:t xml:space="preserve"> </w:t>
      </w:r>
      <w:r>
        <w:t>Fiscalização</w:t>
      </w:r>
      <w:r>
        <w:rPr>
          <w:spacing w:val="-9"/>
        </w:rPr>
        <w:t xml:space="preserve"> </w:t>
      </w:r>
      <w:r>
        <w:rPr>
          <w:spacing w:val="-2"/>
        </w:rPr>
        <w:t>Administrativa</w:t>
      </w:r>
    </w:p>
    <w:p w14:paraId="778EA6CD" w14:textId="77777777" w:rsidR="00376A58" w:rsidRDefault="00376A58" w:rsidP="00376A58">
      <w:pPr>
        <w:pStyle w:val="Corpodetexto"/>
        <w:spacing w:before="158" w:line="276" w:lineRule="auto"/>
        <w:ind w:left="138" w:right="878"/>
      </w:pPr>
      <w:r>
        <w:t>O fiscal administrativo do contrato verificará a manutenção das condições de habilitação da contratada, acompanhará o</w:t>
      </w:r>
      <w:r>
        <w:rPr>
          <w:spacing w:val="-1"/>
        </w:rPr>
        <w:t xml:space="preserve"> </w:t>
      </w:r>
      <w:r>
        <w:t>empenho, o</w:t>
      </w:r>
      <w:r>
        <w:rPr>
          <w:spacing w:val="-1"/>
        </w:rPr>
        <w:t xml:space="preserve"> </w:t>
      </w:r>
      <w:r>
        <w:t>pagamento, as</w:t>
      </w:r>
      <w:r>
        <w:rPr>
          <w:spacing w:val="-2"/>
        </w:rPr>
        <w:t xml:space="preserve"> </w:t>
      </w:r>
      <w:r>
        <w:t>garantias,</w:t>
      </w:r>
      <w:r>
        <w:rPr>
          <w:spacing w:val="-2"/>
        </w:rPr>
        <w:t xml:space="preserve"> </w:t>
      </w:r>
      <w:r>
        <w:t>as</w:t>
      </w:r>
      <w:r>
        <w:rPr>
          <w:spacing w:val="-2"/>
        </w:rPr>
        <w:t xml:space="preserve"> </w:t>
      </w:r>
      <w:r>
        <w:t>glosas e</w:t>
      </w:r>
      <w:r>
        <w:rPr>
          <w:spacing w:val="-1"/>
        </w:rPr>
        <w:t xml:space="preserve"> </w:t>
      </w:r>
      <w:r>
        <w:t>a formalização</w:t>
      </w:r>
      <w:r>
        <w:rPr>
          <w:spacing w:val="-1"/>
        </w:rPr>
        <w:t xml:space="preserve"> </w:t>
      </w:r>
      <w:r>
        <w:t>de apostilamento e termos aditivos, solicitando quaisquer documentos comprobatórios pertinentes, caso necessário (Art. 23, I e II, do Decreto nº 11.246, de 2022).</w:t>
      </w:r>
    </w:p>
    <w:p w14:paraId="36A2015B" w14:textId="77777777" w:rsidR="00376A58" w:rsidRDefault="00376A58" w:rsidP="00376A58">
      <w:pPr>
        <w:pStyle w:val="Corpodetexto"/>
        <w:spacing w:before="121" w:line="276" w:lineRule="auto"/>
        <w:ind w:left="138" w:right="880"/>
      </w:pPr>
      <w:r>
        <w:t>Caso ocorra descumprimento das obrigações contratuais, o fiscal administrativo do contrato atuará tempestivamente na solução do problema, reportando ao gestor do contrato para que tome as providências cabíveis, quando ultrapassar a sua competência; (Decreto nº 11.246, de 2022, art. 23, IV).</w:t>
      </w:r>
    </w:p>
    <w:p w14:paraId="001AD5B5" w14:textId="77777777" w:rsidR="00376A58" w:rsidRDefault="00376A58" w:rsidP="00376A58">
      <w:pPr>
        <w:pStyle w:val="Corpodetexto"/>
        <w:spacing w:before="120" w:line="393" w:lineRule="auto"/>
        <w:ind w:left="138" w:right="2125"/>
      </w:pPr>
      <w:r>
        <w:t>Além do disposto acima, a fiscalização contratual obedecerá às seguintes rotinas: Visita</w:t>
      </w:r>
      <w:r>
        <w:rPr>
          <w:spacing w:val="-6"/>
        </w:rPr>
        <w:t xml:space="preserve"> </w:t>
      </w:r>
      <w:r>
        <w:t>ao</w:t>
      </w:r>
      <w:r>
        <w:rPr>
          <w:spacing w:val="-4"/>
        </w:rPr>
        <w:t xml:space="preserve"> </w:t>
      </w:r>
      <w:r>
        <w:t>final</w:t>
      </w:r>
      <w:r>
        <w:rPr>
          <w:spacing w:val="-4"/>
        </w:rPr>
        <w:t xml:space="preserve"> </w:t>
      </w:r>
      <w:r>
        <w:t>da</w:t>
      </w:r>
      <w:r>
        <w:rPr>
          <w:spacing w:val="-1"/>
        </w:rPr>
        <w:t xml:space="preserve"> </w:t>
      </w:r>
      <w:r>
        <w:t>execução</w:t>
      </w:r>
      <w:r>
        <w:rPr>
          <w:spacing w:val="-7"/>
        </w:rPr>
        <w:t xml:space="preserve"> </w:t>
      </w:r>
      <w:r>
        <w:t>da obra,</w:t>
      </w:r>
      <w:r>
        <w:rPr>
          <w:spacing w:val="-5"/>
        </w:rPr>
        <w:t xml:space="preserve"> </w:t>
      </w:r>
      <w:r>
        <w:t>antes</w:t>
      </w:r>
      <w:r>
        <w:rPr>
          <w:spacing w:val="-5"/>
        </w:rPr>
        <w:t xml:space="preserve"> </w:t>
      </w:r>
      <w:r>
        <w:t>do</w:t>
      </w:r>
      <w:r>
        <w:rPr>
          <w:spacing w:val="-4"/>
        </w:rPr>
        <w:t xml:space="preserve"> </w:t>
      </w:r>
      <w:r>
        <w:t>pagamento</w:t>
      </w:r>
      <w:r>
        <w:rPr>
          <w:spacing w:val="-7"/>
        </w:rPr>
        <w:t xml:space="preserve"> </w:t>
      </w:r>
      <w:r>
        <w:t>da última</w:t>
      </w:r>
      <w:r>
        <w:rPr>
          <w:spacing w:val="-2"/>
        </w:rPr>
        <w:t xml:space="preserve"> </w:t>
      </w:r>
      <w:r>
        <w:t>parcela</w:t>
      </w:r>
      <w:r>
        <w:rPr>
          <w:spacing w:val="-2"/>
        </w:rPr>
        <w:t xml:space="preserve"> </w:t>
      </w:r>
      <w:r>
        <w:t>medição.</w:t>
      </w:r>
    </w:p>
    <w:p w14:paraId="20852579" w14:textId="77777777" w:rsidR="00376A58" w:rsidRDefault="00376A58" w:rsidP="00376A58">
      <w:pPr>
        <w:pStyle w:val="Ttulo2"/>
        <w:numPr>
          <w:ilvl w:val="1"/>
          <w:numId w:val="61"/>
        </w:numPr>
        <w:tabs>
          <w:tab w:val="left" w:pos="558"/>
        </w:tabs>
        <w:spacing w:before="120"/>
        <w:ind w:left="558" w:hanging="420"/>
        <w:jc w:val="both"/>
      </w:pPr>
      <w:r>
        <w:t>-</w:t>
      </w:r>
      <w:r>
        <w:rPr>
          <w:spacing w:val="-7"/>
        </w:rPr>
        <w:t xml:space="preserve"> </w:t>
      </w:r>
      <w:r>
        <w:t>Gestor</w:t>
      </w:r>
      <w:r>
        <w:rPr>
          <w:spacing w:val="-10"/>
        </w:rPr>
        <w:t xml:space="preserve"> </w:t>
      </w:r>
      <w:r>
        <w:t>do</w:t>
      </w:r>
      <w:r>
        <w:rPr>
          <w:spacing w:val="-10"/>
        </w:rPr>
        <w:t xml:space="preserve"> </w:t>
      </w:r>
      <w:r>
        <w:rPr>
          <w:spacing w:val="-2"/>
        </w:rPr>
        <w:t>Contrato</w:t>
      </w:r>
    </w:p>
    <w:p w14:paraId="2EFB4696" w14:textId="77777777" w:rsidR="00376A58" w:rsidRDefault="00376A58" w:rsidP="00376A58">
      <w:pPr>
        <w:pStyle w:val="Corpodetexto"/>
        <w:spacing w:before="156" w:line="276" w:lineRule="auto"/>
        <w:ind w:left="138" w:right="881"/>
      </w:pPr>
      <w:r>
        <w:t>O</w:t>
      </w:r>
      <w:r>
        <w:rPr>
          <w:spacing w:val="-11"/>
        </w:rPr>
        <w:t xml:space="preserve"> </w:t>
      </w:r>
      <w:r>
        <w:t>gestor</w:t>
      </w:r>
      <w:r>
        <w:rPr>
          <w:spacing w:val="-9"/>
        </w:rPr>
        <w:t xml:space="preserve"> </w:t>
      </w:r>
      <w:r>
        <w:t>do</w:t>
      </w:r>
      <w:r>
        <w:rPr>
          <w:spacing w:val="-7"/>
        </w:rPr>
        <w:t xml:space="preserve"> </w:t>
      </w:r>
      <w:r>
        <w:t>contrato</w:t>
      </w:r>
      <w:r>
        <w:rPr>
          <w:spacing w:val="-8"/>
        </w:rPr>
        <w:t xml:space="preserve"> </w:t>
      </w:r>
      <w:r>
        <w:t>coordenará</w:t>
      </w:r>
      <w:r>
        <w:rPr>
          <w:spacing w:val="-5"/>
        </w:rPr>
        <w:t xml:space="preserve"> </w:t>
      </w:r>
      <w:r>
        <w:t>a</w:t>
      </w:r>
      <w:r>
        <w:rPr>
          <w:spacing w:val="-10"/>
        </w:rPr>
        <w:t xml:space="preserve"> </w:t>
      </w:r>
      <w:r>
        <w:t>atualização</w:t>
      </w:r>
      <w:r>
        <w:rPr>
          <w:spacing w:val="-5"/>
        </w:rPr>
        <w:t xml:space="preserve"> </w:t>
      </w:r>
      <w:r>
        <w:t>do</w:t>
      </w:r>
      <w:r>
        <w:rPr>
          <w:spacing w:val="-11"/>
        </w:rPr>
        <w:t xml:space="preserve"> </w:t>
      </w:r>
      <w:r>
        <w:t>processo</w:t>
      </w:r>
      <w:r>
        <w:rPr>
          <w:spacing w:val="-11"/>
        </w:rPr>
        <w:t xml:space="preserve"> </w:t>
      </w:r>
      <w:r>
        <w:t>de</w:t>
      </w:r>
      <w:r>
        <w:rPr>
          <w:spacing w:val="-9"/>
        </w:rPr>
        <w:t xml:space="preserve"> </w:t>
      </w:r>
      <w:r>
        <w:t>acompanhamento</w:t>
      </w:r>
      <w:r>
        <w:rPr>
          <w:spacing w:val="-7"/>
        </w:rPr>
        <w:t xml:space="preserve"> </w:t>
      </w:r>
      <w:r>
        <w:t>e</w:t>
      </w:r>
      <w:r>
        <w:rPr>
          <w:spacing w:val="-9"/>
        </w:rPr>
        <w:t xml:space="preserve"> </w:t>
      </w:r>
      <w:r>
        <w:t>fiscalização</w:t>
      </w:r>
      <w:r>
        <w:rPr>
          <w:spacing w:val="-7"/>
        </w:rPr>
        <w:t xml:space="preserve"> </w:t>
      </w:r>
      <w:r>
        <w:t>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78CFB01F" w14:textId="77777777" w:rsidR="00376A58" w:rsidRDefault="00376A58" w:rsidP="00376A58">
      <w:pPr>
        <w:pStyle w:val="Corpodetexto"/>
        <w:spacing w:before="122" w:line="276" w:lineRule="auto"/>
        <w:ind w:left="138" w:right="883"/>
      </w:pPr>
      <w:r>
        <w:t>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52A487FA" w14:textId="77777777" w:rsidR="00376A58" w:rsidRDefault="00376A58" w:rsidP="00376A58">
      <w:pPr>
        <w:pStyle w:val="Corpodetexto"/>
        <w:spacing w:before="119" w:line="276" w:lineRule="auto"/>
        <w:ind w:left="138" w:right="877"/>
      </w:pPr>
      <w:r>
        <w:t>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0D015F42" w14:textId="77777777" w:rsidR="00376A58" w:rsidRDefault="00376A58" w:rsidP="00376A58">
      <w:pPr>
        <w:pStyle w:val="Corpodetexto"/>
        <w:spacing w:before="123" w:line="276" w:lineRule="auto"/>
        <w:ind w:left="138" w:right="883"/>
      </w:pPr>
      <w: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08B02DDD" w14:textId="77777777" w:rsidR="00376A58" w:rsidRDefault="00376A58" w:rsidP="00376A58">
      <w:pPr>
        <w:pStyle w:val="Corpodetexto"/>
        <w:spacing w:before="119" w:line="276" w:lineRule="auto"/>
        <w:ind w:left="138" w:right="880"/>
      </w:pPr>
      <w:r>
        <w:t>O gestor do contrato tomará providências para a formalização de processo administrativo de responsabilização para fins de</w:t>
      </w:r>
      <w:r>
        <w:rPr>
          <w:spacing w:val="-2"/>
        </w:rPr>
        <w:t xml:space="preserve"> </w:t>
      </w:r>
      <w:r>
        <w:t>aplicação de sanções, a ser conduzido pela comissão</w:t>
      </w:r>
      <w:r>
        <w:rPr>
          <w:spacing w:val="-1"/>
        </w:rPr>
        <w:t xml:space="preserve"> </w:t>
      </w:r>
      <w:r>
        <w:t>de que</w:t>
      </w:r>
      <w:r>
        <w:rPr>
          <w:spacing w:val="-1"/>
        </w:rPr>
        <w:t xml:space="preserve"> </w:t>
      </w:r>
      <w:r>
        <w:t>trata o art. 158 da Lei nº 14.133, de 2021, ou pelo agente ou pelo setor com competência para tal, conforme o caso. (Decreto nº 11.246, de 2022, art. 21, X).</w:t>
      </w:r>
    </w:p>
    <w:p w14:paraId="69DC2451"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3D6A17A2" w14:textId="77777777" w:rsidR="00376A58" w:rsidRDefault="00376A58" w:rsidP="00376A58">
      <w:pPr>
        <w:pStyle w:val="Corpodetexto"/>
        <w:spacing w:before="91" w:line="276" w:lineRule="auto"/>
        <w:ind w:right="1002"/>
      </w:pPr>
      <w:r>
        <w:lastRenderedPageBreak/>
        <w:t>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2A198462" w14:textId="77777777" w:rsidR="00376A58" w:rsidRDefault="00376A58" w:rsidP="00376A58">
      <w:pPr>
        <w:pStyle w:val="Corpodetexto"/>
        <w:spacing w:before="119" w:line="276" w:lineRule="auto"/>
        <w:ind w:right="1003"/>
      </w:pPr>
      <w:r>
        <w:t>O gestor do contrato deverá enviar a documentação pertinente ao setor de contratos para a formalização dos procedimentos de liquidação e pagamento, no valor dimensionado pela fiscalização e gestão nos termos do contrato.</w:t>
      </w:r>
    </w:p>
    <w:p w14:paraId="2FF877F9" w14:textId="77777777" w:rsidR="00376A58" w:rsidRDefault="00376A58" w:rsidP="00376A58">
      <w:pPr>
        <w:pStyle w:val="Ttulo1"/>
        <w:numPr>
          <w:ilvl w:val="0"/>
          <w:numId w:val="66"/>
        </w:numPr>
        <w:tabs>
          <w:tab w:val="left" w:pos="592"/>
        </w:tabs>
        <w:spacing w:before="239"/>
        <w:ind w:left="592" w:hanging="567"/>
        <w:jc w:val="left"/>
      </w:pPr>
      <w:r>
        <w:t>CRITÉRIOS</w:t>
      </w:r>
      <w:r>
        <w:rPr>
          <w:spacing w:val="-13"/>
        </w:rPr>
        <w:t xml:space="preserve"> </w:t>
      </w:r>
      <w:r>
        <w:t>DE</w:t>
      </w:r>
      <w:r>
        <w:rPr>
          <w:spacing w:val="-16"/>
        </w:rPr>
        <w:t xml:space="preserve"> </w:t>
      </w:r>
      <w:r>
        <w:t>MEDIÇÃO</w:t>
      </w:r>
      <w:r>
        <w:rPr>
          <w:spacing w:val="-14"/>
        </w:rPr>
        <w:t xml:space="preserve"> </w:t>
      </w:r>
      <w:r>
        <w:t>E</w:t>
      </w:r>
      <w:r>
        <w:rPr>
          <w:spacing w:val="-15"/>
        </w:rPr>
        <w:t xml:space="preserve"> </w:t>
      </w:r>
      <w:r>
        <w:rPr>
          <w:spacing w:val="-2"/>
        </w:rPr>
        <w:t>PAGAMENTO</w:t>
      </w:r>
    </w:p>
    <w:p w14:paraId="6A1F5329" w14:textId="77777777" w:rsidR="00376A58" w:rsidRDefault="00376A58" w:rsidP="00376A58">
      <w:pPr>
        <w:pStyle w:val="Corpodetexto"/>
        <w:spacing w:before="158" w:line="276" w:lineRule="auto"/>
        <w:ind w:right="990"/>
      </w:pPr>
      <w:r>
        <w:t>A avaliação da execução do objeto utilizará o Instrumento de Medição de Resultado (IMR), ou outro instrumento substituto para aferição da qualidade da prestação</w:t>
      </w:r>
      <w:r>
        <w:rPr>
          <w:spacing w:val="-2"/>
        </w:rPr>
        <w:t xml:space="preserve"> </w:t>
      </w:r>
      <w:r>
        <w:t>dos serviços ou o disposto neste item.</w:t>
      </w:r>
    </w:p>
    <w:p w14:paraId="4EC64594" w14:textId="77777777" w:rsidR="00376A58" w:rsidRDefault="00376A58" w:rsidP="00376A58">
      <w:pPr>
        <w:pStyle w:val="Corpodetexto"/>
        <w:spacing w:before="120" w:line="278" w:lineRule="auto"/>
        <w:ind w:right="1015"/>
      </w:pPr>
      <w:r>
        <w:t>Será indicada a retenção ou glosa no pagamento, proporcional à irregularidade verificada, sem prejuízo das sanções cabíveis, caso se constate que a Contratada:</w:t>
      </w:r>
    </w:p>
    <w:p w14:paraId="27681802" w14:textId="77777777" w:rsidR="00376A58" w:rsidRDefault="00376A58" w:rsidP="00376A58">
      <w:pPr>
        <w:pStyle w:val="Corpodetexto"/>
        <w:spacing w:before="115"/>
      </w:pPr>
      <w:r>
        <w:t>Não</w:t>
      </w:r>
      <w:r>
        <w:rPr>
          <w:spacing w:val="-16"/>
        </w:rPr>
        <w:t xml:space="preserve"> </w:t>
      </w:r>
      <w:r>
        <w:t>produzir</w:t>
      </w:r>
      <w:r>
        <w:rPr>
          <w:spacing w:val="-12"/>
        </w:rPr>
        <w:t xml:space="preserve"> </w:t>
      </w:r>
      <w:r>
        <w:t>os</w:t>
      </w:r>
      <w:r>
        <w:rPr>
          <w:spacing w:val="-16"/>
        </w:rPr>
        <w:t xml:space="preserve"> </w:t>
      </w:r>
      <w:r>
        <w:t>resultados</w:t>
      </w:r>
      <w:r>
        <w:rPr>
          <w:spacing w:val="-13"/>
        </w:rPr>
        <w:t xml:space="preserve"> </w:t>
      </w:r>
      <w:r>
        <w:rPr>
          <w:spacing w:val="-2"/>
        </w:rPr>
        <w:t>acordados,</w:t>
      </w:r>
    </w:p>
    <w:p w14:paraId="5F6DC503" w14:textId="77777777" w:rsidR="00376A58" w:rsidRDefault="00376A58" w:rsidP="00376A58">
      <w:pPr>
        <w:pStyle w:val="Corpodetexto"/>
        <w:spacing w:before="158" w:line="276" w:lineRule="auto"/>
        <w:ind w:right="876"/>
      </w:pPr>
      <w:r>
        <w:t>Deixar</w:t>
      </w:r>
      <w:r>
        <w:rPr>
          <w:spacing w:val="-9"/>
        </w:rPr>
        <w:t xml:space="preserve"> </w:t>
      </w:r>
      <w:r>
        <w:t>de</w:t>
      </w:r>
      <w:r>
        <w:rPr>
          <w:spacing w:val="-5"/>
        </w:rPr>
        <w:t xml:space="preserve"> </w:t>
      </w:r>
      <w:r>
        <w:t>executar,</w:t>
      </w:r>
      <w:r>
        <w:rPr>
          <w:spacing w:val="-4"/>
        </w:rPr>
        <w:t xml:space="preserve"> </w:t>
      </w:r>
      <w:r>
        <w:t>ou</w:t>
      </w:r>
      <w:r>
        <w:rPr>
          <w:spacing w:val="-2"/>
        </w:rPr>
        <w:t xml:space="preserve"> </w:t>
      </w:r>
      <w:r>
        <w:t>não</w:t>
      </w:r>
      <w:r>
        <w:rPr>
          <w:spacing w:val="-6"/>
        </w:rPr>
        <w:t xml:space="preserve"> </w:t>
      </w:r>
      <w:r>
        <w:t>executar</w:t>
      </w:r>
      <w:r>
        <w:rPr>
          <w:spacing w:val="-3"/>
        </w:rPr>
        <w:t xml:space="preserve"> </w:t>
      </w:r>
      <w:r>
        <w:t>com</w:t>
      </w:r>
      <w:r>
        <w:rPr>
          <w:spacing w:val="-3"/>
        </w:rPr>
        <w:t xml:space="preserve"> </w:t>
      </w:r>
      <w:r>
        <w:t>a</w:t>
      </w:r>
      <w:r>
        <w:rPr>
          <w:spacing w:val="-6"/>
        </w:rPr>
        <w:t xml:space="preserve"> </w:t>
      </w:r>
      <w:r>
        <w:t>qualidade</w:t>
      </w:r>
      <w:r>
        <w:rPr>
          <w:spacing w:val="-8"/>
        </w:rPr>
        <w:t xml:space="preserve"> </w:t>
      </w:r>
      <w:r>
        <w:t>mínima</w:t>
      </w:r>
      <w:r>
        <w:rPr>
          <w:spacing w:val="-3"/>
        </w:rPr>
        <w:t xml:space="preserve"> </w:t>
      </w:r>
      <w:r>
        <w:t>exigida</w:t>
      </w:r>
      <w:r>
        <w:rPr>
          <w:spacing w:val="-5"/>
        </w:rPr>
        <w:t xml:space="preserve"> </w:t>
      </w:r>
      <w:r>
        <w:t>as</w:t>
      </w:r>
      <w:r>
        <w:rPr>
          <w:spacing w:val="-7"/>
        </w:rPr>
        <w:t xml:space="preserve"> </w:t>
      </w:r>
      <w:r>
        <w:t>atividades</w:t>
      </w:r>
      <w:r>
        <w:rPr>
          <w:spacing w:val="-2"/>
        </w:rPr>
        <w:t xml:space="preserve"> </w:t>
      </w:r>
      <w:r>
        <w:t xml:space="preserve">contratadas; </w:t>
      </w:r>
      <w:r>
        <w:rPr>
          <w:spacing w:val="-6"/>
        </w:rPr>
        <w:t>ou</w:t>
      </w:r>
    </w:p>
    <w:p w14:paraId="112BFE73" w14:textId="77777777" w:rsidR="00376A58" w:rsidRDefault="00376A58" w:rsidP="00376A58">
      <w:pPr>
        <w:pStyle w:val="Corpodetexto"/>
        <w:spacing w:before="117" w:line="278" w:lineRule="auto"/>
        <w:ind w:right="876"/>
      </w:pPr>
      <w:r>
        <w:t>Deixar</w:t>
      </w:r>
      <w:r>
        <w:rPr>
          <w:spacing w:val="-4"/>
        </w:rPr>
        <w:t xml:space="preserve"> </w:t>
      </w:r>
      <w:r>
        <w:t>de</w:t>
      </w:r>
      <w:r>
        <w:rPr>
          <w:spacing w:val="-4"/>
        </w:rPr>
        <w:t xml:space="preserve"> </w:t>
      </w:r>
      <w:r>
        <w:t>utilizar</w:t>
      </w:r>
      <w:r>
        <w:rPr>
          <w:spacing w:val="-3"/>
        </w:rPr>
        <w:t xml:space="preserve"> </w:t>
      </w:r>
      <w:r>
        <w:t>materiais</w:t>
      </w:r>
      <w:r>
        <w:rPr>
          <w:spacing w:val="-4"/>
        </w:rPr>
        <w:t xml:space="preserve"> </w:t>
      </w:r>
      <w:r>
        <w:t>e</w:t>
      </w:r>
      <w:r>
        <w:rPr>
          <w:spacing w:val="-2"/>
        </w:rPr>
        <w:t xml:space="preserve"> </w:t>
      </w:r>
      <w:r>
        <w:t>recursos</w:t>
      </w:r>
      <w:r>
        <w:rPr>
          <w:spacing w:val="-4"/>
        </w:rPr>
        <w:t xml:space="preserve"> </w:t>
      </w:r>
      <w:r>
        <w:t>humanos</w:t>
      </w:r>
      <w:r>
        <w:rPr>
          <w:spacing w:val="-2"/>
        </w:rPr>
        <w:t xml:space="preserve"> </w:t>
      </w:r>
      <w:r>
        <w:t>exigidos</w:t>
      </w:r>
      <w:r>
        <w:rPr>
          <w:spacing w:val="-4"/>
        </w:rPr>
        <w:t xml:space="preserve"> </w:t>
      </w:r>
      <w:r>
        <w:t>para</w:t>
      </w:r>
      <w:r>
        <w:rPr>
          <w:spacing w:val="-1"/>
        </w:rPr>
        <w:t xml:space="preserve"> </w:t>
      </w:r>
      <w:r>
        <w:t>a</w:t>
      </w:r>
      <w:r>
        <w:rPr>
          <w:spacing w:val="-2"/>
        </w:rPr>
        <w:t xml:space="preserve"> </w:t>
      </w:r>
      <w:r>
        <w:t>execução</w:t>
      </w:r>
      <w:r>
        <w:rPr>
          <w:spacing w:val="-4"/>
        </w:rPr>
        <w:t xml:space="preserve"> </w:t>
      </w:r>
      <w:r>
        <w:t>do serviço,</w:t>
      </w:r>
      <w:r>
        <w:rPr>
          <w:spacing w:val="-2"/>
        </w:rPr>
        <w:t xml:space="preserve"> </w:t>
      </w:r>
      <w:r>
        <w:t>ou</w:t>
      </w:r>
      <w:r>
        <w:rPr>
          <w:spacing w:val="-2"/>
        </w:rPr>
        <w:t xml:space="preserve"> </w:t>
      </w:r>
      <w:proofErr w:type="spellStart"/>
      <w:proofErr w:type="gramStart"/>
      <w:r>
        <w:t>utilizá</w:t>
      </w:r>
      <w:proofErr w:type="spellEnd"/>
      <w:r>
        <w:t xml:space="preserve">- </w:t>
      </w:r>
      <w:proofErr w:type="spellStart"/>
      <w:r>
        <w:t>los</w:t>
      </w:r>
      <w:proofErr w:type="spellEnd"/>
      <w:proofErr w:type="gramEnd"/>
      <w:r>
        <w:t xml:space="preserve"> com qualidade ou quantidade inferior à demandada.</w:t>
      </w:r>
    </w:p>
    <w:p w14:paraId="5FCD4D01" w14:textId="77777777" w:rsidR="00376A58" w:rsidRDefault="00376A58" w:rsidP="00376A58">
      <w:pPr>
        <w:pStyle w:val="Corpodetexto"/>
        <w:spacing w:before="118" w:line="276" w:lineRule="auto"/>
        <w:ind w:right="876"/>
      </w:pPr>
      <w:r>
        <w:t>A</w:t>
      </w:r>
      <w:r>
        <w:rPr>
          <w:spacing w:val="-10"/>
        </w:rPr>
        <w:t xml:space="preserve"> </w:t>
      </w:r>
      <w:r>
        <w:t>utilização</w:t>
      </w:r>
      <w:r>
        <w:rPr>
          <w:spacing w:val="-13"/>
        </w:rPr>
        <w:t xml:space="preserve"> </w:t>
      </w:r>
      <w:r>
        <w:t>do</w:t>
      </w:r>
      <w:r>
        <w:rPr>
          <w:spacing w:val="-14"/>
        </w:rPr>
        <w:t xml:space="preserve"> </w:t>
      </w:r>
      <w:r>
        <w:t>IMR</w:t>
      </w:r>
      <w:r>
        <w:rPr>
          <w:spacing w:val="-11"/>
        </w:rPr>
        <w:t xml:space="preserve"> </w:t>
      </w:r>
      <w:r>
        <w:t>não</w:t>
      </w:r>
      <w:r>
        <w:rPr>
          <w:spacing w:val="-9"/>
        </w:rPr>
        <w:t xml:space="preserve"> </w:t>
      </w:r>
      <w:r>
        <w:t>impede</w:t>
      </w:r>
      <w:r>
        <w:rPr>
          <w:spacing w:val="-13"/>
        </w:rPr>
        <w:t xml:space="preserve"> </w:t>
      </w:r>
      <w:r>
        <w:t>a</w:t>
      </w:r>
      <w:r>
        <w:rPr>
          <w:spacing w:val="-11"/>
        </w:rPr>
        <w:t xml:space="preserve"> </w:t>
      </w:r>
      <w:r>
        <w:t>aplicação</w:t>
      </w:r>
      <w:r>
        <w:rPr>
          <w:spacing w:val="-9"/>
        </w:rPr>
        <w:t xml:space="preserve"> </w:t>
      </w:r>
      <w:r>
        <w:t>concomitante</w:t>
      </w:r>
      <w:r>
        <w:rPr>
          <w:spacing w:val="-13"/>
        </w:rPr>
        <w:t xml:space="preserve"> </w:t>
      </w:r>
      <w:r>
        <w:t>de</w:t>
      </w:r>
      <w:r>
        <w:rPr>
          <w:spacing w:val="-10"/>
        </w:rPr>
        <w:t xml:space="preserve"> </w:t>
      </w:r>
      <w:r>
        <w:t>outros</w:t>
      </w:r>
      <w:r>
        <w:rPr>
          <w:spacing w:val="-13"/>
        </w:rPr>
        <w:t xml:space="preserve"> </w:t>
      </w:r>
      <w:r>
        <w:t>mecanismos</w:t>
      </w:r>
      <w:r>
        <w:rPr>
          <w:spacing w:val="-13"/>
        </w:rPr>
        <w:t xml:space="preserve"> </w:t>
      </w:r>
      <w:r>
        <w:t>para</w:t>
      </w:r>
      <w:r>
        <w:rPr>
          <w:spacing w:val="-13"/>
        </w:rPr>
        <w:t xml:space="preserve"> </w:t>
      </w:r>
      <w:r>
        <w:t>a</w:t>
      </w:r>
      <w:r>
        <w:rPr>
          <w:spacing w:val="-11"/>
        </w:rPr>
        <w:t xml:space="preserve"> </w:t>
      </w:r>
      <w:r>
        <w:t>avaliação da prestação dos serviços.</w:t>
      </w:r>
    </w:p>
    <w:p w14:paraId="62100749" w14:textId="77777777" w:rsidR="00376A58" w:rsidRDefault="00376A58" w:rsidP="00376A58">
      <w:pPr>
        <w:pStyle w:val="Corpodetexto"/>
        <w:spacing w:before="118"/>
      </w:pPr>
      <w:r>
        <w:t>A</w:t>
      </w:r>
      <w:r>
        <w:rPr>
          <w:spacing w:val="-14"/>
        </w:rPr>
        <w:t xml:space="preserve"> </w:t>
      </w:r>
      <w:r>
        <w:t>aferição</w:t>
      </w:r>
      <w:r>
        <w:rPr>
          <w:spacing w:val="-15"/>
        </w:rPr>
        <w:t xml:space="preserve"> </w:t>
      </w:r>
      <w:r>
        <w:t>da</w:t>
      </w:r>
      <w:r>
        <w:rPr>
          <w:spacing w:val="-10"/>
        </w:rPr>
        <w:t xml:space="preserve"> </w:t>
      </w:r>
      <w:r>
        <w:t>execução</w:t>
      </w:r>
      <w:r>
        <w:rPr>
          <w:spacing w:val="-10"/>
        </w:rPr>
        <w:t xml:space="preserve"> </w:t>
      </w:r>
      <w:r>
        <w:t>contratual</w:t>
      </w:r>
      <w:r>
        <w:rPr>
          <w:spacing w:val="-12"/>
        </w:rPr>
        <w:t xml:space="preserve"> </w:t>
      </w:r>
      <w:r>
        <w:t>para</w:t>
      </w:r>
      <w:r>
        <w:rPr>
          <w:spacing w:val="-15"/>
        </w:rPr>
        <w:t xml:space="preserve"> </w:t>
      </w:r>
      <w:r>
        <w:t>fins</w:t>
      </w:r>
      <w:r>
        <w:rPr>
          <w:spacing w:val="-10"/>
        </w:rPr>
        <w:t xml:space="preserve"> </w:t>
      </w:r>
      <w:r>
        <w:t>de</w:t>
      </w:r>
      <w:r>
        <w:rPr>
          <w:spacing w:val="-13"/>
        </w:rPr>
        <w:t xml:space="preserve"> </w:t>
      </w:r>
      <w:r>
        <w:t>pagamento</w:t>
      </w:r>
      <w:r>
        <w:rPr>
          <w:spacing w:val="-13"/>
        </w:rPr>
        <w:t xml:space="preserve"> </w:t>
      </w:r>
      <w:r>
        <w:t>considerará</w:t>
      </w:r>
      <w:r>
        <w:rPr>
          <w:spacing w:val="-11"/>
        </w:rPr>
        <w:t xml:space="preserve"> </w:t>
      </w:r>
      <w:r>
        <w:t>os</w:t>
      </w:r>
      <w:r>
        <w:rPr>
          <w:spacing w:val="-13"/>
        </w:rPr>
        <w:t xml:space="preserve"> </w:t>
      </w:r>
      <w:r>
        <w:t>seguintes</w:t>
      </w:r>
      <w:r>
        <w:rPr>
          <w:spacing w:val="-12"/>
        </w:rPr>
        <w:t xml:space="preserve"> </w:t>
      </w:r>
      <w:r>
        <w:rPr>
          <w:spacing w:val="-2"/>
        </w:rPr>
        <w:t>critérios:</w:t>
      </w:r>
    </w:p>
    <w:p w14:paraId="1BF47940" w14:textId="77777777" w:rsidR="00376A58" w:rsidRDefault="00376A58" w:rsidP="00376A58">
      <w:pPr>
        <w:pStyle w:val="Corpodetexto"/>
        <w:spacing w:before="158" w:line="276" w:lineRule="auto"/>
        <w:ind w:right="876"/>
      </w:pPr>
      <w:r>
        <w:t>Em</w:t>
      </w:r>
      <w:r>
        <w:rPr>
          <w:spacing w:val="-7"/>
        </w:rPr>
        <w:t xml:space="preserve"> </w:t>
      </w:r>
      <w:r>
        <w:t>conformidade</w:t>
      </w:r>
      <w:r>
        <w:rPr>
          <w:spacing w:val="-5"/>
        </w:rPr>
        <w:t xml:space="preserve"> </w:t>
      </w:r>
      <w:r>
        <w:t>com</w:t>
      </w:r>
      <w:r>
        <w:rPr>
          <w:spacing w:val="-2"/>
        </w:rPr>
        <w:t xml:space="preserve"> </w:t>
      </w:r>
      <w:r>
        <w:t>a</w:t>
      </w:r>
      <w:r>
        <w:rPr>
          <w:spacing w:val="-3"/>
        </w:rPr>
        <w:t xml:space="preserve"> </w:t>
      </w:r>
      <w:r>
        <w:t>apresentação</w:t>
      </w:r>
      <w:r>
        <w:rPr>
          <w:spacing w:val="-7"/>
        </w:rPr>
        <w:t xml:space="preserve"> </w:t>
      </w:r>
      <w:r>
        <w:t>do</w:t>
      </w:r>
      <w:r>
        <w:rPr>
          <w:spacing w:val="-6"/>
        </w:rPr>
        <w:t xml:space="preserve"> </w:t>
      </w:r>
      <w:r>
        <w:t>cronograma</w:t>
      </w:r>
      <w:r>
        <w:rPr>
          <w:spacing w:val="-6"/>
        </w:rPr>
        <w:t xml:space="preserve"> </w:t>
      </w:r>
      <w:r>
        <w:t>físico</w:t>
      </w:r>
      <w:r>
        <w:rPr>
          <w:spacing w:val="-8"/>
        </w:rPr>
        <w:t xml:space="preserve"> </w:t>
      </w:r>
      <w:r>
        <w:t>financeiro</w:t>
      </w:r>
      <w:r>
        <w:rPr>
          <w:spacing w:val="-5"/>
        </w:rPr>
        <w:t xml:space="preserve"> </w:t>
      </w:r>
      <w:r>
        <w:t>apresentado</w:t>
      </w:r>
      <w:r>
        <w:rPr>
          <w:spacing w:val="-2"/>
        </w:rPr>
        <w:t xml:space="preserve"> </w:t>
      </w:r>
      <w:r>
        <w:t>em</w:t>
      </w:r>
      <w:r>
        <w:rPr>
          <w:spacing w:val="-7"/>
        </w:rPr>
        <w:t xml:space="preserve"> </w:t>
      </w:r>
      <w:r>
        <w:t>conjunto com a proposta de preços aprovada no certame.</w:t>
      </w:r>
    </w:p>
    <w:p w14:paraId="0CDC5E26" w14:textId="77777777" w:rsidR="00376A58" w:rsidRDefault="00376A58" w:rsidP="00376A58">
      <w:pPr>
        <w:pStyle w:val="Ttulo2"/>
        <w:numPr>
          <w:ilvl w:val="1"/>
          <w:numId w:val="60"/>
        </w:numPr>
        <w:tabs>
          <w:tab w:val="left" w:pos="445"/>
        </w:tabs>
        <w:spacing w:before="240"/>
        <w:ind w:left="445" w:hanging="420"/>
        <w:jc w:val="left"/>
      </w:pPr>
      <w:r>
        <w:t>-</w:t>
      </w:r>
      <w:r>
        <w:rPr>
          <w:spacing w:val="-4"/>
        </w:rPr>
        <w:t xml:space="preserve"> </w:t>
      </w:r>
      <w:r>
        <w:t>Do</w:t>
      </w:r>
      <w:r>
        <w:rPr>
          <w:spacing w:val="-3"/>
        </w:rPr>
        <w:t xml:space="preserve"> </w:t>
      </w:r>
      <w:r>
        <w:rPr>
          <w:spacing w:val="-2"/>
        </w:rPr>
        <w:t>recebimento</w:t>
      </w:r>
    </w:p>
    <w:p w14:paraId="7D149FBC" w14:textId="77777777" w:rsidR="00376A58" w:rsidRDefault="00376A58" w:rsidP="00376A58">
      <w:pPr>
        <w:pStyle w:val="Corpodetexto"/>
        <w:spacing w:before="156" w:line="276" w:lineRule="auto"/>
        <w:ind w:right="986"/>
      </w:pPr>
      <w:r>
        <w:t>Ao final de cada etapa da execução contratual, conforme previsto no Cronograma Físico- Financeiro, o Contratado apresentará a medição prévia dos serviços executados no período, por meio de planilha e memória de cálculo detalhada.</w:t>
      </w:r>
    </w:p>
    <w:p w14:paraId="1B40D786" w14:textId="77777777" w:rsidR="00376A58" w:rsidRDefault="00376A58" w:rsidP="00376A58">
      <w:pPr>
        <w:pStyle w:val="Corpodetexto"/>
        <w:spacing w:before="121" w:line="276" w:lineRule="auto"/>
        <w:ind w:right="1001"/>
      </w:pPr>
      <w:r>
        <w:t>Uma etapa será considerada efetivamente concluída quando os serviços previstos para aquela etapa, no Cronograma Físico-Financeiro, estiverem executados em sua totalidade.</w:t>
      </w:r>
    </w:p>
    <w:p w14:paraId="2198FCA2" w14:textId="77777777" w:rsidR="00376A58" w:rsidRDefault="00376A58" w:rsidP="00376A58">
      <w:pPr>
        <w:pStyle w:val="Corpodetexto"/>
        <w:spacing w:before="121" w:line="276" w:lineRule="auto"/>
        <w:ind w:right="1001"/>
      </w:pPr>
      <w:r>
        <w:t>O contratado também apresentará, a cada medição, os documentos comprobatórios da procedência legal dos produtos e subprodutos florestais utilizados naquela etapa da execução contratual, quando for o caso.</w:t>
      </w:r>
    </w:p>
    <w:p w14:paraId="05209B3C" w14:textId="77777777" w:rsidR="00376A58" w:rsidRDefault="00376A58" w:rsidP="00376A58">
      <w:pPr>
        <w:pStyle w:val="Corpodetexto"/>
        <w:spacing w:before="119" w:line="276" w:lineRule="auto"/>
        <w:ind w:right="998"/>
      </w:pPr>
      <w:r>
        <w:t>Os</w:t>
      </w:r>
      <w:r>
        <w:rPr>
          <w:spacing w:val="-7"/>
        </w:rPr>
        <w:t xml:space="preserve"> </w:t>
      </w:r>
      <w:r>
        <w:t>serviços</w:t>
      </w:r>
      <w:r>
        <w:rPr>
          <w:spacing w:val="-8"/>
        </w:rPr>
        <w:t xml:space="preserve"> </w:t>
      </w:r>
      <w:r>
        <w:t>serão</w:t>
      </w:r>
      <w:r>
        <w:rPr>
          <w:spacing w:val="-7"/>
        </w:rPr>
        <w:t xml:space="preserve"> </w:t>
      </w:r>
      <w:r>
        <w:t>recebidos</w:t>
      </w:r>
      <w:r>
        <w:rPr>
          <w:spacing w:val="-8"/>
        </w:rPr>
        <w:t xml:space="preserve"> </w:t>
      </w:r>
      <w:r>
        <w:t>provisoriamente,</w:t>
      </w:r>
      <w:r>
        <w:rPr>
          <w:spacing w:val="-7"/>
        </w:rPr>
        <w:t xml:space="preserve"> </w:t>
      </w:r>
      <w:r>
        <w:t>no</w:t>
      </w:r>
      <w:r>
        <w:rPr>
          <w:spacing w:val="-7"/>
        </w:rPr>
        <w:t xml:space="preserve"> </w:t>
      </w:r>
      <w:r>
        <w:t>prazo</w:t>
      </w:r>
      <w:r>
        <w:rPr>
          <w:spacing w:val="-9"/>
        </w:rPr>
        <w:t xml:space="preserve"> </w:t>
      </w:r>
      <w:r>
        <w:t>de</w:t>
      </w:r>
      <w:r>
        <w:rPr>
          <w:spacing w:val="-3"/>
        </w:rPr>
        <w:t xml:space="preserve"> </w:t>
      </w:r>
      <w:r>
        <w:t>90</w:t>
      </w:r>
      <w:r>
        <w:rPr>
          <w:spacing w:val="-6"/>
        </w:rPr>
        <w:t xml:space="preserve"> </w:t>
      </w:r>
      <w:r>
        <w:t>(noventa)</w:t>
      </w:r>
      <w:r>
        <w:rPr>
          <w:spacing w:val="-5"/>
        </w:rPr>
        <w:t xml:space="preserve"> </w:t>
      </w:r>
      <w:r>
        <w:t>dias,</w:t>
      </w:r>
      <w:r>
        <w:rPr>
          <w:spacing w:val="-11"/>
        </w:rPr>
        <w:t xml:space="preserve"> </w:t>
      </w:r>
      <w:r>
        <w:t>pelos</w:t>
      </w:r>
      <w:r>
        <w:rPr>
          <w:spacing w:val="-6"/>
        </w:rPr>
        <w:t xml:space="preserve"> </w:t>
      </w:r>
      <w:r>
        <w:t>fiscais</w:t>
      </w:r>
      <w:r>
        <w:rPr>
          <w:spacing w:val="-12"/>
        </w:rPr>
        <w:t xml:space="preserve"> </w:t>
      </w:r>
      <w:r>
        <w:t>técnico e</w:t>
      </w:r>
      <w:r>
        <w:rPr>
          <w:spacing w:val="-1"/>
        </w:rPr>
        <w:t xml:space="preserve"> </w:t>
      </w:r>
      <w:r>
        <w:t>administrativo, mediante termos detalhados, quando verificado o</w:t>
      </w:r>
      <w:r>
        <w:rPr>
          <w:spacing w:val="-1"/>
        </w:rPr>
        <w:t xml:space="preserve"> </w:t>
      </w:r>
      <w:r>
        <w:t xml:space="preserve">cumprimento das exigências de caráter técnico e administrativo. (Art. 140, I, </w:t>
      </w:r>
      <w:proofErr w:type="gramStart"/>
      <w:r>
        <w:t>a ,</w:t>
      </w:r>
      <w:proofErr w:type="gramEnd"/>
      <w:r>
        <w:t xml:space="preserve"> da Lei nº 14.133 e </w:t>
      </w:r>
      <w:proofErr w:type="spellStart"/>
      <w:r>
        <w:t>Arts</w:t>
      </w:r>
      <w:proofErr w:type="spellEnd"/>
      <w:r>
        <w:t>. 22, X e 23, X do Decreto nº 11.246, de 2022).</w:t>
      </w:r>
    </w:p>
    <w:p w14:paraId="4EF0121B" w14:textId="77777777" w:rsidR="00376A58" w:rsidRDefault="00376A58" w:rsidP="00376A58">
      <w:pPr>
        <w:pStyle w:val="Corpodetexto"/>
        <w:spacing w:before="120" w:line="276" w:lineRule="auto"/>
        <w:ind w:right="999"/>
      </w:pPr>
      <w:r>
        <w:t xml:space="preserve">O prazo da disposição acima será contado do recebimento de comunicação de cobrança oriunda do contratado com a comprovação da prestação dos serviços a que se referem a parcela a ser </w:t>
      </w:r>
      <w:r>
        <w:rPr>
          <w:spacing w:val="-2"/>
        </w:rPr>
        <w:t>paga.</w:t>
      </w:r>
    </w:p>
    <w:p w14:paraId="6AF37052" w14:textId="77777777" w:rsidR="00376A58" w:rsidRDefault="00376A58" w:rsidP="00376A58">
      <w:pPr>
        <w:pStyle w:val="Corpodetexto"/>
        <w:spacing w:before="119" w:line="276" w:lineRule="auto"/>
        <w:ind w:right="1012"/>
      </w:pPr>
      <w:r>
        <w:t>O fiscal técnico do contrato realizará o recebimento provisório do objeto do contrato mediante termo detalhado que comprove o cumprimento das exigências de caráter técnico. (Art. 22, X, Decreto nº 11.246, de 2022).</w:t>
      </w:r>
    </w:p>
    <w:p w14:paraId="1828E3D1"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73B87D4C" w14:textId="77777777" w:rsidR="00376A58" w:rsidRDefault="00376A58" w:rsidP="00376A58">
      <w:pPr>
        <w:pStyle w:val="Corpodetexto"/>
        <w:spacing w:before="91" w:line="276" w:lineRule="auto"/>
        <w:ind w:left="138" w:right="902"/>
      </w:pPr>
      <w:r>
        <w:lastRenderedPageBreak/>
        <w:t>O fiscal administrativo do contrato realizará o recebimento provisório do objeto do contrato mediante termo detalhado que comprove o cumprimento das exigências de caráter administrativo. (Art. 23, X, Decreto nº 11.246, de 2022)</w:t>
      </w:r>
    </w:p>
    <w:p w14:paraId="07ABCB8B" w14:textId="77777777" w:rsidR="00376A58" w:rsidRDefault="00376A58" w:rsidP="00376A58">
      <w:pPr>
        <w:pStyle w:val="Corpodetexto"/>
        <w:spacing w:before="119" w:line="276" w:lineRule="auto"/>
        <w:ind w:left="138" w:right="901"/>
      </w:pPr>
      <w:r>
        <w:t>O fiscal setorial do contrato, quando houver, realizará o recebimento provisório sob o ponto de vista técnico e administrativo.</w:t>
      </w:r>
    </w:p>
    <w:p w14:paraId="64AC3B95" w14:textId="77777777" w:rsidR="00376A58" w:rsidRDefault="00376A58" w:rsidP="00376A58">
      <w:pPr>
        <w:pStyle w:val="Corpodetexto"/>
        <w:spacing w:before="118" w:line="276" w:lineRule="auto"/>
        <w:ind w:left="138" w:right="877"/>
      </w:pPr>
      <w:r>
        <w:t>Para efeito de recebimento provisório, ao final de cada período de faturamento, o fiscal técnico do</w:t>
      </w:r>
      <w:r>
        <w:rPr>
          <w:spacing w:val="-16"/>
        </w:rPr>
        <w:t xml:space="preserve"> </w:t>
      </w:r>
      <w:r>
        <w:t>contrato</w:t>
      </w:r>
      <w:r>
        <w:rPr>
          <w:spacing w:val="-13"/>
        </w:rPr>
        <w:t xml:space="preserve"> </w:t>
      </w:r>
      <w:r>
        <w:t>irá</w:t>
      </w:r>
      <w:r>
        <w:rPr>
          <w:spacing w:val="-12"/>
        </w:rPr>
        <w:t xml:space="preserve"> </w:t>
      </w:r>
      <w:r>
        <w:t>apurar</w:t>
      </w:r>
      <w:r>
        <w:rPr>
          <w:spacing w:val="-11"/>
        </w:rPr>
        <w:t xml:space="preserve"> </w:t>
      </w:r>
      <w:r>
        <w:t>o</w:t>
      </w:r>
      <w:r>
        <w:rPr>
          <w:spacing w:val="-9"/>
        </w:rPr>
        <w:t xml:space="preserve"> </w:t>
      </w:r>
      <w:r>
        <w:t>resultado</w:t>
      </w:r>
      <w:r>
        <w:rPr>
          <w:spacing w:val="-14"/>
        </w:rPr>
        <w:t xml:space="preserve"> </w:t>
      </w:r>
      <w:r>
        <w:t>das</w:t>
      </w:r>
      <w:r>
        <w:rPr>
          <w:spacing w:val="-13"/>
        </w:rPr>
        <w:t xml:space="preserve"> </w:t>
      </w:r>
      <w:r>
        <w:t>avaliações</w:t>
      </w:r>
      <w:r>
        <w:rPr>
          <w:spacing w:val="-8"/>
        </w:rPr>
        <w:t xml:space="preserve"> </w:t>
      </w:r>
      <w:r>
        <w:t>da</w:t>
      </w:r>
      <w:r>
        <w:rPr>
          <w:spacing w:val="-10"/>
        </w:rPr>
        <w:t xml:space="preserve"> </w:t>
      </w:r>
      <w:r>
        <w:t>execução</w:t>
      </w:r>
      <w:r>
        <w:rPr>
          <w:spacing w:val="-13"/>
        </w:rPr>
        <w:t xml:space="preserve"> </w:t>
      </w:r>
      <w:r>
        <w:t>do</w:t>
      </w:r>
      <w:r>
        <w:rPr>
          <w:spacing w:val="-11"/>
        </w:rPr>
        <w:t xml:space="preserve"> </w:t>
      </w:r>
      <w:r>
        <w:t>objeto</w:t>
      </w:r>
      <w:r>
        <w:rPr>
          <w:spacing w:val="-5"/>
        </w:rPr>
        <w:t xml:space="preserve"> </w:t>
      </w:r>
      <w:r>
        <w:t>e,</w:t>
      </w:r>
      <w:r>
        <w:rPr>
          <w:spacing w:val="-11"/>
        </w:rPr>
        <w:t xml:space="preserve"> </w:t>
      </w:r>
      <w:r>
        <w:t>se</w:t>
      </w:r>
      <w:r>
        <w:rPr>
          <w:spacing w:val="-12"/>
        </w:rPr>
        <w:t xml:space="preserve"> </w:t>
      </w:r>
      <w:r>
        <w:t>for</w:t>
      </w:r>
      <w:r>
        <w:rPr>
          <w:spacing w:val="-11"/>
        </w:rPr>
        <w:t xml:space="preserve"> </w:t>
      </w:r>
      <w:r>
        <w:t>o</w:t>
      </w:r>
      <w:r>
        <w:rPr>
          <w:spacing w:val="-14"/>
        </w:rPr>
        <w:t xml:space="preserve"> </w:t>
      </w:r>
      <w:r>
        <w:t>caso,</w:t>
      </w:r>
      <w:r>
        <w:rPr>
          <w:spacing w:val="-13"/>
        </w:rPr>
        <w:t xml:space="preserve"> </w:t>
      </w:r>
      <w:r>
        <w:t>a</w:t>
      </w:r>
      <w:r>
        <w:rPr>
          <w:spacing w:val="-10"/>
        </w:rPr>
        <w:t xml:space="preserve"> </w:t>
      </w:r>
      <w:r>
        <w:t>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3E76A3C9" w14:textId="77777777" w:rsidR="00376A58" w:rsidRDefault="00376A58" w:rsidP="00376A58">
      <w:pPr>
        <w:pStyle w:val="Corpodetexto"/>
        <w:spacing w:before="122" w:line="278" w:lineRule="auto"/>
        <w:ind w:left="138" w:right="886"/>
      </w:pPr>
      <w:r>
        <w:t>Será</w:t>
      </w:r>
      <w:r>
        <w:rPr>
          <w:spacing w:val="-1"/>
        </w:rPr>
        <w:t xml:space="preserve"> </w:t>
      </w:r>
      <w:r>
        <w:t>considerado</w:t>
      </w:r>
      <w:r>
        <w:rPr>
          <w:spacing w:val="-5"/>
        </w:rPr>
        <w:t xml:space="preserve"> </w:t>
      </w:r>
      <w:r>
        <w:t>como</w:t>
      </w:r>
      <w:r>
        <w:rPr>
          <w:spacing w:val="-5"/>
        </w:rPr>
        <w:t xml:space="preserve"> </w:t>
      </w:r>
      <w:r>
        <w:t>ocorrido</w:t>
      </w:r>
      <w:r>
        <w:rPr>
          <w:spacing w:val="-4"/>
        </w:rPr>
        <w:t xml:space="preserve"> </w:t>
      </w:r>
      <w:r>
        <w:t>o</w:t>
      </w:r>
      <w:r>
        <w:rPr>
          <w:spacing w:val="-5"/>
        </w:rPr>
        <w:t xml:space="preserve"> </w:t>
      </w:r>
      <w:r>
        <w:t>recebimento</w:t>
      </w:r>
      <w:r>
        <w:rPr>
          <w:spacing w:val="-4"/>
        </w:rPr>
        <w:t xml:space="preserve"> </w:t>
      </w:r>
      <w:r>
        <w:t>provisório</w:t>
      </w:r>
      <w:r>
        <w:rPr>
          <w:spacing w:val="-4"/>
        </w:rPr>
        <w:t xml:space="preserve"> </w:t>
      </w:r>
      <w:r>
        <w:t>com</w:t>
      </w:r>
      <w:r>
        <w:rPr>
          <w:spacing w:val="-3"/>
        </w:rPr>
        <w:t xml:space="preserve"> </w:t>
      </w:r>
      <w:r>
        <w:t>a</w:t>
      </w:r>
      <w:r>
        <w:rPr>
          <w:spacing w:val="-4"/>
        </w:rPr>
        <w:t xml:space="preserve"> </w:t>
      </w:r>
      <w:r>
        <w:t>entrega</w:t>
      </w:r>
      <w:r>
        <w:rPr>
          <w:spacing w:val="-5"/>
        </w:rPr>
        <w:t xml:space="preserve"> </w:t>
      </w:r>
      <w:r>
        <w:t>do</w:t>
      </w:r>
      <w:r>
        <w:rPr>
          <w:spacing w:val="-8"/>
        </w:rPr>
        <w:t xml:space="preserve"> </w:t>
      </w:r>
      <w:r>
        <w:t>termo</w:t>
      </w:r>
      <w:r>
        <w:rPr>
          <w:spacing w:val="-7"/>
        </w:rPr>
        <w:t xml:space="preserve"> </w:t>
      </w:r>
      <w:r>
        <w:t>detalhado</w:t>
      </w:r>
      <w:r>
        <w:rPr>
          <w:spacing w:val="-4"/>
        </w:rPr>
        <w:t xml:space="preserve"> </w:t>
      </w:r>
      <w:r>
        <w:t>ou, em havendo mais de um a ser feito, com a entrega do último.</w:t>
      </w:r>
    </w:p>
    <w:p w14:paraId="68763BFF" w14:textId="77777777" w:rsidR="00376A58" w:rsidRDefault="00376A58" w:rsidP="00376A58">
      <w:pPr>
        <w:pStyle w:val="Corpodetexto"/>
        <w:spacing w:before="113" w:line="276" w:lineRule="auto"/>
        <w:ind w:left="138" w:right="885"/>
      </w:pPr>
      <w:r>
        <w:t>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w:t>
      </w:r>
      <w:r>
        <w:rPr>
          <w:spacing w:val="-18"/>
        </w:rPr>
        <w:t xml:space="preserve"> </w:t>
      </w:r>
      <w:r>
        <w:t>única</w:t>
      </w:r>
      <w:r>
        <w:rPr>
          <w:spacing w:val="-18"/>
        </w:rPr>
        <w:t xml:space="preserve"> </w:t>
      </w:r>
      <w:r>
        <w:t>medição</w:t>
      </w:r>
      <w:r>
        <w:rPr>
          <w:spacing w:val="-17"/>
        </w:rPr>
        <w:t xml:space="preserve"> </w:t>
      </w:r>
      <w:r>
        <w:t>de</w:t>
      </w:r>
      <w:r>
        <w:rPr>
          <w:spacing w:val="-18"/>
        </w:rPr>
        <w:t xml:space="preserve"> </w:t>
      </w:r>
      <w:r>
        <w:t>serviços</w:t>
      </w:r>
      <w:r>
        <w:rPr>
          <w:spacing w:val="-17"/>
        </w:rPr>
        <w:t xml:space="preserve"> </w:t>
      </w:r>
      <w:r>
        <w:t>até</w:t>
      </w:r>
      <w:r>
        <w:rPr>
          <w:spacing w:val="-18"/>
        </w:rPr>
        <w:t xml:space="preserve"> </w:t>
      </w:r>
      <w:r>
        <w:t>que</w:t>
      </w:r>
      <w:r>
        <w:rPr>
          <w:spacing w:val="-18"/>
        </w:rPr>
        <w:t xml:space="preserve"> </w:t>
      </w:r>
      <w:r>
        <w:t>sejam</w:t>
      </w:r>
      <w:r>
        <w:rPr>
          <w:spacing w:val="-17"/>
        </w:rPr>
        <w:t xml:space="preserve"> </w:t>
      </w:r>
      <w:r>
        <w:t>sanadas</w:t>
      </w:r>
      <w:r>
        <w:rPr>
          <w:spacing w:val="-18"/>
        </w:rPr>
        <w:t xml:space="preserve"> </w:t>
      </w:r>
      <w:r>
        <w:t>todas</w:t>
      </w:r>
      <w:r>
        <w:rPr>
          <w:spacing w:val="-17"/>
        </w:rPr>
        <w:t xml:space="preserve"> </w:t>
      </w:r>
      <w:r>
        <w:t>as</w:t>
      </w:r>
      <w:r>
        <w:rPr>
          <w:spacing w:val="-18"/>
        </w:rPr>
        <w:t xml:space="preserve"> </w:t>
      </w:r>
      <w:r>
        <w:t>eventuais</w:t>
      </w:r>
      <w:r>
        <w:rPr>
          <w:spacing w:val="-17"/>
        </w:rPr>
        <w:t xml:space="preserve"> </w:t>
      </w:r>
      <w:r>
        <w:t>pendências</w:t>
      </w:r>
      <w:r>
        <w:rPr>
          <w:spacing w:val="-18"/>
        </w:rPr>
        <w:t xml:space="preserve"> </w:t>
      </w:r>
      <w:r>
        <w:t>que</w:t>
      </w:r>
      <w:r>
        <w:rPr>
          <w:spacing w:val="-18"/>
        </w:rPr>
        <w:t xml:space="preserve"> </w:t>
      </w:r>
      <w:r>
        <w:t>possam vir a ser apontadas no Recebimento Provisório.</w:t>
      </w:r>
    </w:p>
    <w:p w14:paraId="1AE887A5" w14:textId="77777777" w:rsidR="00376A58" w:rsidRDefault="00376A58" w:rsidP="00376A58">
      <w:pPr>
        <w:pStyle w:val="Corpodetexto"/>
        <w:spacing w:before="124" w:line="276" w:lineRule="auto"/>
        <w:ind w:left="138" w:right="898"/>
      </w:pPr>
      <w:r>
        <w:t>A fiscalização não efetuará o ateste da última e/ou única medição de serviços até que sejam sanadas todas as eventuais pendências que possam vir a ser apontadas no Recebimento Provisório. (Art. 119 c/c art. 140 da Lei nº 14133, de 2021)</w:t>
      </w:r>
    </w:p>
    <w:p w14:paraId="65A88EE5" w14:textId="77777777" w:rsidR="00376A58" w:rsidRDefault="00376A58" w:rsidP="00376A58">
      <w:pPr>
        <w:pStyle w:val="Corpodetexto"/>
        <w:spacing w:before="120" w:line="276" w:lineRule="auto"/>
        <w:ind w:left="138" w:right="892"/>
      </w:pPr>
      <w:r>
        <w:t>O recebimento provisório também ficará sujeito, quando cabível, à conclusão de todos os testes de campo e à entrega dos Manuais e Instruções exigíveis.</w:t>
      </w:r>
    </w:p>
    <w:p w14:paraId="0E7ECBC0" w14:textId="7203B170" w:rsidR="00376A58" w:rsidRDefault="00376A58" w:rsidP="00376A58">
      <w:pPr>
        <w:pStyle w:val="Corpodetexto"/>
        <w:spacing w:before="117" w:line="276" w:lineRule="auto"/>
        <w:ind w:left="138" w:right="889"/>
      </w:pPr>
      <w:r>
        <w:t xml:space="preserve">Os serviços poderão ser rejeitados, no todo ou em parte, quando em desacordo com as especificações constantes neste Termo de </w:t>
      </w:r>
      <w:r w:rsidR="00E175C0">
        <w:t>Referência</w:t>
      </w:r>
      <w:r>
        <w:t xml:space="preserve"> e na proposta, sem prejuízo da aplicação das penalidades.</w:t>
      </w:r>
    </w:p>
    <w:p w14:paraId="315B2F16" w14:textId="77777777" w:rsidR="00376A58" w:rsidRDefault="00376A58" w:rsidP="00376A58">
      <w:pPr>
        <w:pStyle w:val="Corpodetexto"/>
        <w:spacing w:before="122" w:line="276" w:lineRule="auto"/>
        <w:ind w:left="138" w:right="879"/>
      </w:pPr>
      <w:r>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22A2A86" w14:textId="77777777" w:rsidR="00376A58" w:rsidRDefault="00376A58" w:rsidP="00376A58">
      <w:pPr>
        <w:pStyle w:val="Corpodetexto"/>
        <w:spacing w:before="120" w:line="276" w:lineRule="auto"/>
        <w:ind w:left="138" w:right="879"/>
      </w:pPr>
      <w:r>
        <w:t>Os</w:t>
      </w:r>
      <w:r>
        <w:rPr>
          <w:spacing w:val="-18"/>
        </w:rPr>
        <w:t xml:space="preserve"> </w:t>
      </w:r>
      <w:r>
        <w:t>serviços</w:t>
      </w:r>
      <w:r>
        <w:rPr>
          <w:spacing w:val="-18"/>
        </w:rPr>
        <w:t xml:space="preserve"> </w:t>
      </w:r>
      <w:r>
        <w:t>serão</w:t>
      </w:r>
      <w:r>
        <w:rPr>
          <w:spacing w:val="-17"/>
        </w:rPr>
        <w:t xml:space="preserve"> </w:t>
      </w:r>
      <w:r>
        <w:t>recebidos</w:t>
      </w:r>
      <w:r>
        <w:rPr>
          <w:spacing w:val="-18"/>
        </w:rPr>
        <w:t xml:space="preserve"> </w:t>
      </w:r>
      <w:r>
        <w:t>definitivamente</w:t>
      </w:r>
      <w:r>
        <w:rPr>
          <w:spacing w:val="-17"/>
        </w:rPr>
        <w:t xml:space="preserve"> </w:t>
      </w:r>
      <w:r>
        <w:t>no</w:t>
      </w:r>
      <w:r>
        <w:rPr>
          <w:spacing w:val="-18"/>
        </w:rPr>
        <w:t xml:space="preserve"> </w:t>
      </w:r>
      <w:r>
        <w:t>prazo</w:t>
      </w:r>
      <w:r>
        <w:rPr>
          <w:spacing w:val="-18"/>
        </w:rPr>
        <w:t xml:space="preserve"> </w:t>
      </w:r>
      <w:r>
        <w:t>de</w:t>
      </w:r>
      <w:r>
        <w:rPr>
          <w:spacing w:val="-17"/>
        </w:rPr>
        <w:t xml:space="preserve"> </w:t>
      </w:r>
      <w:r>
        <w:t>30</w:t>
      </w:r>
      <w:r>
        <w:rPr>
          <w:spacing w:val="-18"/>
        </w:rPr>
        <w:t xml:space="preserve"> </w:t>
      </w:r>
      <w:r>
        <w:t>(trinta)</w:t>
      </w:r>
      <w:r>
        <w:rPr>
          <w:spacing w:val="-17"/>
        </w:rPr>
        <w:t xml:space="preserve"> </w:t>
      </w:r>
      <w:r>
        <w:t>dias,</w:t>
      </w:r>
      <w:r>
        <w:rPr>
          <w:spacing w:val="-18"/>
        </w:rPr>
        <w:t xml:space="preserve"> </w:t>
      </w:r>
      <w:r>
        <w:t>contados</w:t>
      </w:r>
      <w:r>
        <w:rPr>
          <w:spacing w:val="-17"/>
        </w:rPr>
        <w:t xml:space="preserve"> </w:t>
      </w:r>
      <w:r>
        <w:t>do</w:t>
      </w:r>
      <w:r>
        <w:rPr>
          <w:spacing w:val="-16"/>
        </w:rPr>
        <w:t xml:space="preserve"> </w:t>
      </w:r>
      <w:r>
        <w:t>recebimento provisório, por servidor ou comissão designada pela autoridade competente, após a verificação da qualidade e quantidade do serviço e consequente aceitação mediante termo detalhado, obedecendo os seguintes procedimentos:</w:t>
      </w:r>
    </w:p>
    <w:p w14:paraId="76AE0DC0" w14:textId="77777777" w:rsidR="00376A58" w:rsidRDefault="00376A58" w:rsidP="00376A58">
      <w:pPr>
        <w:pStyle w:val="Corpodetexto"/>
        <w:spacing w:before="121" w:line="276" w:lineRule="auto"/>
        <w:ind w:left="138" w:right="874"/>
      </w:pPr>
      <w:r>
        <w:t>Emitir documento comprobatório da avaliação realizada pelos fiscais técnico, administrativo e setorial,</w:t>
      </w:r>
      <w:r>
        <w:rPr>
          <w:spacing w:val="-10"/>
        </w:rPr>
        <w:t xml:space="preserve"> </w:t>
      </w:r>
      <w:r>
        <w:t>quando</w:t>
      </w:r>
      <w:r>
        <w:rPr>
          <w:spacing w:val="-9"/>
        </w:rPr>
        <w:t xml:space="preserve"> </w:t>
      </w:r>
      <w:r>
        <w:t>houver,</w:t>
      </w:r>
      <w:r>
        <w:rPr>
          <w:spacing w:val="-6"/>
        </w:rPr>
        <w:t xml:space="preserve"> </w:t>
      </w:r>
      <w:r>
        <w:t>no</w:t>
      </w:r>
      <w:r>
        <w:rPr>
          <w:spacing w:val="-12"/>
        </w:rPr>
        <w:t xml:space="preserve"> </w:t>
      </w:r>
      <w:r>
        <w:t>cumprimento</w:t>
      </w:r>
      <w:r>
        <w:rPr>
          <w:spacing w:val="-12"/>
        </w:rPr>
        <w:t xml:space="preserve"> </w:t>
      </w:r>
      <w:r>
        <w:t>de</w:t>
      </w:r>
      <w:r>
        <w:rPr>
          <w:spacing w:val="-13"/>
        </w:rPr>
        <w:t xml:space="preserve"> </w:t>
      </w:r>
      <w:r>
        <w:t>obrigações</w:t>
      </w:r>
      <w:r>
        <w:rPr>
          <w:spacing w:val="-11"/>
        </w:rPr>
        <w:t xml:space="preserve"> </w:t>
      </w:r>
      <w:r>
        <w:t>assumidas</w:t>
      </w:r>
      <w:r>
        <w:rPr>
          <w:spacing w:val="-10"/>
        </w:rPr>
        <w:t xml:space="preserve"> </w:t>
      </w:r>
      <w:r>
        <w:t>pelo</w:t>
      </w:r>
      <w:r>
        <w:rPr>
          <w:spacing w:val="-4"/>
        </w:rPr>
        <w:t xml:space="preserve"> </w:t>
      </w:r>
      <w:r>
        <w:t>contratado,</w:t>
      </w:r>
      <w:r>
        <w:rPr>
          <w:spacing w:val="-9"/>
        </w:rPr>
        <w:t xml:space="preserve"> </w:t>
      </w:r>
      <w:r>
        <w:t>com</w:t>
      </w:r>
      <w:r>
        <w:rPr>
          <w:spacing w:val="-8"/>
        </w:rPr>
        <w:t xml:space="preserve"> </w:t>
      </w:r>
      <w:r>
        <w:t>menção ao seu desempenho na execução contratual, baseado em indicadores objetivamente definidos e aferidos, e a eventuais penalidades aplicadas, devendo constar do cadastro de atesto de cumprimento de obrigações, conforme regulamento (art.</w:t>
      </w:r>
      <w:r>
        <w:rPr>
          <w:spacing w:val="-2"/>
        </w:rPr>
        <w:t xml:space="preserve"> </w:t>
      </w:r>
      <w:r>
        <w:t>21,</w:t>
      </w:r>
      <w:r>
        <w:rPr>
          <w:spacing w:val="-2"/>
        </w:rPr>
        <w:t xml:space="preserve"> </w:t>
      </w:r>
      <w:r>
        <w:t>VIII, Decreto</w:t>
      </w:r>
      <w:r>
        <w:rPr>
          <w:spacing w:val="-1"/>
        </w:rPr>
        <w:t xml:space="preserve"> </w:t>
      </w:r>
      <w:r>
        <w:t>nº</w:t>
      </w:r>
      <w:r>
        <w:rPr>
          <w:spacing w:val="-2"/>
        </w:rPr>
        <w:t xml:space="preserve"> </w:t>
      </w:r>
      <w:r>
        <w:t>11.246,</w:t>
      </w:r>
      <w:r>
        <w:rPr>
          <w:spacing w:val="-1"/>
        </w:rPr>
        <w:t xml:space="preserve"> </w:t>
      </w:r>
      <w:r>
        <w:t>de</w:t>
      </w:r>
      <w:r>
        <w:rPr>
          <w:spacing w:val="-4"/>
        </w:rPr>
        <w:t xml:space="preserve"> </w:t>
      </w:r>
      <w:r>
        <w:t>2022).</w:t>
      </w:r>
    </w:p>
    <w:p w14:paraId="0E526C00" w14:textId="77777777" w:rsidR="00376A58" w:rsidRDefault="00376A58" w:rsidP="00376A58">
      <w:pPr>
        <w:pStyle w:val="Corpodetexto"/>
        <w:spacing w:before="119" w:line="276" w:lineRule="auto"/>
        <w:ind w:left="138" w:right="888"/>
      </w:pPr>
      <w:r>
        <w:t>Realizar</w:t>
      </w:r>
      <w:r>
        <w:rPr>
          <w:spacing w:val="-3"/>
        </w:rPr>
        <w:t xml:space="preserve"> </w:t>
      </w:r>
      <w:r>
        <w:t>a</w:t>
      </w:r>
      <w:r>
        <w:rPr>
          <w:spacing w:val="-2"/>
        </w:rPr>
        <w:t xml:space="preserve"> </w:t>
      </w:r>
      <w:r>
        <w:t>análise</w:t>
      </w:r>
      <w:r>
        <w:rPr>
          <w:spacing w:val="-2"/>
        </w:rPr>
        <w:t xml:space="preserve"> </w:t>
      </w:r>
      <w:r>
        <w:t>dos relatórios e</w:t>
      </w:r>
      <w:r>
        <w:rPr>
          <w:spacing w:val="-3"/>
        </w:rPr>
        <w:t xml:space="preserve"> </w:t>
      </w:r>
      <w:r>
        <w:t>de</w:t>
      </w:r>
      <w:r>
        <w:rPr>
          <w:spacing w:val="-3"/>
        </w:rPr>
        <w:t xml:space="preserve"> </w:t>
      </w:r>
      <w:r>
        <w:t>toda</w:t>
      </w:r>
      <w:r>
        <w:rPr>
          <w:spacing w:val="-1"/>
        </w:rPr>
        <w:t xml:space="preserve"> </w:t>
      </w:r>
      <w:r>
        <w:t>a</w:t>
      </w:r>
      <w:r>
        <w:rPr>
          <w:spacing w:val="-1"/>
        </w:rPr>
        <w:t xml:space="preserve"> </w:t>
      </w:r>
      <w:r>
        <w:t>documentação</w:t>
      </w:r>
      <w:r>
        <w:rPr>
          <w:spacing w:val="-4"/>
        </w:rPr>
        <w:t xml:space="preserve"> </w:t>
      </w:r>
      <w:r>
        <w:t>apresentada</w:t>
      </w:r>
      <w:r>
        <w:rPr>
          <w:spacing w:val="-2"/>
        </w:rPr>
        <w:t xml:space="preserve"> </w:t>
      </w:r>
      <w:r>
        <w:t>pela</w:t>
      </w:r>
      <w:r>
        <w:rPr>
          <w:spacing w:val="-1"/>
        </w:rPr>
        <w:t xml:space="preserve"> </w:t>
      </w:r>
      <w:r>
        <w:t>fiscalização e, caso haja irregularidades que impeçam a liquidação e o pagamento da despesa, indicar as cláusulas contratuais pertinentes, solicitando à CONTRATADA, por escrito, as respectivas correções;</w:t>
      </w:r>
    </w:p>
    <w:p w14:paraId="0B05E92F" w14:textId="77777777" w:rsidR="00376A58" w:rsidRDefault="00376A58" w:rsidP="00376A58">
      <w:pPr>
        <w:pStyle w:val="Corpodetexto"/>
        <w:spacing w:before="122" w:line="276" w:lineRule="auto"/>
        <w:ind w:left="138" w:right="890"/>
      </w:pPr>
      <w:r>
        <w:t>Emitir Termo Detalhado para efeito de recebimento definitivo dos serviços prestados, com base nos relatórios e documentações apresentadas; e</w:t>
      </w:r>
    </w:p>
    <w:p w14:paraId="7CCF77DA"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3E35E6D9" w14:textId="77777777" w:rsidR="00376A58" w:rsidRDefault="00376A58" w:rsidP="00376A58">
      <w:pPr>
        <w:pStyle w:val="Corpodetexto"/>
        <w:spacing w:before="91" w:line="276" w:lineRule="auto"/>
        <w:ind w:right="1011"/>
      </w:pPr>
      <w:r>
        <w:lastRenderedPageBreak/>
        <w:t>Comunicar a empresa para que emita a Nota Fiscal ou Fatura, com o valor exato dimensionado pela fiscalização.</w:t>
      </w:r>
    </w:p>
    <w:p w14:paraId="34E5E807" w14:textId="77777777" w:rsidR="00376A58" w:rsidRDefault="00376A58" w:rsidP="00376A58">
      <w:pPr>
        <w:pStyle w:val="Corpodetexto"/>
        <w:spacing w:before="118" w:line="278" w:lineRule="auto"/>
        <w:ind w:right="1002"/>
      </w:pPr>
      <w:r>
        <w:t>Enviar a documentação pertinente ao setor</w:t>
      </w:r>
      <w:r>
        <w:rPr>
          <w:spacing w:val="-1"/>
        </w:rPr>
        <w:t xml:space="preserve"> </w:t>
      </w:r>
      <w:r>
        <w:t>de contratos para a formalização dos procedimentos de liquidação e pagamento, no valor dimensionado pela fiscalização e gestão.</w:t>
      </w:r>
    </w:p>
    <w:p w14:paraId="73031C2C" w14:textId="77777777" w:rsidR="00376A58" w:rsidRDefault="00376A58" w:rsidP="00376A58">
      <w:pPr>
        <w:pStyle w:val="Corpodetexto"/>
        <w:spacing w:before="115" w:line="276" w:lineRule="auto"/>
        <w:ind w:right="987"/>
      </w:pPr>
      <w:r>
        <w:t>No</w:t>
      </w:r>
      <w:r>
        <w:rPr>
          <w:spacing w:val="-12"/>
        </w:rPr>
        <w:t xml:space="preserve"> </w:t>
      </w:r>
      <w:r>
        <w:t>caso</w:t>
      </w:r>
      <w:r>
        <w:rPr>
          <w:spacing w:val="-14"/>
        </w:rPr>
        <w:t xml:space="preserve"> </w:t>
      </w:r>
      <w:r>
        <w:t>de</w:t>
      </w:r>
      <w:r>
        <w:rPr>
          <w:spacing w:val="-13"/>
        </w:rPr>
        <w:t xml:space="preserve"> </w:t>
      </w:r>
      <w:r>
        <w:t>controvérsia</w:t>
      </w:r>
      <w:r>
        <w:rPr>
          <w:spacing w:val="-5"/>
        </w:rPr>
        <w:t xml:space="preserve"> </w:t>
      </w:r>
      <w:r>
        <w:t>sobre</w:t>
      </w:r>
      <w:r>
        <w:rPr>
          <w:spacing w:val="-14"/>
        </w:rPr>
        <w:t xml:space="preserve"> </w:t>
      </w:r>
      <w:r>
        <w:t>a</w:t>
      </w:r>
      <w:r>
        <w:rPr>
          <w:spacing w:val="-9"/>
        </w:rPr>
        <w:t xml:space="preserve"> </w:t>
      </w:r>
      <w:r>
        <w:t>execução</w:t>
      </w:r>
      <w:r>
        <w:rPr>
          <w:spacing w:val="-12"/>
        </w:rPr>
        <w:t xml:space="preserve"> </w:t>
      </w:r>
      <w:r>
        <w:t>do</w:t>
      </w:r>
      <w:r>
        <w:rPr>
          <w:spacing w:val="-10"/>
        </w:rPr>
        <w:t xml:space="preserve"> </w:t>
      </w:r>
      <w:r>
        <w:t>objeto,</w:t>
      </w:r>
      <w:r>
        <w:rPr>
          <w:spacing w:val="-11"/>
        </w:rPr>
        <w:t xml:space="preserve"> </w:t>
      </w:r>
      <w:r>
        <w:t>quanto</w:t>
      </w:r>
      <w:r>
        <w:rPr>
          <w:spacing w:val="-14"/>
        </w:rPr>
        <w:t xml:space="preserve"> </w:t>
      </w:r>
      <w:r>
        <w:t>à</w:t>
      </w:r>
      <w:r>
        <w:rPr>
          <w:spacing w:val="-11"/>
        </w:rPr>
        <w:t xml:space="preserve"> </w:t>
      </w:r>
      <w:r>
        <w:t>dimensão,</w:t>
      </w:r>
      <w:r>
        <w:rPr>
          <w:spacing w:val="-11"/>
        </w:rPr>
        <w:t xml:space="preserve"> </w:t>
      </w:r>
      <w:r>
        <w:t>qualidade</w:t>
      </w:r>
      <w:r>
        <w:rPr>
          <w:spacing w:val="-13"/>
        </w:rPr>
        <w:t xml:space="preserve"> </w:t>
      </w:r>
      <w:r>
        <w:t>e</w:t>
      </w:r>
      <w:r>
        <w:rPr>
          <w:spacing w:val="-14"/>
        </w:rPr>
        <w:t xml:space="preserve"> </w:t>
      </w:r>
      <w:r>
        <w:t xml:space="preserve">quantidade, deverá ser observado o teor do art. 143 da Lei de nº </w:t>
      </w:r>
      <w:hyperlink r:id="rId12" w:anchor="art143">
        <w:r>
          <w:t>art. 143 da Lei nº 14.133, de 2021</w:t>
        </w:r>
      </w:hyperlink>
      <w:r>
        <w:t xml:space="preserve">, comunicando-se à empresa para emissão de Nota Fiscal no que </w:t>
      </w:r>
      <w:proofErr w:type="spellStart"/>
      <w:r>
        <w:t>pertine</w:t>
      </w:r>
      <w:proofErr w:type="spellEnd"/>
      <w:r>
        <w:t xml:space="preserve"> à parcela incontroversa da execução do objeto, para efeito de liquidação e pagamento.</w:t>
      </w:r>
    </w:p>
    <w:p w14:paraId="595CB6B3" w14:textId="77777777" w:rsidR="00376A58" w:rsidRDefault="00376A58" w:rsidP="00376A58">
      <w:pPr>
        <w:pStyle w:val="Corpodetexto"/>
        <w:spacing w:before="118" w:line="280" w:lineRule="auto"/>
        <w:ind w:right="1007"/>
      </w:pPr>
      <w:r>
        <w:t>Nenhum prazo de recebimento ocorrerá enquanto pendente a solução, pelo contratado, de inconsistências verificadas na execução do objeto ou no instrumento de cobrança.</w:t>
      </w:r>
    </w:p>
    <w:p w14:paraId="54D9CE76" w14:textId="77777777" w:rsidR="00376A58" w:rsidRDefault="00376A58" w:rsidP="00376A58">
      <w:pPr>
        <w:pStyle w:val="Corpodetexto"/>
        <w:spacing w:before="114" w:line="276" w:lineRule="auto"/>
        <w:ind w:right="996"/>
      </w:pPr>
      <w:r>
        <w:t xml:space="preserve">O recebimento provisório ou definitivo não excluirá a responsabilidade civil pela solidez e pela segurança do serviço nem a responsabilidade ético-profissional pela perfeita execução do </w:t>
      </w:r>
      <w:r>
        <w:rPr>
          <w:spacing w:val="-2"/>
        </w:rPr>
        <w:t>contrato.</w:t>
      </w:r>
    </w:p>
    <w:p w14:paraId="42D2721D" w14:textId="77777777" w:rsidR="00376A58" w:rsidRDefault="00376A58" w:rsidP="00376A58">
      <w:pPr>
        <w:pStyle w:val="Ttulo2"/>
        <w:numPr>
          <w:ilvl w:val="1"/>
          <w:numId w:val="60"/>
        </w:numPr>
        <w:tabs>
          <w:tab w:val="left" w:pos="445"/>
        </w:tabs>
        <w:spacing w:before="239"/>
        <w:ind w:left="445" w:hanging="420"/>
        <w:jc w:val="both"/>
      </w:pPr>
      <w:r>
        <w:t>-</w:t>
      </w:r>
      <w:r>
        <w:rPr>
          <w:spacing w:val="-2"/>
        </w:rPr>
        <w:t xml:space="preserve"> Liquidação</w:t>
      </w:r>
    </w:p>
    <w:p w14:paraId="1E7095EF" w14:textId="77777777" w:rsidR="00376A58" w:rsidRDefault="00376A58" w:rsidP="00376A58">
      <w:pPr>
        <w:pStyle w:val="Corpodetexto"/>
        <w:spacing w:before="155" w:line="276" w:lineRule="auto"/>
        <w:ind w:right="999"/>
      </w:pPr>
      <w:r>
        <w:t>Recebida</w:t>
      </w:r>
      <w:r>
        <w:rPr>
          <w:spacing w:val="-1"/>
        </w:rPr>
        <w:t xml:space="preserve"> </w:t>
      </w:r>
      <w:r>
        <w:t>a</w:t>
      </w:r>
      <w:r>
        <w:rPr>
          <w:spacing w:val="-1"/>
        </w:rPr>
        <w:t xml:space="preserve"> </w:t>
      </w:r>
      <w:r>
        <w:t>Nota</w:t>
      </w:r>
      <w:r>
        <w:rPr>
          <w:spacing w:val="-2"/>
        </w:rPr>
        <w:t xml:space="preserve"> </w:t>
      </w:r>
      <w:r>
        <w:t>Fiscal ou documento</w:t>
      </w:r>
      <w:r>
        <w:rPr>
          <w:spacing w:val="-4"/>
        </w:rPr>
        <w:t xml:space="preserve"> </w:t>
      </w:r>
      <w:r>
        <w:t>de</w:t>
      </w:r>
      <w:r>
        <w:rPr>
          <w:spacing w:val="-4"/>
        </w:rPr>
        <w:t xml:space="preserve"> </w:t>
      </w:r>
      <w:r>
        <w:t>cobrança equivalente, correrá o</w:t>
      </w:r>
      <w:r>
        <w:rPr>
          <w:spacing w:val="-3"/>
        </w:rPr>
        <w:t xml:space="preserve"> </w:t>
      </w:r>
      <w:r>
        <w:t>prazo</w:t>
      </w:r>
      <w:r>
        <w:rPr>
          <w:spacing w:val="-1"/>
        </w:rPr>
        <w:t xml:space="preserve"> </w:t>
      </w:r>
      <w:r>
        <w:t>de</w:t>
      </w:r>
      <w:r>
        <w:rPr>
          <w:spacing w:val="-4"/>
        </w:rPr>
        <w:t xml:space="preserve"> </w:t>
      </w:r>
      <w:r>
        <w:t>dez dias</w:t>
      </w:r>
      <w:r>
        <w:rPr>
          <w:spacing w:val="-1"/>
        </w:rPr>
        <w:t xml:space="preserve"> </w:t>
      </w:r>
      <w:r>
        <w:t>úteis para</w:t>
      </w:r>
      <w:r>
        <w:rPr>
          <w:spacing w:val="-2"/>
        </w:rPr>
        <w:t xml:space="preserve"> </w:t>
      </w:r>
      <w:r>
        <w:t>fins</w:t>
      </w:r>
      <w:r>
        <w:rPr>
          <w:spacing w:val="-6"/>
        </w:rPr>
        <w:t xml:space="preserve"> </w:t>
      </w:r>
      <w:r>
        <w:t>de</w:t>
      </w:r>
      <w:r>
        <w:rPr>
          <w:spacing w:val="-7"/>
        </w:rPr>
        <w:t xml:space="preserve"> </w:t>
      </w:r>
      <w:r>
        <w:t>liquidação, na</w:t>
      </w:r>
      <w:r>
        <w:rPr>
          <w:spacing w:val="-7"/>
        </w:rPr>
        <w:t xml:space="preserve"> </w:t>
      </w:r>
      <w:r>
        <w:t>forma</w:t>
      </w:r>
      <w:r>
        <w:rPr>
          <w:spacing w:val="-2"/>
        </w:rPr>
        <w:t xml:space="preserve"> </w:t>
      </w:r>
      <w:r>
        <w:t>desta</w:t>
      </w:r>
      <w:r>
        <w:rPr>
          <w:spacing w:val="-2"/>
        </w:rPr>
        <w:t xml:space="preserve"> </w:t>
      </w:r>
      <w:r>
        <w:t>seção,</w:t>
      </w:r>
      <w:r>
        <w:rPr>
          <w:spacing w:val="-3"/>
        </w:rPr>
        <w:t xml:space="preserve"> </w:t>
      </w:r>
      <w:r>
        <w:t>prorrogáveis</w:t>
      </w:r>
      <w:r>
        <w:rPr>
          <w:spacing w:val="-2"/>
        </w:rPr>
        <w:t xml:space="preserve"> </w:t>
      </w:r>
      <w:r>
        <w:t>por</w:t>
      </w:r>
      <w:r>
        <w:rPr>
          <w:spacing w:val="-6"/>
        </w:rPr>
        <w:t xml:space="preserve"> </w:t>
      </w:r>
      <w:r>
        <w:t>igual</w:t>
      </w:r>
      <w:r>
        <w:rPr>
          <w:spacing w:val="-4"/>
        </w:rPr>
        <w:t xml:space="preserve"> </w:t>
      </w:r>
      <w:r>
        <w:t>período,</w:t>
      </w:r>
      <w:r>
        <w:rPr>
          <w:spacing w:val="-5"/>
        </w:rPr>
        <w:t xml:space="preserve"> </w:t>
      </w:r>
      <w:r>
        <w:t>nos</w:t>
      </w:r>
      <w:r>
        <w:rPr>
          <w:spacing w:val="-4"/>
        </w:rPr>
        <w:t xml:space="preserve"> </w:t>
      </w:r>
      <w:r>
        <w:t>termos</w:t>
      </w:r>
      <w:r>
        <w:rPr>
          <w:spacing w:val="-3"/>
        </w:rPr>
        <w:t xml:space="preserve"> </w:t>
      </w:r>
      <w:r>
        <w:t>do</w:t>
      </w:r>
      <w:r>
        <w:rPr>
          <w:spacing w:val="-4"/>
        </w:rPr>
        <w:t xml:space="preserve"> </w:t>
      </w:r>
      <w:r>
        <w:t>art. 7º, §2º da Instrução Normativa SEGES/ME nº 77/2022.</w:t>
      </w:r>
    </w:p>
    <w:p w14:paraId="6034ABAB" w14:textId="77777777" w:rsidR="00376A58" w:rsidRDefault="00376A58" w:rsidP="00376A58">
      <w:pPr>
        <w:pStyle w:val="Corpodetexto"/>
        <w:spacing w:before="124" w:line="276" w:lineRule="auto"/>
        <w:ind w:right="991"/>
      </w:pPr>
      <w:r>
        <w:t>O prazo de que trata o item anterior será reduzido à metade, mantendo-se a possibilidade de prorrogação, nos casos de contratações decorrentes de despesas cujos valores não ultrapassem o limite de que trata o inciso II do art. 75 da Lei nº 14.133, de 2021</w:t>
      </w:r>
    </w:p>
    <w:p w14:paraId="5FAAA1A6" w14:textId="77777777" w:rsidR="00376A58" w:rsidRDefault="00376A58" w:rsidP="00376A58">
      <w:pPr>
        <w:pStyle w:val="Corpodetexto"/>
        <w:spacing w:before="119" w:line="276" w:lineRule="auto"/>
        <w:ind w:right="1001"/>
      </w:pPr>
      <w:r>
        <w:t>Para</w:t>
      </w:r>
      <w:r>
        <w:rPr>
          <w:spacing w:val="-3"/>
        </w:rPr>
        <w:t xml:space="preserve"> </w:t>
      </w:r>
      <w:r>
        <w:t>fins</w:t>
      </w:r>
      <w:r>
        <w:rPr>
          <w:spacing w:val="-7"/>
        </w:rPr>
        <w:t xml:space="preserve"> </w:t>
      </w:r>
      <w:r>
        <w:t>de</w:t>
      </w:r>
      <w:r>
        <w:rPr>
          <w:spacing w:val="-9"/>
        </w:rPr>
        <w:t xml:space="preserve"> </w:t>
      </w:r>
      <w:r>
        <w:t>liquidação,</w:t>
      </w:r>
      <w:r>
        <w:rPr>
          <w:spacing w:val="-4"/>
        </w:rPr>
        <w:t xml:space="preserve"> </w:t>
      </w:r>
      <w:r>
        <w:t>o</w:t>
      </w:r>
      <w:r>
        <w:rPr>
          <w:spacing w:val="-7"/>
        </w:rPr>
        <w:t xml:space="preserve"> </w:t>
      </w:r>
      <w:r>
        <w:t>setor</w:t>
      </w:r>
      <w:r>
        <w:rPr>
          <w:spacing w:val="-7"/>
        </w:rPr>
        <w:t xml:space="preserve"> </w:t>
      </w:r>
      <w:r>
        <w:t>competente</w:t>
      </w:r>
      <w:r>
        <w:rPr>
          <w:spacing w:val="-8"/>
        </w:rPr>
        <w:t xml:space="preserve"> </w:t>
      </w:r>
      <w:r>
        <w:t>deve</w:t>
      </w:r>
      <w:r>
        <w:rPr>
          <w:spacing w:val="-7"/>
        </w:rPr>
        <w:t xml:space="preserve"> </w:t>
      </w:r>
      <w:r>
        <w:t>verificar</w:t>
      </w:r>
      <w:r>
        <w:rPr>
          <w:spacing w:val="-5"/>
        </w:rPr>
        <w:t xml:space="preserve"> </w:t>
      </w:r>
      <w:r>
        <w:t>se</w:t>
      </w:r>
      <w:r>
        <w:rPr>
          <w:spacing w:val="-8"/>
        </w:rPr>
        <w:t xml:space="preserve"> </w:t>
      </w:r>
      <w:r>
        <w:t>a</w:t>
      </w:r>
      <w:r>
        <w:rPr>
          <w:spacing w:val="-4"/>
        </w:rPr>
        <w:t xml:space="preserve"> </w:t>
      </w:r>
      <w:r>
        <w:t>Nota</w:t>
      </w:r>
      <w:r>
        <w:rPr>
          <w:spacing w:val="-4"/>
        </w:rPr>
        <w:t xml:space="preserve"> </w:t>
      </w:r>
      <w:r>
        <w:t>Fiscal</w:t>
      </w:r>
      <w:r>
        <w:rPr>
          <w:spacing w:val="-4"/>
        </w:rPr>
        <w:t xml:space="preserve"> </w:t>
      </w:r>
      <w:r>
        <w:t>ou</w:t>
      </w:r>
      <w:r>
        <w:rPr>
          <w:spacing w:val="-5"/>
        </w:rPr>
        <w:t xml:space="preserve"> </w:t>
      </w:r>
      <w:r>
        <w:t>Fatura</w:t>
      </w:r>
      <w:r>
        <w:rPr>
          <w:spacing w:val="-3"/>
        </w:rPr>
        <w:t xml:space="preserve"> </w:t>
      </w:r>
      <w:r>
        <w:t>apresentada expressa os elementos necessários e essenciais do documento, tais como:</w:t>
      </w:r>
    </w:p>
    <w:p w14:paraId="3008580A" w14:textId="77777777" w:rsidR="00376A58" w:rsidRDefault="00376A58" w:rsidP="00376A58">
      <w:pPr>
        <w:pStyle w:val="PargrafodaLista"/>
        <w:numPr>
          <w:ilvl w:val="0"/>
          <w:numId w:val="59"/>
        </w:numPr>
        <w:tabs>
          <w:tab w:val="left" w:pos="528"/>
        </w:tabs>
        <w:spacing w:before="120"/>
        <w:ind w:left="528" w:hanging="503"/>
        <w:jc w:val="both"/>
        <w:rPr>
          <w:sz w:val="20"/>
        </w:rPr>
      </w:pPr>
      <w:r>
        <w:rPr>
          <w:sz w:val="20"/>
        </w:rPr>
        <w:t>o</w:t>
      </w:r>
      <w:r>
        <w:rPr>
          <w:spacing w:val="-9"/>
          <w:sz w:val="20"/>
        </w:rPr>
        <w:t xml:space="preserve"> </w:t>
      </w:r>
      <w:r>
        <w:rPr>
          <w:sz w:val="20"/>
        </w:rPr>
        <w:t>prazo</w:t>
      </w:r>
      <w:r>
        <w:rPr>
          <w:spacing w:val="-9"/>
          <w:sz w:val="20"/>
        </w:rPr>
        <w:t xml:space="preserve"> </w:t>
      </w:r>
      <w:r>
        <w:rPr>
          <w:sz w:val="20"/>
        </w:rPr>
        <w:t>de</w:t>
      </w:r>
      <w:r>
        <w:rPr>
          <w:spacing w:val="-7"/>
          <w:sz w:val="20"/>
        </w:rPr>
        <w:t xml:space="preserve"> </w:t>
      </w:r>
      <w:r>
        <w:rPr>
          <w:spacing w:val="-2"/>
          <w:sz w:val="20"/>
        </w:rPr>
        <w:t>validade;</w:t>
      </w:r>
    </w:p>
    <w:p w14:paraId="4B263F57" w14:textId="77777777" w:rsidR="00376A58" w:rsidRDefault="00376A58" w:rsidP="00376A58">
      <w:pPr>
        <w:pStyle w:val="PargrafodaLista"/>
        <w:numPr>
          <w:ilvl w:val="0"/>
          <w:numId w:val="59"/>
        </w:numPr>
        <w:tabs>
          <w:tab w:val="left" w:pos="526"/>
        </w:tabs>
        <w:spacing w:before="156"/>
        <w:ind w:left="526" w:hanging="501"/>
        <w:jc w:val="both"/>
        <w:rPr>
          <w:sz w:val="20"/>
        </w:rPr>
      </w:pPr>
      <w:r>
        <w:rPr>
          <w:sz w:val="20"/>
        </w:rPr>
        <w:t>a</w:t>
      </w:r>
      <w:r>
        <w:rPr>
          <w:spacing w:val="-9"/>
          <w:sz w:val="20"/>
        </w:rPr>
        <w:t xml:space="preserve"> </w:t>
      </w:r>
      <w:r>
        <w:rPr>
          <w:sz w:val="20"/>
        </w:rPr>
        <w:t>data</w:t>
      </w:r>
      <w:r>
        <w:rPr>
          <w:spacing w:val="-8"/>
          <w:sz w:val="20"/>
        </w:rPr>
        <w:t xml:space="preserve"> </w:t>
      </w:r>
      <w:r>
        <w:rPr>
          <w:sz w:val="20"/>
        </w:rPr>
        <w:t>da</w:t>
      </w:r>
      <w:r>
        <w:rPr>
          <w:spacing w:val="-4"/>
          <w:sz w:val="20"/>
        </w:rPr>
        <w:t xml:space="preserve"> </w:t>
      </w:r>
      <w:r>
        <w:rPr>
          <w:spacing w:val="-2"/>
          <w:sz w:val="20"/>
        </w:rPr>
        <w:t>emissão;</w:t>
      </w:r>
    </w:p>
    <w:p w14:paraId="1558BFEE" w14:textId="77777777" w:rsidR="00376A58" w:rsidRDefault="00376A58" w:rsidP="00376A58">
      <w:pPr>
        <w:pStyle w:val="PargrafodaLista"/>
        <w:numPr>
          <w:ilvl w:val="0"/>
          <w:numId w:val="59"/>
        </w:numPr>
        <w:tabs>
          <w:tab w:val="left" w:pos="532"/>
        </w:tabs>
        <w:spacing w:before="157"/>
        <w:ind w:left="532" w:hanging="507"/>
        <w:rPr>
          <w:sz w:val="20"/>
        </w:rPr>
      </w:pPr>
      <w:r>
        <w:rPr>
          <w:sz w:val="20"/>
        </w:rPr>
        <w:t>os</w:t>
      </w:r>
      <w:r>
        <w:rPr>
          <w:spacing w:val="-11"/>
          <w:sz w:val="20"/>
        </w:rPr>
        <w:t xml:space="preserve"> </w:t>
      </w:r>
      <w:r>
        <w:rPr>
          <w:sz w:val="20"/>
        </w:rPr>
        <w:t>dados</w:t>
      </w:r>
      <w:r>
        <w:rPr>
          <w:spacing w:val="-8"/>
          <w:sz w:val="20"/>
        </w:rPr>
        <w:t xml:space="preserve"> </w:t>
      </w:r>
      <w:r>
        <w:rPr>
          <w:sz w:val="20"/>
        </w:rPr>
        <w:t>do</w:t>
      </w:r>
      <w:r>
        <w:rPr>
          <w:spacing w:val="-8"/>
          <w:sz w:val="20"/>
        </w:rPr>
        <w:t xml:space="preserve"> </w:t>
      </w:r>
      <w:r>
        <w:rPr>
          <w:sz w:val="20"/>
        </w:rPr>
        <w:t>contrato</w:t>
      </w:r>
      <w:r>
        <w:rPr>
          <w:spacing w:val="-7"/>
          <w:sz w:val="20"/>
        </w:rPr>
        <w:t xml:space="preserve"> </w:t>
      </w:r>
      <w:r>
        <w:rPr>
          <w:sz w:val="20"/>
        </w:rPr>
        <w:t>e</w:t>
      </w:r>
      <w:r>
        <w:rPr>
          <w:spacing w:val="-6"/>
          <w:sz w:val="20"/>
        </w:rPr>
        <w:t xml:space="preserve"> </w:t>
      </w:r>
      <w:r>
        <w:rPr>
          <w:sz w:val="20"/>
        </w:rPr>
        <w:t>do</w:t>
      </w:r>
      <w:r>
        <w:rPr>
          <w:spacing w:val="-10"/>
          <w:sz w:val="20"/>
        </w:rPr>
        <w:t xml:space="preserve"> </w:t>
      </w:r>
      <w:r>
        <w:rPr>
          <w:sz w:val="20"/>
        </w:rPr>
        <w:t>órgão</w:t>
      </w:r>
      <w:r>
        <w:rPr>
          <w:spacing w:val="-10"/>
          <w:sz w:val="20"/>
        </w:rPr>
        <w:t xml:space="preserve"> </w:t>
      </w:r>
      <w:r>
        <w:rPr>
          <w:spacing w:val="-2"/>
          <w:sz w:val="20"/>
        </w:rPr>
        <w:t>contratante;</w:t>
      </w:r>
    </w:p>
    <w:p w14:paraId="08C7C057" w14:textId="77777777" w:rsidR="00376A58" w:rsidRDefault="00376A58" w:rsidP="00376A58">
      <w:pPr>
        <w:pStyle w:val="PargrafodaLista"/>
        <w:numPr>
          <w:ilvl w:val="0"/>
          <w:numId w:val="59"/>
        </w:numPr>
        <w:tabs>
          <w:tab w:val="left" w:pos="532"/>
        </w:tabs>
        <w:spacing w:before="156"/>
        <w:ind w:left="532" w:hanging="507"/>
        <w:rPr>
          <w:sz w:val="20"/>
        </w:rPr>
      </w:pPr>
      <w:r>
        <w:rPr>
          <w:sz w:val="20"/>
        </w:rPr>
        <w:t>o</w:t>
      </w:r>
      <w:r>
        <w:rPr>
          <w:spacing w:val="-15"/>
          <w:sz w:val="20"/>
        </w:rPr>
        <w:t xml:space="preserve"> </w:t>
      </w:r>
      <w:r>
        <w:rPr>
          <w:sz w:val="20"/>
        </w:rPr>
        <w:t>período</w:t>
      </w:r>
      <w:r>
        <w:rPr>
          <w:spacing w:val="-11"/>
          <w:sz w:val="20"/>
        </w:rPr>
        <w:t xml:space="preserve"> </w:t>
      </w:r>
      <w:r>
        <w:rPr>
          <w:sz w:val="20"/>
        </w:rPr>
        <w:t>respectivo</w:t>
      </w:r>
      <w:r>
        <w:rPr>
          <w:spacing w:val="-12"/>
          <w:sz w:val="20"/>
        </w:rPr>
        <w:t xml:space="preserve"> </w:t>
      </w:r>
      <w:r>
        <w:rPr>
          <w:sz w:val="20"/>
        </w:rPr>
        <w:t>de</w:t>
      </w:r>
      <w:r>
        <w:rPr>
          <w:spacing w:val="-8"/>
          <w:sz w:val="20"/>
        </w:rPr>
        <w:t xml:space="preserve"> </w:t>
      </w:r>
      <w:r>
        <w:rPr>
          <w:sz w:val="20"/>
        </w:rPr>
        <w:t>execução</w:t>
      </w:r>
      <w:r>
        <w:rPr>
          <w:spacing w:val="-14"/>
          <w:sz w:val="20"/>
        </w:rPr>
        <w:t xml:space="preserve"> </w:t>
      </w:r>
      <w:r>
        <w:rPr>
          <w:sz w:val="20"/>
        </w:rPr>
        <w:t>do</w:t>
      </w:r>
      <w:r>
        <w:rPr>
          <w:spacing w:val="-12"/>
          <w:sz w:val="20"/>
        </w:rPr>
        <w:t xml:space="preserve"> </w:t>
      </w:r>
      <w:r>
        <w:rPr>
          <w:spacing w:val="-2"/>
          <w:sz w:val="20"/>
        </w:rPr>
        <w:t>contrato;</w:t>
      </w:r>
    </w:p>
    <w:p w14:paraId="722A89E4" w14:textId="77777777" w:rsidR="00376A58" w:rsidRDefault="00376A58" w:rsidP="00376A58">
      <w:pPr>
        <w:pStyle w:val="PargrafodaLista"/>
        <w:numPr>
          <w:ilvl w:val="0"/>
          <w:numId w:val="59"/>
        </w:numPr>
        <w:tabs>
          <w:tab w:val="left" w:pos="532"/>
        </w:tabs>
        <w:spacing w:before="158"/>
        <w:ind w:left="532" w:hanging="507"/>
        <w:rPr>
          <w:sz w:val="20"/>
        </w:rPr>
      </w:pPr>
      <w:r>
        <w:rPr>
          <w:sz w:val="20"/>
        </w:rPr>
        <w:t>o</w:t>
      </w:r>
      <w:r>
        <w:rPr>
          <w:spacing w:val="-11"/>
          <w:sz w:val="20"/>
        </w:rPr>
        <w:t xml:space="preserve"> </w:t>
      </w:r>
      <w:r>
        <w:rPr>
          <w:sz w:val="20"/>
        </w:rPr>
        <w:t>valor</w:t>
      </w:r>
      <w:r>
        <w:rPr>
          <w:spacing w:val="-6"/>
          <w:sz w:val="20"/>
        </w:rPr>
        <w:t xml:space="preserve"> </w:t>
      </w:r>
      <w:r>
        <w:rPr>
          <w:sz w:val="20"/>
        </w:rPr>
        <w:t>a</w:t>
      </w:r>
      <w:r>
        <w:rPr>
          <w:spacing w:val="-10"/>
          <w:sz w:val="20"/>
        </w:rPr>
        <w:t xml:space="preserve"> </w:t>
      </w:r>
      <w:r>
        <w:rPr>
          <w:sz w:val="20"/>
        </w:rPr>
        <w:t>pagar;</w:t>
      </w:r>
      <w:r>
        <w:rPr>
          <w:spacing w:val="-6"/>
          <w:sz w:val="20"/>
        </w:rPr>
        <w:t xml:space="preserve"> </w:t>
      </w:r>
      <w:r>
        <w:rPr>
          <w:spacing w:val="-10"/>
          <w:sz w:val="20"/>
        </w:rPr>
        <w:t>e</w:t>
      </w:r>
    </w:p>
    <w:p w14:paraId="64F8EA2F" w14:textId="77777777" w:rsidR="00376A58" w:rsidRDefault="00376A58" w:rsidP="00376A58">
      <w:pPr>
        <w:pStyle w:val="PargrafodaLista"/>
        <w:numPr>
          <w:ilvl w:val="0"/>
          <w:numId w:val="59"/>
        </w:numPr>
        <w:tabs>
          <w:tab w:val="left" w:pos="532"/>
        </w:tabs>
        <w:spacing w:before="155"/>
        <w:ind w:left="532" w:hanging="507"/>
        <w:rPr>
          <w:sz w:val="20"/>
        </w:rPr>
      </w:pPr>
      <w:r>
        <w:rPr>
          <w:sz w:val="20"/>
        </w:rPr>
        <w:t>eventual</w:t>
      </w:r>
      <w:r>
        <w:rPr>
          <w:spacing w:val="-13"/>
          <w:sz w:val="20"/>
        </w:rPr>
        <w:t xml:space="preserve"> </w:t>
      </w:r>
      <w:r>
        <w:rPr>
          <w:sz w:val="20"/>
        </w:rPr>
        <w:t>destaque</w:t>
      </w:r>
      <w:r>
        <w:rPr>
          <w:spacing w:val="-16"/>
          <w:sz w:val="20"/>
        </w:rPr>
        <w:t xml:space="preserve"> </w:t>
      </w:r>
      <w:r>
        <w:rPr>
          <w:sz w:val="20"/>
        </w:rPr>
        <w:t>do</w:t>
      </w:r>
      <w:r>
        <w:rPr>
          <w:spacing w:val="-13"/>
          <w:sz w:val="20"/>
        </w:rPr>
        <w:t xml:space="preserve"> </w:t>
      </w:r>
      <w:r>
        <w:rPr>
          <w:sz w:val="20"/>
        </w:rPr>
        <w:t>valor</w:t>
      </w:r>
      <w:r>
        <w:rPr>
          <w:spacing w:val="-15"/>
          <w:sz w:val="20"/>
        </w:rPr>
        <w:t xml:space="preserve"> </w:t>
      </w:r>
      <w:r>
        <w:rPr>
          <w:sz w:val="20"/>
        </w:rPr>
        <w:t>de</w:t>
      </w:r>
      <w:r>
        <w:rPr>
          <w:spacing w:val="-14"/>
          <w:sz w:val="20"/>
        </w:rPr>
        <w:t xml:space="preserve"> </w:t>
      </w:r>
      <w:r>
        <w:rPr>
          <w:sz w:val="20"/>
        </w:rPr>
        <w:t>retenções</w:t>
      </w:r>
      <w:r>
        <w:rPr>
          <w:spacing w:val="-15"/>
          <w:sz w:val="20"/>
        </w:rPr>
        <w:t xml:space="preserve"> </w:t>
      </w:r>
      <w:r>
        <w:rPr>
          <w:sz w:val="20"/>
        </w:rPr>
        <w:t>tributárias</w:t>
      </w:r>
      <w:r>
        <w:rPr>
          <w:spacing w:val="-12"/>
          <w:sz w:val="20"/>
        </w:rPr>
        <w:t xml:space="preserve"> </w:t>
      </w:r>
      <w:r>
        <w:rPr>
          <w:spacing w:val="-2"/>
          <w:sz w:val="20"/>
        </w:rPr>
        <w:t>cabíveis.</w:t>
      </w:r>
    </w:p>
    <w:p w14:paraId="3C3CFEBE" w14:textId="77777777" w:rsidR="00376A58" w:rsidRDefault="00376A58" w:rsidP="00376A58">
      <w:pPr>
        <w:pStyle w:val="Corpodetexto"/>
        <w:spacing w:before="158" w:line="276" w:lineRule="auto"/>
        <w:ind w:right="994"/>
      </w:pPr>
      <w:r>
        <w:t>Havendo erro na apresentação da Nota Fiscal/Fatura, ou circunstância que impeça a liquidação da despesa, esta ficará sobrestada até que o contratado providencie as medidas saneadoras, reiniciando-se</w:t>
      </w:r>
      <w:r>
        <w:rPr>
          <w:spacing w:val="-18"/>
        </w:rPr>
        <w:t xml:space="preserve"> </w:t>
      </w:r>
      <w:r>
        <w:t>o</w:t>
      </w:r>
      <w:r>
        <w:rPr>
          <w:spacing w:val="-18"/>
        </w:rPr>
        <w:t xml:space="preserve"> </w:t>
      </w:r>
      <w:r>
        <w:t>prazo</w:t>
      </w:r>
      <w:r>
        <w:rPr>
          <w:spacing w:val="-17"/>
        </w:rPr>
        <w:t xml:space="preserve"> </w:t>
      </w:r>
      <w:r>
        <w:t>após</w:t>
      </w:r>
      <w:r>
        <w:rPr>
          <w:spacing w:val="-15"/>
        </w:rPr>
        <w:t xml:space="preserve"> </w:t>
      </w:r>
      <w:r>
        <w:t>a</w:t>
      </w:r>
      <w:r>
        <w:rPr>
          <w:spacing w:val="-15"/>
        </w:rPr>
        <w:t xml:space="preserve"> </w:t>
      </w:r>
      <w:r>
        <w:t>comprovação</w:t>
      </w:r>
      <w:r>
        <w:rPr>
          <w:spacing w:val="-16"/>
        </w:rPr>
        <w:t xml:space="preserve"> </w:t>
      </w:r>
      <w:r>
        <w:t>da</w:t>
      </w:r>
      <w:r>
        <w:rPr>
          <w:spacing w:val="-14"/>
        </w:rPr>
        <w:t xml:space="preserve"> </w:t>
      </w:r>
      <w:r>
        <w:t>regularização</w:t>
      </w:r>
      <w:r>
        <w:rPr>
          <w:spacing w:val="-18"/>
        </w:rPr>
        <w:t xml:space="preserve"> </w:t>
      </w:r>
      <w:r>
        <w:t>da</w:t>
      </w:r>
      <w:r>
        <w:rPr>
          <w:spacing w:val="-16"/>
        </w:rPr>
        <w:t xml:space="preserve"> </w:t>
      </w:r>
      <w:r>
        <w:t>situação,</w:t>
      </w:r>
      <w:r>
        <w:rPr>
          <w:spacing w:val="-12"/>
        </w:rPr>
        <w:t xml:space="preserve"> </w:t>
      </w:r>
      <w:r>
        <w:t>sem</w:t>
      </w:r>
      <w:r>
        <w:rPr>
          <w:spacing w:val="-13"/>
        </w:rPr>
        <w:t xml:space="preserve"> </w:t>
      </w:r>
      <w:r>
        <w:t>ônus</w:t>
      </w:r>
      <w:r>
        <w:rPr>
          <w:spacing w:val="-17"/>
        </w:rPr>
        <w:t xml:space="preserve"> </w:t>
      </w:r>
      <w:r>
        <w:t>à</w:t>
      </w:r>
      <w:r>
        <w:rPr>
          <w:spacing w:val="-14"/>
        </w:rPr>
        <w:t xml:space="preserve"> </w:t>
      </w:r>
      <w:r>
        <w:t>contratante;</w:t>
      </w:r>
    </w:p>
    <w:p w14:paraId="0B05878F" w14:textId="77777777" w:rsidR="00376A58" w:rsidRDefault="00376A58" w:rsidP="00376A58">
      <w:pPr>
        <w:pStyle w:val="Corpodetexto"/>
        <w:spacing w:before="119" w:line="276" w:lineRule="auto"/>
        <w:ind w:right="999"/>
      </w:pPr>
      <w:r>
        <w:t>A Nota Fiscal ou Fatura deverá ser obrigatoriamente acompanhada da comprovação da regularidade fiscal, constatada por meio de consulta on-line ao SICAF ou, na impossibilidade de acesso ao referido Sistema, mediante consulta aos sítios eletrônicos oficiais ou à documentação mencionada no art. 68 da Lei nº 14.133/2021.</w:t>
      </w:r>
    </w:p>
    <w:p w14:paraId="6E2E25D4" w14:textId="77777777" w:rsidR="00376A58" w:rsidRDefault="00376A58" w:rsidP="00376A58">
      <w:pPr>
        <w:pStyle w:val="Corpodetexto"/>
        <w:spacing w:before="121" w:line="276" w:lineRule="auto"/>
        <w:ind w:right="989"/>
      </w:pPr>
      <w:r>
        <w:t>A</w:t>
      </w:r>
      <w:r>
        <w:rPr>
          <w:spacing w:val="-12"/>
        </w:rPr>
        <w:t xml:space="preserve"> </w:t>
      </w:r>
      <w:r>
        <w:t>Administração</w:t>
      </w:r>
      <w:r>
        <w:rPr>
          <w:spacing w:val="-8"/>
        </w:rPr>
        <w:t xml:space="preserve"> </w:t>
      </w:r>
      <w:r>
        <w:t>deverá</w:t>
      </w:r>
      <w:r>
        <w:rPr>
          <w:spacing w:val="-5"/>
        </w:rPr>
        <w:t xml:space="preserve"> </w:t>
      </w:r>
      <w:r>
        <w:t>realizar</w:t>
      </w:r>
      <w:r>
        <w:rPr>
          <w:spacing w:val="-7"/>
        </w:rPr>
        <w:t xml:space="preserve"> </w:t>
      </w:r>
      <w:r>
        <w:t>consulta</w:t>
      </w:r>
      <w:r>
        <w:rPr>
          <w:spacing w:val="-8"/>
        </w:rPr>
        <w:t xml:space="preserve"> </w:t>
      </w:r>
      <w:r>
        <w:t>ao</w:t>
      </w:r>
      <w:r>
        <w:rPr>
          <w:spacing w:val="-11"/>
        </w:rPr>
        <w:t xml:space="preserve"> </w:t>
      </w:r>
      <w:r>
        <w:t>SICAF</w:t>
      </w:r>
      <w:r>
        <w:rPr>
          <w:spacing w:val="-8"/>
        </w:rPr>
        <w:t xml:space="preserve"> </w:t>
      </w:r>
      <w:r>
        <w:t>para:</w:t>
      </w:r>
      <w:r>
        <w:rPr>
          <w:spacing w:val="-9"/>
        </w:rPr>
        <w:t xml:space="preserve"> </w:t>
      </w:r>
      <w:r>
        <w:t>a)</w:t>
      </w:r>
      <w:r>
        <w:rPr>
          <w:spacing w:val="-10"/>
        </w:rPr>
        <w:t xml:space="preserve"> </w:t>
      </w:r>
      <w:r>
        <w:t>verificar</w:t>
      </w:r>
      <w:r>
        <w:rPr>
          <w:spacing w:val="-14"/>
        </w:rPr>
        <w:t xml:space="preserve"> </w:t>
      </w:r>
      <w:r>
        <w:t>a</w:t>
      </w:r>
      <w:r>
        <w:rPr>
          <w:spacing w:val="-8"/>
        </w:rPr>
        <w:t xml:space="preserve"> </w:t>
      </w:r>
      <w:r>
        <w:t>manutenção</w:t>
      </w:r>
      <w:r>
        <w:rPr>
          <w:spacing w:val="-13"/>
        </w:rPr>
        <w:t xml:space="preserve"> </w:t>
      </w:r>
      <w:r>
        <w:t>das</w:t>
      </w:r>
      <w:r>
        <w:rPr>
          <w:spacing w:val="-8"/>
        </w:rPr>
        <w:t xml:space="preserve"> </w:t>
      </w:r>
      <w:r>
        <w:t>condições de habilitação exigidas no edital; b) identificar possível razão que impeça a participação em licitação,</w:t>
      </w:r>
      <w:r>
        <w:rPr>
          <w:spacing w:val="-9"/>
        </w:rPr>
        <w:t xml:space="preserve"> </w:t>
      </w:r>
      <w:r>
        <w:t>no</w:t>
      </w:r>
      <w:r>
        <w:rPr>
          <w:spacing w:val="-9"/>
        </w:rPr>
        <w:t xml:space="preserve"> </w:t>
      </w:r>
      <w:r>
        <w:t>âmbito</w:t>
      </w:r>
      <w:r>
        <w:rPr>
          <w:spacing w:val="-11"/>
        </w:rPr>
        <w:t xml:space="preserve"> </w:t>
      </w:r>
      <w:r>
        <w:t>do</w:t>
      </w:r>
      <w:r>
        <w:rPr>
          <w:spacing w:val="-9"/>
        </w:rPr>
        <w:t xml:space="preserve"> </w:t>
      </w:r>
      <w:r>
        <w:t>órgão</w:t>
      </w:r>
      <w:r>
        <w:rPr>
          <w:spacing w:val="-6"/>
        </w:rPr>
        <w:t xml:space="preserve"> </w:t>
      </w:r>
      <w:r>
        <w:t>ou</w:t>
      </w:r>
      <w:r>
        <w:rPr>
          <w:spacing w:val="-5"/>
        </w:rPr>
        <w:t xml:space="preserve"> </w:t>
      </w:r>
      <w:r>
        <w:t>entidade,</w:t>
      </w:r>
      <w:r>
        <w:rPr>
          <w:spacing w:val="-8"/>
        </w:rPr>
        <w:t xml:space="preserve"> </w:t>
      </w:r>
      <w:r>
        <w:t>proibição</w:t>
      </w:r>
      <w:r>
        <w:rPr>
          <w:spacing w:val="-10"/>
        </w:rPr>
        <w:t xml:space="preserve"> </w:t>
      </w:r>
      <w:r>
        <w:t>de</w:t>
      </w:r>
      <w:r>
        <w:rPr>
          <w:spacing w:val="-8"/>
        </w:rPr>
        <w:t xml:space="preserve"> </w:t>
      </w:r>
      <w:r>
        <w:t>contratar</w:t>
      </w:r>
      <w:r>
        <w:rPr>
          <w:spacing w:val="-4"/>
        </w:rPr>
        <w:t xml:space="preserve"> </w:t>
      </w:r>
      <w:r>
        <w:t>com</w:t>
      </w:r>
      <w:r>
        <w:rPr>
          <w:spacing w:val="-8"/>
        </w:rPr>
        <w:t xml:space="preserve"> </w:t>
      </w:r>
      <w:r>
        <w:t>o</w:t>
      </w:r>
      <w:r>
        <w:rPr>
          <w:spacing w:val="-5"/>
        </w:rPr>
        <w:t xml:space="preserve"> </w:t>
      </w:r>
      <w:r>
        <w:t>Poder</w:t>
      </w:r>
      <w:r>
        <w:rPr>
          <w:spacing w:val="-9"/>
        </w:rPr>
        <w:t xml:space="preserve"> </w:t>
      </w:r>
      <w:r>
        <w:t>Público,</w:t>
      </w:r>
      <w:r>
        <w:rPr>
          <w:spacing w:val="-9"/>
        </w:rPr>
        <w:t xml:space="preserve"> </w:t>
      </w:r>
      <w:r>
        <w:t>bem</w:t>
      </w:r>
      <w:r>
        <w:rPr>
          <w:spacing w:val="-6"/>
        </w:rPr>
        <w:t xml:space="preserve"> </w:t>
      </w:r>
      <w:r>
        <w:t>como ocorrências impeditivas indiretas (INSTRUÇÃO NORMATIVA Nº 3, DE 26 DE ABRIL DE 2018).</w:t>
      </w:r>
    </w:p>
    <w:p w14:paraId="7B6E2EA6" w14:textId="77777777" w:rsidR="00376A58" w:rsidRDefault="00376A58" w:rsidP="00376A58">
      <w:pPr>
        <w:pStyle w:val="Corpodetexto"/>
        <w:spacing w:before="120" w:line="276" w:lineRule="auto"/>
        <w:ind w:right="1002"/>
      </w:pPr>
      <w:r>
        <w:t>Constatando-se, junto ao SICAF, a situação de irregularidade do contratado, será providenciada sua notificação, por escrito, para que, no prazo de 05 (cinco) dias úteis, regularize sua situação</w:t>
      </w:r>
    </w:p>
    <w:p w14:paraId="4D00813A"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276A6FB4" w14:textId="77777777" w:rsidR="00376A58" w:rsidRDefault="00376A58" w:rsidP="00376A58">
      <w:pPr>
        <w:pStyle w:val="Corpodetexto"/>
        <w:spacing w:before="91" w:line="276" w:lineRule="auto"/>
        <w:ind w:left="138" w:right="902"/>
      </w:pPr>
      <w:r>
        <w:lastRenderedPageBreak/>
        <w:t>ou, no mesmo prazo, apresente sua defesa. O prazo poderá ser prorrogado uma vez, por igual período, a critério do contratante.</w:t>
      </w:r>
    </w:p>
    <w:p w14:paraId="394C19DE" w14:textId="77777777" w:rsidR="00376A58" w:rsidRDefault="00376A58" w:rsidP="00376A58">
      <w:pPr>
        <w:pStyle w:val="Corpodetexto"/>
        <w:spacing w:before="118" w:line="276" w:lineRule="auto"/>
        <w:ind w:left="138" w:right="881"/>
      </w:pPr>
      <w:r>
        <w:t>Não havendo regularização ou sendo a defesa considerada improcedente, o contratante deverá comunicar</w:t>
      </w:r>
      <w:r>
        <w:rPr>
          <w:spacing w:val="-18"/>
        </w:rPr>
        <w:t xml:space="preserve"> </w:t>
      </w:r>
      <w:r>
        <w:t>aos</w:t>
      </w:r>
      <w:r>
        <w:rPr>
          <w:spacing w:val="-17"/>
        </w:rPr>
        <w:t xml:space="preserve"> </w:t>
      </w:r>
      <w:r>
        <w:t>órgãos</w:t>
      </w:r>
      <w:r>
        <w:rPr>
          <w:spacing w:val="-17"/>
        </w:rPr>
        <w:t xml:space="preserve"> </w:t>
      </w:r>
      <w:r>
        <w:t>responsáveis</w:t>
      </w:r>
      <w:r>
        <w:rPr>
          <w:spacing w:val="-16"/>
        </w:rPr>
        <w:t xml:space="preserve"> </w:t>
      </w:r>
      <w:r>
        <w:t>pela</w:t>
      </w:r>
      <w:r>
        <w:rPr>
          <w:spacing w:val="-16"/>
        </w:rPr>
        <w:t xml:space="preserve"> </w:t>
      </w:r>
      <w:r>
        <w:t>fiscalização</w:t>
      </w:r>
      <w:r>
        <w:rPr>
          <w:spacing w:val="-17"/>
        </w:rPr>
        <w:t xml:space="preserve"> </w:t>
      </w:r>
      <w:r>
        <w:t>da</w:t>
      </w:r>
      <w:r>
        <w:rPr>
          <w:spacing w:val="-15"/>
        </w:rPr>
        <w:t xml:space="preserve"> </w:t>
      </w:r>
      <w:r>
        <w:t>regularidade</w:t>
      </w:r>
      <w:r>
        <w:rPr>
          <w:spacing w:val="-17"/>
        </w:rPr>
        <w:t xml:space="preserve"> </w:t>
      </w:r>
      <w:r>
        <w:t>fiscal</w:t>
      </w:r>
      <w:r>
        <w:rPr>
          <w:spacing w:val="-15"/>
        </w:rPr>
        <w:t xml:space="preserve"> </w:t>
      </w:r>
      <w:r>
        <w:t>quanto</w:t>
      </w:r>
      <w:r>
        <w:rPr>
          <w:spacing w:val="-18"/>
        </w:rPr>
        <w:t xml:space="preserve"> </w:t>
      </w:r>
      <w:r>
        <w:t>à</w:t>
      </w:r>
      <w:r>
        <w:rPr>
          <w:spacing w:val="-13"/>
        </w:rPr>
        <w:t xml:space="preserve"> </w:t>
      </w:r>
      <w:r>
        <w:t>inadimplência do contratado, bem como quanto à existência de pagamento a ser efetuado, para que sejam acionados os meios pertinentes e necessários para garantir o recebimento de seus créditos.</w:t>
      </w:r>
    </w:p>
    <w:p w14:paraId="37892C72" w14:textId="77777777" w:rsidR="00376A58" w:rsidRDefault="00376A58" w:rsidP="00376A58">
      <w:pPr>
        <w:pStyle w:val="Corpodetexto"/>
        <w:spacing w:before="120" w:line="276" w:lineRule="auto"/>
        <w:ind w:left="138" w:right="898"/>
      </w:pPr>
      <w:r>
        <w:t>Persistindo a irregularidade, o contratante deverá adotar as medidas necessárias à rescisão contratual nos autos do processo administrativo correspondente, assegurada ao contratado a ampla defesa.</w:t>
      </w:r>
    </w:p>
    <w:p w14:paraId="247AE03E" w14:textId="77777777" w:rsidR="00376A58" w:rsidRDefault="00376A58" w:rsidP="00376A58">
      <w:pPr>
        <w:pStyle w:val="Corpodetexto"/>
        <w:spacing w:before="122" w:line="276" w:lineRule="auto"/>
        <w:ind w:left="138" w:right="887"/>
      </w:pPr>
      <w:r>
        <w:t>Havendo</w:t>
      </w:r>
      <w:r>
        <w:rPr>
          <w:spacing w:val="-11"/>
        </w:rPr>
        <w:t xml:space="preserve"> </w:t>
      </w:r>
      <w:r>
        <w:t>a</w:t>
      </w:r>
      <w:r>
        <w:rPr>
          <w:spacing w:val="-9"/>
        </w:rPr>
        <w:t xml:space="preserve"> </w:t>
      </w:r>
      <w:r>
        <w:t>efetiva</w:t>
      </w:r>
      <w:r>
        <w:rPr>
          <w:spacing w:val="-5"/>
        </w:rPr>
        <w:t xml:space="preserve"> </w:t>
      </w:r>
      <w:r>
        <w:t>execução</w:t>
      </w:r>
      <w:r>
        <w:rPr>
          <w:spacing w:val="-11"/>
        </w:rPr>
        <w:t xml:space="preserve"> </w:t>
      </w:r>
      <w:r>
        <w:t>do</w:t>
      </w:r>
      <w:r>
        <w:rPr>
          <w:spacing w:val="-10"/>
        </w:rPr>
        <w:t xml:space="preserve"> </w:t>
      </w:r>
      <w:r>
        <w:t>objeto,</w:t>
      </w:r>
      <w:r>
        <w:rPr>
          <w:spacing w:val="-9"/>
        </w:rPr>
        <w:t xml:space="preserve"> </w:t>
      </w:r>
      <w:r>
        <w:t>os</w:t>
      </w:r>
      <w:r>
        <w:rPr>
          <w:spacing w:val="-12"/>
        </w:rPr>
        <w:t xml:space="preserve"> </w:t>
      </w:r>
      <w:r>
        <w:t>pagamentos</w:t>
      </w:r>
      <w:r>
        <w:rPr>
          <w:spacing w:val="-6"/>
        </w:rPr>
        <w:t xml:space="preserve"> </w:t>
      </w:r>
      <w:r>
        <w:t>serão</w:t>
      </w:r>
      <w:r>
        <w:rPr>
          <w:spacing w:val="-7"/>
        </w:rPr>
        <w:t xml:space="preserve"> </w:t>
      </w:r>
      <w:r>
        <w:t>realizados</w:t>
      </w:r>
      <w:r>
        <w:rPr>
          <w:spacing w:val="-3"/>
        </w:rPr>
        <w:t xml:space="preserve"> </w:t>
      </w:r>
      <w:r>
        <w:t>normalmente,</w:t>
      </w:r>
      <w:r>
        <w:rPr>
          <w:spacing w:val="-8"/>
        </w:rPr>
        <w:t xml:space="preserve"> </w:t>
      </w:r>
      <w:r>
        <w:t>até</w:t>
      </w:r>
      <w:r>
        <w:rPr>
          <w:spacing w:val="-12"/>
        </w:rPr>
        <w:t xml:space="preserve"> </w:t>
      </w:r>
      <w:r>
        <w:t>que</w:t>
      </w:r>
      <w:r>
        <w:rPr>
          <w:spacing w:val="-7"/>
        </w:rPr>
        <w:t xml:space="preserve"> </w:t>
      </w:r>
      <w:r>
        <w:t>se decida pela rescisão do contrato, caso o contratado não regularize sua situação junto ao SICAF.</w:t>
      </w:r>
    </w:p>
    <w:p w14:paraId="18F9614C" w14:textId="77777777" w:rsidR="00376A58" w:rsidRDefault="00376A58" w:rsidP="00376A58">
      <w:pPr>
        <w:pStyle w:val="Ttulo2"/>
        <w:numPr>
          <w:ilvl w:val="1"/>
          <w:numId w:val="60"/>
        </w:numPr>
        <w:tabs>
          <w:tab w:val="left" w:pos="558"/>
        </w:tabs>
        <w:spacing w:before="241"/>
        <w:ind w:left="558" w:hanging="420"/>
        <w:jc w:val="left"/>
      </w:pPr>
      <w:r>
        <w:t>-</w:t>
      </w:r>
      <w:r>
        <w:rPr>
          <w:spacing w:val="-9"/>
        </w:rPr>
        <w:t xml:space="preserve"> </w:t>
      </w:r>
      <w:r>
        <w:t>Prazo</w:t>
      </w:r>
      <w:r>
        <w:rPr>
          <w:spacing w:val="-8"/>
        </w:rPr>
        <w:t xml:space="preserve"> </w:t>
      </w:r>
      <w:r>
        <w:t>de</w:t>
      </w:r>
      <w:r>
        <w:rPr>
          <w:spacing w:val="-7"/>
        </w:rPr>
        <w:t xml:space="preserve"> </w:t>
      </w:r>
      <w:r>
        <w:rPr>
          <w:spacing w:val="-2"/>
        </w:rPr>
        <w:t>pagamento</w:t>
      </w:r>
    </w:p>
    <w:p w14:paraId="321671FC" w14:textId="77777777" w:rsidR="00376A58" w:rsidRDefault="00376A58" w:rsidP="00376A58">
      <w:pPr>
        <w:pStyle w:val="Corpodetexto"/>
        <w:spacing w:before="155" w:line="276" w:lineRule="auto"/>
        <w:ind w:left="138" w:right="888"/>
      </w:pPr>
      <w:r>
        <w:t>O pagamento será efetuado no prazo máximo de até dez dias úteis, contados da finalização da liquidação da despesa, conforme seção anterior, nos termos da Instrução Normativa SEGES/ME nº 77, de 2022.</w:t>
      </w:r>
    </w:p>
    <w:p w14:paraId="221F8E11" w14:textId="77777777" w:rsidR="00376A58" w:rsidRDefault="00376A58" w:rsidP="00376A58">
      <w:pPr>
        <w:pStyle w:val="Corpodetexto"/>
        <w:spacing w:before="121" w:line="276" w:lineRule="auto"/>
        <w:ind w:left="138" w:right="878"/>
      </w:pPr>
      <w:r>
        <w:t>No caso de atraso pelo Contratante, os valores devidos ao contratado serão atualizados monetariamente</w:t>
      </w:r>
      <w:r>
        <w:rPr>
          <w:spacing w:val="-1"/>
        </w:rPr>
        <w:t xml:space="preserve"> </w:t>
      </w:r>
      <w:r>
        <w:t>entre</w:t>
      </w:r>
      <w:r>
        <w:rPr>
          <w:spacing w:val="-7"/>
        </w:rPr>
        <w:t xml:space="preserve"> </w:t>
      </w:r>
      <w:r>
        <w:t>o</w:t>
      </w:r>
      <w:r>
        <w:rPr>
          <w:spacing w:val="-5"/>
        </w:rPr>
        <w:t xml:space="preserve"> </w:t>
      </w:r>
      <w:r>
        <w:t>termo</w:t>
      </w:r>
      <w:r>
        <w:rPr>
          <w:spacing w:val="-7"/>
        </w:rPr>
        <w:t xml:space="preserve"> </w:t>
      </w:r>
      <w:r>
        <w:t>final</w:t>
      </w:r>
      <w:r>
        <w:rPr>
          <w:spacing w:val="-5"/>
        </w:rPr>
        <w:t xml:space="preserve"> </w:t>
      </w:r>
      <w:r>
        <w:t>do</w:t>
      </w:r>
      <w:r>
        <w:rPr>
          <w:spacing w:val="-8"/>
        </w:rPr>
        <w:t xml:space="preserve"> </w:t>
      </w:r>
      <w:r>
        <w:t>prazo</w:t>
      </w:r>
      <w:r>
        <w:rPr>
          <w:spacing w:val="-9"/>
        </w:rPr>
        <w:t xml:space="preserve"> </w:t>
      </w:r>
      <w:r>
        <w:t>de</w:t>
      </w:r>
      <w:r>
        <w:rPr>
          <w:spacing w:val="-7"/>
        </w:rPr>
        <w:t xml:space="preserve"> </w:t>
      </w:r>
      <w:r>
        <w:t>pagamento</w:t>
      </w:r>
      <w:r>
        <w:rPr>
          <w:spacing w:val="-7"/>
        </w:rPr>
        <w:t xml:space="preserve"> </w:t>
      </w:r>
      <w:r>
        <w:t>até</w:t>
      </w:r>
      <w:r>
        <w:rPr>
          <w:spacing w:val="-7"/>
        </w:rPr>
        <w:t xml:space="preserve"> </w:t>
      </w:r>
      <w:r>
        <w:t>a</w:t>
      </w:r>
      <w:r>
        <w:rPr>
          <w:spacing w:val="-6"/>
        </w:rPr>
        <w:t xml:space="preserve"> </w:t>
      </w:r>
      <w:r>
        <w:t>data</w:t>
      </w:r>
      <w:r>
        <w:rPr>
          <w:spacing w:val="-1"/>
        </w:rPr>
        <w:t xml:space="preserve"> </w:t>
      </w:r>
      <w:r>
        <w:t>de</w:t>
      </w:r>
      <w:r>
        <w:rPr>
          <w:spacing w:val="-7"/>
        </w:rPr>
        <w:t xml:space="preserve"> </w:t>
      </w:r>
      <w:r>
        <w:t>sua</w:t>
      </w:r>
      <w:r>
        <w:rPr>
          <w:spacing w:val="-3"/>
        </w:rPr>
        <w:t xml:space="preserve"> </w:t>
      </w:r>
      <w:r>
        <w:t>efetiva</w:t>
      </w:r>
      <w:r>
        <w:rPr>
          <w:spacing w:val="-3"/>
        </w:rPr>
        <w:t xml:space="preserve"> </w:t>
      </w:r>
      <w:r>
        <w:t xml:space="preserve">realização, mediante aplicação do </w:t>
      </w:r>
      <w:r>
        <w:rPr>
          <w:color w:val="000000"/>
          <w:shd w:val="clear" w:color="auto" w:fill="FAF8F6"/>
        </w:rPr>
        <w:t>Índice Nacional de Preços ao Consumidor Amplo (IPCA)</w:t>
      </w:r>
      <w:r>
        <w:rPr>
          <w:color w:val="000000"/>
        </w:rPr>
        <w:t xml:space="preserve"> de correção </w:t>
      </w:r>
      <w:r>
        <w:rPr>
          <w:color w:val="000000"/>
          <w:spacing w:val="-2"/>
        </w:rPr>
        <w:t>monetária.</w:t>
      </w:r>
    </w:p>
    <w:p w14:paraId="2F99DA86" w14:textId="77777777" w:rsidR="00376A58" w:rsidRDefault="00376A58" w:rsidP="00376A58">
      <w:pPr>
        <w:pStyle w:val="Ttulo2"/>
        <w:numPr>
          <w:ilvl w:val="1"/>
          <w:numId w:val="60"/>
        </w:numPr>
        <w:tabs>
          <w:tab w:val="left" w:pos="558"/>
        </w:tabs>
        <w:spacing w:before="241"/>
        <w:ind w:left="558" w:hanging="420"/>
        <w:jc w:val="left"/>
      </w:pPr>
      <w:r>
        <w:t>-</w:t>
      </w:r>
      <w:r>
        <w:rPr>
          <w:spacing w:val="-9"/>
        </w:rPr>
        <w:t xml:space="preserve"> </w:t>
      </w:r>
      <w:r>
        <w:t>Forma</w:t>
      </w:r>
      <w:r>
        <w:rPr>
          <w:spacing w:val="-8"/>
        </w:rPr>
        <w:t xml:space="preserve"> </w:t>
      </w:r>
      <w:r>
        <w:t>de</w:t>
      </w:r>
      <w:r>
        <w:rPr>
          <w:spacing w:val="-7"/>
        </w:rPr>
        <w:t xml:space="preserve"> </w:t>
      </w:r>
      <w:r>
        <w:rPr>
          <w:spacing w:val="-2"/>
        </w:rPr>
        <w:t>pagamento</w:t>
      </w:r>
    </w:p>
    <w:p w14:paraId="3C6110EF" w14:textId="77777777" w:rsidR="00376A58" w:rsidRDefault="00376A58" w:rsidP="00376A58">
      <w:pPr>
        <w:pStyle w:val="Corpodetexto"/>
        <w:spacing w:before="155" w:line="276" w:lineRule="auto"/>
        <w:ind w:left="138" w:right="876"/>
      </w:pPr>
      <w:r>
        <w:t>O</w:t>
      </w:r>
      <w:r>
        <w:rPr>
          <w:spacing w:val="-7"/>
        </w:rPr>
        <w:t xml:space="preserve"> </w:t>
      </w:r>
      <w:r>
        <w:t>pagamento</w:t>
      </w:r>
      <w:r>
        <w:rPr>
          <w:spacing w:val="-2"/>
        </w:rPr>
        <w:t xml:space="preserve"> </w:t>
      </w:r>
      <w:r>
        <w:t>será</w:t>
      </w:r>
      <w:r>
        <w:rPr>
          <w:spacing w:val="-4"/>
        </w:rPr>
        <w:t xml:space="preserve"> </w:t>
      </w:r>
      <w:r>
        <w:t>realizado</w:t>
      </w:r>
      <w:r>
        <w:rPr>
          <w:spacing w:val="-5"/>
        </w:rPr>
        <w:t xml:space="preserve"> </w:t>
      </w:r>
      <w:r>
        <w:t>através</w:t>
      </w:r>
      <w:r>
        <w:rPr>
          <w:spacing w:val="-4"/>
        </w:rPr>
        <w:t xml:space="preserve"> </w:t>
      </w:r>
      <w:r>
        <w:t>de</w:t>
      </w:r>
      <w:r>
        <w:rPr>
          <w:spacing w:val="-5"/>
        </w:rPr>
        <w:t xml:space="preserve"> </w:t>
      </w:r>
      <w:r>
        <w:t>ordem</w:t>
      </w:r>
      <w:r>
        <w:rPr>
          <w:spacing w:val="-1"/>
        </w:rPr>
        <w:t xml:space="preserve"> </w:t>
      </w:r>
      <w:r>
        <w:t>bancária,</w:t>
      </w:r>
      <w:r>
        <w:rPr>
          <w:spacing w:val="-5"/>
        </w:rPr>
        <w:t xml:space="preserve"> </w:t>
      </w:r>
      <w:r>
        <w:t>para</w:t>
      </w:r>
      <w:r>
        <w:rPr>
          <w:spacing w:val="-2"/>
        </w:rPr>
        <w:t xml:space="preserve"> </w:t>
      </w:r>
      <w:r>
        <w:t>crédito</w:t>
      </w:r>
      <w:r>
        <w:rPr>
          <w:spacing w:val="-2"/>
        </w:rPr>
        <w:t xml:space="preserve"> </w:t>
      </w:r>
      <w:r>
        <w:t>em</w:t>
      </w:r>
      <w:r>
        <w:rPr>
          <w:spacing w:val="-3"/>
        </w:rPr>
        <w:t xml:space="preserve"> </w:t>
      </w:r>
      <w:r>
        <w:t>banco,</w:t>
      </w:r>
      <w:r>
        <w:rPr>
          <w:spacing w:val="-7"/>
        </w:rPr>
        <w:t xml:space="preserve"> </w:t>
      </w:r>
      <w:r>
        <w:t>agência</w:t>
      </w:r>
      <w:r>
        <w:rPr>
          <w:spacing w:val="-1"/>
        </w:rPr>
        <w:t xml:space="preserve"> </w:t>
      </w:r>
      <w:r>
        <w:t>e</w:t>
      </w:r>
      <w:r>
        <w:rPr>
          <w:spacing w:val="-8"/>
        </w:rPr>
        <w:t xml:space="preserve"> </w:t>
      </w:r>
      <w:r>
        <w:t>conta corrente indicados pelo contratado.</w:t>
      </w:r>
    </w:p>
    <w:p w14:paraId="72D37AE3" w14:textId="77777777" w:rsidR="00376A58" w:rsidRDefault="00376A58" w:rsidP="00376A58">
      <w:pPr>
        <w:pStyle w:val="Corpodetexto"/>
        <w:spacing w:before="120" w:line="276" w:lineRule="auto"/>
        <w:ind w:left="138"/>
      </w:pPr>
      <w:r>
        <w:t>Será</w:t>
      </w:r>
      <w:r>
        <w:rPr>
          <w:spacing w:val="-1"/>
        </w:rPr>
        <w:t xml:space="preserve"> </w:t>
      </w:r>
      <w:r>
        <w:t>considerada</w:t>
      </w:r>
      <w:r>
        <w:rPr>
          <w:spacing w:val="-6"/>
        </w:rPr>
        <w:t xml:space="preserve"> </w:t>
      </w:r>
      <w:r>
        <w:t>data</w:t>
      </w:r>
      <w:r>
        <w:rPr>
          <w:spacing w:val="-3"/>
        </w:rPr>
        <w:t xml:space="preserve"> </w:t>
      </w:r>
      <w:r>
        <w:t>do</w:t>
      </w:r>
      <w:r>
        <w:rPr>
          <w:spacing w:val="-8"/>
        </w:rPr>
        <w:t xml:space="preserve"> </w:t>
      </w:r>
      <w:r>
        <w:t>pagamento</w:t>
      </w:r>
      <w:r>
        <w:rPr>
          <w:spacing w:val="-7"/>
        </w:rPr>
        <w:t xml:space="preserve"> </w:t>
      </w:r>
      <w:r>
        <w:t>o</w:t>
      </w:r>
      <w:r>
        <w:rPr>
          <w:spacing w:val="-9"/>
        </w:rPr>
        <w:t xml:space="preserve"> </w:t>
      </w:r>
      <w:r>
        <w:t>dia</w:t>
      </w:r>
      <w:r>
        <w:rPr>
          <w:spacing w:val="-1"/>
        </w:rPr>
        <w:t xml:space="preserve"> </w:t>
      </w:r>
      <w:r>
        <w:t>em</w:t>
      </w:r>
      <w:r>
        <w:rPr>
          <w:spacing w:val="-4"/>
        </w:rPr>
        <w:t xml:space="preserve"> </w:t>
      </w:r>
      <w:r>
        <w:t>que</w:t>
      </w:r>
      <w:r>
        <w:rPr>
          <w:spacing w:val="-8"/>
        </w:rPr>
        <w:t xml:space="preserve"> </w:t>
      </w:r>
      <w:r>
        <w:t>constar</w:t>
      </w:r>
      <w:r>
        <w:rPr>
          <w:spacing w:val="-4"/>
        </w:rPr>
        <w:t xml:space="preserve"> </w:t>
      </w:r>
      <w:r>
        <w:t>como</w:t>
      </w:r>
      <w:r>
        <w:rPr>
          <w:spacing w:val="-2"/>
        </w:rPr>
        <w:t xml:space="preserve"> </w:t>
      </w:r>
      <w:r>
        <w:t>emitida</w:t>
      </w:r>
      <w:r>
        <w:rPr>
          <w:spacing w:val="-6"/>
        </w:rPr>
        <w:t xml:space="preserve"> </w:t>
      </w:r>
      <w:r>
        <w:t>a</w:t>
      </w:r>
      <w:r>
        <w:rPr>
          <w:spacing w:val="-6"/>
        </w:rPr>
        <w:t xml:space="preserve"> </w:t>
      </w:r>
      <w:r>
        <w:t>ordem</w:t>
      </w:r>
      <w:r>
        <w:rPr>
          <w:spacing w:val="-6"/>
        </w:rPr>
        <w:t xml:space="preserve"> </w:t>
      </w:r>
      <w:r>
        <w:t>bancária</w:t>
      </w:r>
      <w:r>
        <w:rPr>
          <w:spacing w:val="-7"/>
        </w:rPr>
        <w:t xml:space="preserve"> </w:t>
      </w:r>
      <w:r>
        <w:t xml:space="preserve">para </w:t>
      </w:r>
      <w:r>
        <w:rPr>
          <w:spacing w:val="-2"/>
        </w:rPr>
        <w:t>pagamento.</w:t>
      </w:r>
    </w:p>
    <w:p w14:paraId="361E3D0B" w14:textId="77777777" w:rsidR="00376A58" w:rsidRDefault="00376A58" w:rsidP="00376A58">
      <w:pPr>
        <w:pStyle w:val="Corpodetexto"/>
        <w:spacing w:before="121"/>
        <w:ind w:left="138"/>
      </w:pPr>
      <w:r>
        <w:t>Quando</w:t>
      </w:r>
      <w:r>
        <w:rPr>
          <w:spacing w:val="-17"/>
        </w:rPr>
        <w:t xml:space="preserve"> </w:t>
      </w:r>
      <w:r>
        <w:t>do</w:t>
      </w:r>
      <w:r>
        <w:rPr>
          <w:spacing w:val="-15"/>
        </w:rPr>
        <w:t xml:space="preserve"> </w:t>
      </w:r>
      <w:r>
        <w:t>pagamento,</w:t>
      </w:r>
      <w:r>
        <w:rPr>
          <w:spacing w:val="-12"/>
        </w:rPr>
        <w:t xml:space="preserve"> </w:t>
      </w:r>
      <w:r>
        <w:t>será</w:t>
      </w:r>
      <w:r>
        <w:rPr>
          <w:spacing w:val="-11"/>
        </w:rPr>
        <w:t xml:space="preserve"> </w:t>
      </w:r>
      <w:r>
        <w:t>efetuada</w:t>
      </w:r>
      <w:r>
        <w:rPr>
          <w:spacing w:val="-13"/>
        </w:rPr>
        <w:t xml:space="preserve"> </w:t>
      </w:r>
      <w:r>
        <w:t>a</w:t>
      </w:r>
      <w:r>
        <w:rPr>
          <w:spacing w:val="-14"/>
        </w:rPr>
        <w:t xml:space="preserve"> </w:t>
      </w:r>
      <w:r>
        <w:t>retenção</w:t>
      </w:r>
      <w:r>
        <w:rPr>
          <w:spacing w:val="-14"/>
        </w:rPr>
        <w:t xml:space="preserve"> </w:t>
      </w:r>
      <w:r>
        <w:t>tributária</w:t>
      </w:r>
      <w:r>
        <w:rPr>
          <w:spacing w:val="-13"/>
        </w:rPr>
        <w:t xml:space="preserve"> </w:t>
      </w:r>
      <w:r>
        <w:t>prevista</w:t>
      </w:r>
      <w:r>
        <w:rPr>
          <w:spacing w:val="-13"/>
        </w:rPr>
        <w:t xml:space="preserve"> </w:t>
      </w:r>
      <w:r>
        <w:t>na</w:t>
      </w:r>
      <w:r>
        <w:rPr>
          <w:spacing w:val="-14"/>
        </w:rPr>
        <w:t xml:space="preserve"> </w:t>
      </w:r>
      <w:r>
        <w:t>legislação</w:t>
      </w:r>
      <w:r>
        <w:rPr>
          <w:spacing w:val="-15"/>
        </w:rPr>
        <w:t xml:space="preserve"> </w:t>
      </w:r>
      <w:r>
        <w:rPr>
          <w:spacing w:val="-2"/>
        </w:rPr>
        <w:t>aplicável.</w:t>
      </w:r>
    </w:p>
    <w:p w14:paraId="41189C19" w14:textId="77777777" w:rsidR="00376A58" w:rsidRDefault="00376A58" w:rsidP="00376A58">
      <w:pPr>
        <w:pStyle w:val="Corpodetexto"/>
        <w:spacing w:before="155" w:line="278" w:lineRule="auto"/>
        <w:ind w:left="138" w:right="901"/>
      </w:pPr>
      <w:r>
        <w:t>Independentemente do percentual de tributo inserido na planilha, quando houver, serão retidos na</w:t>
      </w:r>
      <w:r>
        <w:rPr>
          <w:spacing w:val="-17"/>
        </w:rPr>
        <w:t xml:space="preserve"> </w:t>
      </w:r>
      <w:r>
        <w:t>fonte,</w:t>
      </w:r>
      <w:r>
        <w:rPr>
          <w:spacing w:val="-18"/>
        </w:rPr>
        <w:t xml:space="preserve"> </w:t>
      </w:r>
      <w:r>
        <w:t>quando</w:t>
      </w:r>
      <w:r>
        <w:rPr>
          <w:spacing w:val="-16"/>
        </w:rPr>
        <w:t xml:space="preserve"> </w:t>
      </w:r>
      <w:r>
        <w:t>da</w:t>
      </w:r>
      <w:r>
        <w:rPr>
          <w:spacing w:val="-15"/>
        </w:rPr>
        <w:t xml:space="preserve"> </w:t>
      </w:r>
      <w:r>
        <w:t>realização</w:t>
      </w:r>
      <w:r>
        <w:rPr>
          <w:spacing w:val="-17"/>
        </w:rPr>
        <w:t xml:space="preserve"> </w:t>
      </w:r>
      <w:r>
        <w:t>do</w:t>
      </w:r>
      <w:r>
        <w:rPr>
          <w:spacing w:val="-14"/>
        </w:rPr>
        <w:t xml:space="preserve"> </w:t>
      </w:r>
      <w:r>
        <w:t>pagamento,</w:t>
      </w:r>
      <w:r>
        <w:rPr>
          <w:spacing w:val="-17"/>
        </w:rPr>
        <w:t xml:space="preserve"> </w:t>
      </w:r>
      <w:r>
        <w:t>os</w:t>
      </w:r>
      <w:r>
        <w:rPr>
          <w:spacing w:val="-18"/>
        </w:rPr>
        <w:t xml:space="preserve"> </w:t>
      </w:r>
      <w:r>
        <w:t>percentuais</w:t>
      </w:r>
      <w:r>
        <w:rPr>
          <w:spacing w:val="-17"/>
        </w:rPr>
        <w:t xml:space="preserve"> </w:t>
      </w:r>
      <w:r>
        <w:t>estabelecidos</w:t>
      </w:r>
      <w:r>
        <w:rPr>
          <w:spacing w:val="-16"/>
        </w:rPr>
        <w:t xml:space="preserve"> </w:t>
      </w:r>
      <w:r>
        <w:t>na</w:t>
      </w:r>
      <w:r>
        <w:rPr>
          <w:spacing w:val="-15"/>
        </w:rPr>
        <w:t xml:space="preserve"> </w:t>
      </w:r>
      <w:r>
        <w:t>legislação</w:t>
      </w:r>
      <w:r>
        <w:rPr>
          <w:spacing w:val="-17"/>
        </w:rPr>
        <w:t xml:space="preserve"> </w:t>
      </w:r>
      <w:r>
        <w:t>vigente.</w:t>
      </w:r>
    </w:p>
    <w:p w14:paraId="68294166" w14:textId="77777777" w:rsidR="00376A58" w:rsidRDefault="00376A58" w:rsidP="00376A58">
      <w:pPr>
        <w:pStyle w:val="Corpodetexto"/>
        <w:spacing w:before="115" w:line="276" w:lineRule="auto"/>
        <w:ind w:left="138" w:right="878"/>
      </w:pPr>
      <w:r>
        <w:t>O contratado regularmente optante pelo Simples Nacional, nos termos da Lei Complementar nº 123, de 2006, não sofrerá a retenção tributária quanto aos impostos e contribuições abrangidos por</w:t>
      </w:r>
      <w:r>
        <w:rPr>
          <w:spacing w:val="-18"/>
        </w:rPr>
        <w:t xml:space="preserve"> </w:t>
      </w:r>
      <w:r>
        <w:t>aquele</w:t>
      </w:r>
      <w:r>
        <w:rPr>
          <w:spacing w:val="-18"/>
        </w:rPr>
        <w:t xml:space="preserve"> </w:t>
      </w:r>
      <w:r>
        <w:t>regime.</w:t>
      </w:r>
      <w:r>
        <w:rPr>
          <w:spacing w:val="-17"/>
        </w:rPr>
        <w:t xml:space="preserve"> </w:t>
      </w:r>
      <w:r>
        <w:t>No</w:t>
      </w:r>
      <w:r>
        <w:rPr>
          <w:spacing w:val="-18"/>
        </w:rPr>
        <w:t xml:space="preserve"> </w:t>
      </w:r>
      <w:r>
        <w:t>entanto,</w:t>
      </w:r>
      <w:r>
        <w:rPr>
          <w:spacing w:val="-17"/>
        </w:rPr>
        <w:t xml:space="preserve"> </w:t>
      </w:r>
      <w:r>
        <w:t>o</w:t>
      </w:r>
      <w:r>
        <w:rPr>
          <w:spacing w:val="-18"/>
        </w:rPr>
        <w:t xml:space="preserve"> </w:t>
      </w:r>
      <w:r>
        <w:t>pagamento</w:t>
      </w:r>
      <w:r>
        <w:rPr>
          <w:spacing w:val="-18"/>
        </w:rPr>
        <w:t xml:space="preserve"> </w:t>
      </w:r>
      <w:r>
        <w:t>ficará</w:t>
      </w:r>
      <w:r>
        <w:rPr>
          <w:spacing w:val="-17"/>
        </w:rPr>
        <w:t xml:space="preserve"> </w:t>
      </w:r>
      <w:r>
        <w:t>condicionado</w:t>
      </w:r>
      <w:r>
        <w:rPr>
          <w:spacing w:val="-18"/>
        </w:rPr>
        <w:t xml:space="preserve"> </w:t>
      </w:r>
      <w:r>
        <w:t>à</w:t>
      </w:r>
      <w:r>
        <w:rPr>
          <w:spacing w:val="-17"/>
        </w:rPr>
        <w:t xml:space="preserve"> </w:t>
      </w:r>
      <w:r>
        <w:t>apresentação</w:t>
      </w:r>
      <w:r>
        <w:rPr>
          <w:spacing w:val="-18"/>
        </w:rPr>
        <w:t xml:space="preserve"> </w:t>
      </w:r>
      <w:r>
        <w:t>de</w:t>
      </w:r>
      <w:r>
        <w:rPr>
          <w:spacing w:val="-17"/>
        </w:rPr>
        <w:t xml:space="preserve"> </w:t>
      </w:r>
      <w:r>
        <w:t>comprovação, por meio de documento oficial, de que faz jus ao tratamento tributário favorecido previsto na referida Lei Complementar.</w:t>
      </w:r>
    </w:p>
    <w:p w14:paraId="11BEC97D" w14:textId="77777777" w:rsidR="00376A58" w:rsidRDefault="00376A58" w:rsidP="00376A58">
      <w:pPr>
        <w:pStyle w:val="Ttulo1"/>
        <w:numPr>
          <w:ilvl w:val="0"/>
          <w:numId w:val="66"/>
        </w:numPr>
        <w:tabs>
          <w:tab w:val="left" w:pos="707"/>
        </w:tabs>
        <w:spacing w:before="242"/>
        <w:ind w:hanging="569"/>
        <w:jc w:val="left"/>
      </w:pPr>
      <w:r>
        <w:t>FORMA</w:t>
      </w:r>
      <w:r>
        <w:rPr>
          <w:spacing w:val="-18"/>
        </w:rPr>
        <w:t xml:space="preserve"> </w:t>
      </w:r>
      <w:r>
        <w:t>E</w:t>
      </w:r>
      <w:r>
        <w:rPr>
          <w:spacing w:val="-16"/>
        </w:rPr>
        <w:t xml:space="preserve"> </w:t>
      </w:r>
      <w:r>
        <w:t>CRITÉRIOS</w:t>
      </w:r>
      <w:r>
        <w:rPr>
          <w:spacing w:val="-10"/>
        </w:rPr>
        <w:t xml:space="preserve"> </w:t>
      </w:r>
      <w:r>
        <w:t>DE</w:t>
      </w:r>
      <w:r>
        <w:rPr>
          <w:spacing w:val="-15"/>
        </w:rPr>
        <w:t xml:space="preserve"> </w:t>
      </w:r>
      <w:r>
        <w:t>SELEÇÃO</w:t>
      </w:r>
      <w:r>
        <w:rPr>
          <w:spacing w:val="-15"/>
        </w:rPr>
        <w:t xml:space="preserve"> </w:t>
      </w:r>
      <w:r>
        <w:t>DO</w:t>
      </w:r>
      <w:r>
        <w:rPr>
          <w:spacing w:val="-12"/>
        </w:rPr>
        <w:t xml:space="preserve"> </w:t>
      </w:r>
      <w:r>
        <w:t>FORNECEDOR</w:t>
      </w:r>
      <w:r>
        <w:rPr>
          <w:spacing w:val="-10"/>
        </w:rPr>
        <w:t xml:space="preserve"> </w:t>
      </w:r>
      <w:r>
        <w:t>E</w:t>
      </w:r>
      <w:r>
        <w:rPr>
          <w:spacing w:val="-16"/>
        </w:rPr>
        <w:t xml:space="preserve"> </w:t>
      </w:r>
      <w:r>
        <w:t>REGIME</w:t>
      </w:r>
      <w:r>
        <w:rPr>
          <w:spacing w:val="-10"/>
        </w:rPr>
        <w:t xml:space="preserve"> </w:t>
      </w:r>
      <w:r>
        <w:t>DE</w:t>
      </w:r>
      <w:r>
        <w:rPr>
          <w:spacing w:val="-17"/>
        </w:rPr>
        <w:t xml:space="preserve"> </w:t>
      </w:r>
      <w:r>
        <w:rPr>
          <w:spacing w:val="-2"/>
        </w:rPr>
        <w:t>EXECUÇÃO</w:t>
      </w:r>
    </w:p>
    <w:p w14:paraId="5F44754F" w14:textId="77777777" w:rsidR="00376A58" w:rsidRDefault="00376A58" w:rsidP="00376A58">
      <w:pPr>
        <w:pStyle w:val="Corpodetexto"/>
        <w:spacing w:before="32"/>
        <w:ind w:left="0"/>
        <w:rPr>
          <w:b/>
        </w:rPr>
      </w:pPr>
    </w:p>
    <w:p w14:paraId="60553AAE" w14:textId="77777777" w:rsidR="00376A58" w:rsidRDefault="00376A58" w:rsidP="00376A58">
      <w:pPr>
        <w:pStyle w:val="Ttulo2"/>
        <w:spacing w:before="1"/>
        <w:ind w:left="138" w:firstLine="0"/>
      </w:pPr>
      <w:r>
        <w:t>8.1</w:t>
      </w:r>
      <w:r>
        <w:rPr>
          <w:spacing w:val="-13"/>
        </w:rPr>
        <w:t xml:space="preserve"> </w:t>
      </w:r>
      <w:r>
        <w:t>-</w:t>
      </w:r>
      <w:r>
        <w:rPr>
          <w:spacing w:val="-9"/>
        </w:rPr>
        <w:t xml:space="preserve"> </w:t>
      </w:r>
      <w:r>
        <w:t>Forma</w:t>
      </w:r>
      <w:r>
        <w:rPr>
          <w:spacing w:val="-11"/>
        </w:rPr>
        <w:t xml:space="preserve"> </w:t>
      </w:r>
      <w:r>
        <w:t>de</w:t>
      </w:r>
      <w:r>
        <w:rPr>
          <w:spacing w:val="-12"/>
        </w:rPr>
        <w:t xml:space="preserve"> </w:t>
      </w:r>
      <w:r>
        <w:t>seleção</w:t>
      </w:r>
      <w:r>
        <w:rPr>
          <w:spacing w:val="-12"/>
        </w:rPr>
        <w:t xml:space="preserve"> </w:t>
      </w:r>
      <w:r>
        <w:t>e</w:t>
      </w:r>
      <w:r>
        <w:rPr>
          <w:spacing w:val="-9"/>
        </w:rPr>
        <w:t xml:space="preserve"> </w:t>
      </w:r>
      <w:r>
        <w:t>critério</w:t>
      </w:r>
      <w:r>
        <w:rPr>
          <w:spacing w:val="-9"/>
        </w:rPr>
        <w:t xml:space="preserve"> </w:t>
      </w:r>
      <w:r>
        <w:t>de</w:t>
      </w:r>
      <w:r>
        <w:rPr>
          <w:spacing w:val="-9"/>
        </w:rPr>
        <w:t xml:space="preserve"> </w:t>
      </w:r>
      <w:r>
        <w:t>julgamento</w:t>
      </w:r>
      <w:r>
        <w:rPr>
          <w:spacing w:val="-8"/>
        </w:rPr>
        <w:t xml:space="preserve"> </w:t>
      </w:r>
      <w:r>
        <w:t>da</w:t>
      </w:r>
      <w:r>
        <w:rPr>
          <w:spacing w:val="-10"/>
        </w:rPr>
        <w:t xml:space="preserve"> </w:t>
      </w:r>
      <w:r>
        <w:rPr>
          <w:spacing w:val="-2"/>
        </w:rPr>
        <w:t>proposta</w:t>
      </w:r>
    </w:p>
    <w:p w14:paraId="40B8FD07" w14:textId="77777777" w:rsidR="00376A58" w:rsidRDefault="00376A58" w:rsidP="00376A58">
      <w:pPr>
        <w:pStyle w:val="Corpodetexto"/>
        <w:spacing w:before="157" w:line="276" w:lineRule="auto"/>
        <w:ind w:left="138" w:right="878"/>
      </w:pPr>
      <w:r>
        <w:t>O fornecedor será selecionado por meio da realização de procedimento de LICITAÇÃO, na modalidade CONCORRÊNCIA, sob a forma PRESENCIAL FILMADA, com adoção do critério de julgamento</w:t>
      </w:r>
      <w:r>
        <w:rPr>
          <w:spacing w:val="-15"/>
        </w:rPr>
        <w:t xml:space="preserve"> </w:t>
      </w:r>
      <w:r>
        <w:t>pelo</w:t>
      </w:r>
      <w:r>
        <w:rPr>
          <w:spacing w:val="-14"/>
        </w:rPr>
        <w:t xml:space="preserve"> </w:t>
      </w:r>
      <w:r>
        <w:t>MENOR</w:t>
      </w:r>
      <w:r>
        <w:rPr>
          <w:spacing w:val="-7"/>
        </w:rPr>
        <w:t xml:space="preserve"> </w:t>
      </w:r>
      <w:r>
        <w:t>PREÇO</w:t>
      </w:r>
      <w:r>
        <w:rPr>
          <w:spacing w:val="-12"/>
        </w:rPr>
        <w:t xml:space="preserve"> </w:t>
      </w:r>
      <w:r>
        <w:t>OFERTADO,</w:t>
      </w:r>
      <w:r>
        <w:rPr>
          <w:spacing w:val="-11"/>
        </w:rPr>
        <w:t xml:space="preserve"> </w:t>
      </w:r>
      <w:r>
        <w:t>não</w:t>
      </w:r>
      <w:r>
        <w:rPr>
          <w:spacing w:val="-14"/>
        </w:rPr>
        <w:t xml:space="preserve"> </w:t>
      </w:r>
      <w:r>
        <w:t>sendo</w:t>
      </w:r>
      <w:r>
        <w:rPr>
          <w:spacing w:val="-14"/>
        </w:rPr>
        <w:t xml:space="preserve"> </w:t>
      </w:r>
      <w:r>
        <w:t>admitido</w:t>
      </w:r>
      <w:r>
        <w:rPr>
          <w:spacing w:val="-10"/>
        </w:rPr>
        <w:t xml:space="preserve"> </w:t>
      </w:r>
      <w:r>
        <w:t>preço</w:t>
      </w:r>
      <w:r>
        <w:rPr>
          <w:spacing w:val="-14"/>
        </w:rPr>
        <w:t xml:space="preserve"> </w:t>
      </w:r>
      <w:r>
        <w:t>unitário</w:t>
      </w:r>
      <w:r>
        <w:rPr>
          <w:spacing w:val="-14"/>
        </w:rPr>
        <w:t xml:space="preserve"> </w:t>
      </w:r>
      <w:r>
        <w:t>maior</w:t>
      </w:r>
      <w:r>
        <w:rPr>
          <w:spacing w:val="-14"/>
        </w:rPr>
        <w:t xml:space="preserve"> </w:t>
      </w:r>
      <w:r>
        <w:t>que os previstos nos orçamentos básico, sob pena de desclassificação das propostas.</w:t>
      </w:r>
    </w:p>
    <w:p w14:paraId="13CFCAE4" w14:textId="77777777" w:rsidR="00376A58" w:rsidRDefault="00376A58" w:rsidP="00376A58">
      <w:pPr>
        <w:pStyle w:val="Corpodetexto"/>
        <w:spacing w:line="276" w:lineRule="auto"/>
        <w:sectPr w:rsidR="00376A58">
          <w:pgSz w:w="11920" w:h="16850"/>
          <w:pgMar w:top="1860" w:right="141" w:bottom="660" w:left="992" w:header="453" w:footer="478" w:gutter="0"/>
          <w:cols w:space="720"/>
        </w:sectPr>
      </w:pPr>
    </w:p>
    <w:p w14:paraId="25A73C09" w14:textId="77777777" w:rsidR="00376A58" w:rsidRDefault="00376A58" w:rsidP="00376A58">
      <w:pPr>
        <w:pStyle w:val="Ttulo2"/>
        <w:spacing w:before="89"/>
        <w:ind w:left="25" w:firstLine="0"/>
      </w:pPr>
      <w:r>
        <w:lastRenderedPageBreak/>
        <w:t>8.2</w:t>
      </w:r>
      <w:r>
        <w:rPr>
          <w:spacing w:val="-11"/>
        </w:rPr>
        <w:t xml:space="preserve"> </w:t>
      </w:r>
      <w:r>
        <w:t>-</w:t>
      </w:r>
      <w:r>
        <w:rPr>
          <w:spacing w:val="-8"/>
        </w:rPr>
        <w:t xml:space="preserve"> </w:t>
      </w:r>
      <w:r>
        <w:t>Regime</w:t>
      </w:r>
      <w:r>
        <w:rPr>
          <w:spacing w:val="-8"/>
        </w:rPr>
        <w:t xml:space="preserve"> </w:t>
      </w:r>
      <w:r>
        <w:t>de</w:t>
      </w:r>
      <w:r>
        <w:rPr>
          <w:spacing w:val="-8"/>
        </w:rPr>
        <w:t xml:space="preserve"> </w:t>
      </w:r>
      <w:r>
        <w:rPr>
          <w:spacing w:val="-2"/>
        </w:rPr>
        <w:t>execução</w:t>
      </w:r>
    </w:p>
    <w:p w14:paraId="1BB6E962" w14:textId="77777777" w:rsidR="00376A58" w:rsidRDefault="00376A58" w:rsidP="00376A58">
      <w:pPr>
        <w:pStyle w:val="Corpodetexto"/>
        <w:spacing w:before="158" w:line="278" w:lineRule="auto"/>
        <w:ind w:right="997"/>
      </w:pPr>
      <w:r>
        <w:t xml:space="preserve">O regime de execução do contrato será de empreitada por preço global, com medições a preços </w:t>
      </w:r>
      <w:r>
        <w:rPr>
          <w:spacing w:val="-2"/>
        </w:rPr>
        <w:t>unitários.</w:t>
      </w:r>
    </w:p>
    <w:p w14:paraId="53240C59" w14:textId="77777777" w:rsidR="00376A58" w:rsidRDefault="00376A58" w:rsidP="00376A58">
      <w:pPr>
        <w:pStyle w:val="Ttulo2"/>
        <w:spacing w:before="235"/>
        <w:ind w:left="25" w:firstLine="0"/>
      </w:pPr>
      <w:r>
        <w:t>Critérios</w:t>
      </w:r>
      <w:r>
        <w:rPr>
          <w:spacing w:val="-16"/>
        </w:rPr>
        <w:t xml:space="preserve"> </w:t>
      </w:r>
      <w:r>
        <w:t>de</w:t>
      </w:r>
      <w:r>
        <w:rPr>
          <w:spacing w:val="-15"/>
        </w:rPr>
        <w:t xml:space="preserve"> </w:t>
      </w:r>
      <w:r>
        <w:t>aceitabilidade</w:t>
      </w:r>
      <w:r>
        <w:rPr>
          <w:spacing w:val="-16"/>
        </w:rPr>
        <w:t xml:space="preserve"> </w:t>
      </w:r>
      <w:r>
        <w:t>de</w:t>
      </w:r>
      <w:r>
        <w:rPr>
          <w:spacing w:val="-17"/>
        </w:rPr>
        <w:t xml:space="preserve"> </w:t>
      </w:r>
      <w:r>
        <w:rPr>
          <w:spacing w:val="-2"/>
        </w:rPr>
        <w:t>preços</w:t>
      </w:r>
    </w:p>
    <w:p w14:paraId="28FA9191" w14:textId="77777777" w:rsidR="00376A58" w:rsidRDefault="00376A58" w:rsidP="00376A58">
      <w:pPr>
        <w:pStyle w:val="Corpodetexto"/>
        <w:spacing w:before="155" w:line="276" w:lineRule="auto"/>
        <w:ind w:right="1013"/>
      </w:pPr>
      <w:r>
        <w:t>Ressalvado o objeto ou parte dele</w:t>
      </w:r>
      <w:r>
        <w:rPr>
          <w:spacing w:val="-1"/>
        </w:rPr>
        <w:t xml:space="preserve"> </w:t>
      </w:r>
      <w:r>
        <w:t>sujeito</w:t>
      </w:r>
      <w:r>
        <w:rPr>
          <w:spacing w:val="-1"/>
        </w:rPr>
        <w:t xml:space="preserve"> </w:t>
      </w:r>
      <w:r>
        <w:t>ao regime de empreitada por preço</w:t>
      </w:r>
      <w:r>
        <w:rPr>
          <w:spacing w:val="-1"/>
        </w:rPr>
        <w:t xml:space="preserve"> </w:t>
      </w:r>
      <w:r>
        <w:t>unitário, o</w:t>
      </w:r>
      <w:r>
        <w:rPr>
          <w:spacing w:val="-1"/>
        </w:rPr>
        <w:t xml:space="preserve"> </w:t>
      </w:r>
      <w:r>
        <w:t>critério de aceitabilidade de preços será o valor global estimado para a contratação.</w:t>
      </w:r>
    </w:p>
    <w:p w14:paraId="2FAF3C59" w14:textId="77777777" w:rsidR="00376A58" w:rsidRDefault="00376A58" w:rsidP="00376A58">
      <w:pPr>
        <w:pStyle w:val="Corpodetexto"/>
        <w:spacing w:before="118" w:line="276" w:lineRule="auto"/>
        <w:ind w:right="990"/>
      </w:pPr>
      <w:r>
        <w:t>O licitante que estiver mais bem colocado na disputa deverá apresentar à Administração, por meio</w:t>
      </w:r>
      <w:r>
        <w:rPr>
          <w:spacing w:val="-6"/>
        </w:rPr>
        <w:t xml:space="preserve"> </w:t>
      </w:r>
      <w:r>
        <w:t>eletrônico,</w:t>
      </w:r>
      <w:r>
        <w:rPr>
          <w:spacing w:val="-11"/>
        </w:rPr>
        <w:t xml:space="preserve"> </w:t>
      </w:r>
      <w:r>
        <w:t>planilha</w:t>
      </w:r>
      <w:r>
        <w:rPr>
          <w:spacing w:val="-9"/>
        </w:rPr>
        <w:t xml:space="preserve"> </w:t>
      </w:r>
      <w:r>
        <w:t>que</w:t>
      </w:r>
      <w:r>
        <w:rPr>
          <w:spacing w:val="-11"/>
        </w:rPr>
        <w:t xml:space="preserve"> </w:t>
      </w:r>
      <w:r>
        <w:t>contenha</w:t>
      </w:r>
      <w:r>
        <w:rPr>
          <w:spacing w:val="-7"/>
        </w:rPr>
        <w:t xml:space="preserve"> </w:t>
      </w:r>
      <w:r>
        <w:t>o</w:t>
      </w:r>
      <w:r>
        <w:rPr>
          <w:spacing w:val="-9"/>
        </w:rPr>
        <w:t xml:space="preserve"> </w:t>
      </w:r>
      <w:r>
        <w:t>preço</w:t>
      </w:r>
      <w:r>
        <w:rPr>
          <w:spacing w:val="-6"/>
        </w:rPr>
        <w:t xml:space="preserve"> </w:t>
      </w:r>
      <w:r>
        <w:t>global,</w:t>
      </w:r>
      <w:r>
        <w:rPr>
          <w:spacing w:val="-9"/>
        </w:rPr>
        <w:t xml:space="preserve"> </w:t>
      </w:r>
      <w:r>
        <w:t>os</w:t>
      </w:r>
      <w:r>
        <w:rPr>
          <w:spacing w:val="-11"/>
        </w:rPr>
        <w:t xml:space="preserve"> </w:t>
      </w:r>
      <w:r>
        <w:t>quantitativos</w:t>
      </w:r>
      <w:r>
        <w:rPr>
          <w:spacing w:val="-5"/>
        </w:rPr>
        <w:t xml:space="preserve"> </w:t>
      </w:r>
      <w:r>
        <w:t>e</w:t>
      </w:r>
      <w:r>
        <w:rPr>
          <w:spacing w:val="-8"/>
        </w:rPr>
        <w:t xml:space="preserve"> </w:t>
      </w:r>
      <w:r>
        <w:t>os</w:t>
      </w:r>
      <w:r>
        <w:rPr>
          <w:spacing w:val="-11"/>
        </w:rPr>
        <w:t xml:space="preserve"> </w:t>
      </w:r>
      <w:r>
        <w:t>preços</w:t>
      </w:r>
      <w:r>
        <w:rPr>
          <w:spacing w:val="-10"/>
        </w:rPr>
        <w:t xml:space="preserve"> </w:t>
      </w:r>
      <w:r>
        <w:t>unitários</w:t>
      </w:r>
      <w:r>
        <w:rPr>
          <w:spacing w:val="-10"/>
        </w:rPr>
        <w:t xml:space="preserve"> </w:t>
      </w:r>
      <w:r>
        <w:t>tidos como relevantes, conforme modelo de planilha elaborada pela Administração, para efeito de avaliação de exequibilidade (art. 59, §3º, da Lei nº 14.133/2021);</w:t>
      </w:r>
    </w:p>
    <w:p w14:paraId="70AADF8C" w14:textId="77777777" w:rsidR="00376A58" w:rsidRDefault="00376A58" w:rsidP="00376A58">
      <w:pPr>
        <w:pStyle w:val="Corpodetexto"/>
        <w:spacing w:before="123" w:line="276" w:lineRule="auto"/>
        <w:ind w:right="1013"/>
      </w:pPr>
      <w:r>
        <w:t>Para o objeto ou parte dele sujeito ao regime de empreitada por preço unitário o critério de aceitabilidade de preços será:</w:t>
      </w:r>
    </w:p>
    <w:p w14:paraId="664EE70F" w14:textId="77777777" w:rsidR="00376A58" w:rsidRDefault="00376A58" w:rsidP="00376A58">
      <w:pPr>
        <w:pStyle w:val="PargrafodaLista"/>
        <w:numPr>
          <w:ilvl w:val="0"/>
          <w:numId w:val="58"/>
        </w:numPr>
        <w:tabs>
          <w:tab w:val="left" w:pos="305"/>
        </w:tabs>
        <w:spacing w:before="118"/>
        <w:ind w:left="305" w:hanging="280"/>
        <w:jc w:val="both"/>
        <w:rPr>
          <w:sz w:val="20"/>
        </w:rPr>
      </w:pPr>
      <w:r>
        <w:rPr>
          <w:sz w:val="20"/>
        </w:rPr>
        <w:t>valor</w:t>
      </w:r>
      <w:r>
        <w:rPr>
          <w:spacing w:val="-15"/>
          <w:sz w:val="20"/>
        </w:rPr>
        <w:t xml:space="preserve"> </w:t>
      </w:r>
      <w:r>
        <w:rPr>
          <w:sz w:val="20"/>
        </w:rPr>
        <w:t>global:</w:t>
      </w:r>
      <w:r>
        <w:rPr>
          <w:spacing w:val="-11"/>
          <w:sz w:val="20"/>
        </w:rPr>
        <w:t xml:space="preserve"> </w:t>
      </w:r>
      <w:r>
        <w:rPr>
          <w:sz w:val="20"/>
        </w:rPr>
        <w:t>conforme</w:t>
      </w:r>
      <w:r>
        <w:rPr>
          <w:spacing w:val="-14"/>
          <w:sz w:val="20"/>
        </w:rPr>
        <w:t xml:space="preserve"> </w:t>
      </w:r>
      <w:r>
        <w:rPr>
          <w:sz w:val="20"/>
        </w:rPr>
        <w:t>valor</w:t>
      </w:r>
      <w:r>
        <w:rPr>
          <w:spacing w:val="-11"/>
          <w:sz w:val="20"/>
        </w:rPr>
        <w:t xml:space="preserve"> </w:t>
      </w:r>
      <w:r>
        <w:rPr>
          <w:sz w:val="20"/>
        </w:rPr>
        <w:t>estimado</w:t>
      </w:r>
      <w:r>
        <w:rPr>
          <w:spacing w:val="-14"/>
          <w:sz w:val="20"/>
        </w:rPr>
        <w:t xml:space="preserve"> </w:t>
      </w:r>
      <w:r>
        <w:rPr>
          <w:sz w:val="20"/>
        </w:rPr>
        <w:t>da</w:t>
      </w:r>
      <w:r>
        <w:rPr>
          <w:spacing w:val="-13"/>
          <w:sz w:val="20"/>
        </w:rPr>
        <w:t xml:space="preserve"> </w:t>
      </w:r>
      <w:r>
        <w:rPr>
          <w:sz w:val="20"/>
        </w:rPr>
        <w:t>licitação</w:t>
      </w:r>
      <w:r>
        <w:rPr>
          <w:spacing w:val="-2"/>
          <w:sz w:val="20"/>
        </w:rPr>
        <w:t>;</w:t>
      </w:r>
    </w:p>
    <w:p w14:paraId="7C03052F" w14:textId="77777777" w:rsidR="00376A58" w:rsidRDefault="00376A58" w:rsidP="00376A58">
      <w:pPr>
        <w:pStyle w:val="PargrafodaLista"/>
        <w:numPr>
          <w:ilvl w:val="0"/>
          <w:numId w:val="58"/>
        </w:numPr>
        <w:tabs>
          <w:tab w:val="left" w:pos="370"/>
        </w:tabs>
        <w:spacing w:before="158" w:line="276" w:lineRule="auto"/>
        <w:ind w:left="25" w:right="990" w:firstLine="0"/>
        <w:jc w:val="both"/>
        <w:rPr>
          <w:sz w:val="20"/>
        </w:rPr>
      </w:pPr>
      <w:r>
        <w:rPr>
          <w:sz w:val="20"/>
        </w:rPr>
        <w:t>Ser apresentada em papel timbrado da empresa devidamente digitada, indicando data, carimbo</w:t>
      </w:r>
      <w:r>
        <w:rPr>
          <w:spacing w:val="-8"/>
          <w:sz w:val="20"/>
        </w:rPr>
        <w:t xml:space="preserve"> </w:t>
      </w:r>
      <w:r>
        <w:rPr>
          <w:sz w:val="20"/>
        </w:rPr>
        <w:t>e</w:t>
      </w:r>
      <w:r>
        <w:rPr>
          <w:spacing w:val="-16"/>
          <w:sz w:val="20"/>
        </w:rPr>
        <w:t xml:space="preserve"> </w:t>
      </w:r>
      <w:r>
        <w:rPr>
          <w:sz w:val="20"/>
        </w:rPr>
        <w:t>deverão</w:t>
      </w:r>
      <w:r>
        <w:rPr>
          <w:spacing w:val="-15"/>
          <w:sz w:val="20"/>
        </w:rPr>
        <w:t xml:space="preserve"> </w:t>
      </w:r>
      <w:r>
        <w:rPr>
          <w:sz w:val="20"/>
        </w:rPr>
        <w:t>ser</w:t>
      </w:r>
      <w:r>
        <w:rPr>
          <w:spacing w:val="-16"/>
          <w:sz w:val="20"/>
        </w:rPr>
        <w:t xml:space="preserve"> </w:t>
      </w:r>
      <w:r>
        <w:rPr>
          <w:sz w:val="20"/>
        </w:rPr>
        <w:t>datadas</w:t>
      </w:r>
      <w:r>
        <w:rPr>
          <w:spacing w:val="-14"/>
          <w:sz w:val="20"/>
        </w:rPr>
        <w:t xml:space="preserve"> </w:t>
      </w:r>
      <w:r>
        <w:rPr>
          <w:sz w:val="20"/>
        </w:rPr>
        <w:t>e</w:t>
      </w:r>
      <w:r>
        <w:rPr>
          <w:spacing w:val="-14"/>
          <w:sz w:val="20"/>
        </w:rPr>
        <w:t xml:space="preserve"> </w:t>
      </w:r>
      <w:r>
        <w:rPr>
          <w:sz w:val="20"/>
        </w:rPr>
        <w:t>assinadas</w:t>
      </w:r>
      <w:r>
        <w:rPr>
          <w:spacing w:val="-12"/>
          <w:sz w:val="20"/>
        </w:rPr>
        <w:t xml:space="preserve"> </w:t>
      </w:r>
      <w:r>
        <w:rPr>
          <w:sz w:val="20"/>
        </w:rPr>
        <w:t>por</w:t>
      </w:r>
      <w:r>
        <w:rPr>
          <w:spacing w:val="-9"/>
          <w:sz w:val="20"/>
        </w:rPr>
        <w:t xml:space="preserve"> </w:t>
      </w:r>
      <w:r>
        <w:rPr>
          <w:sz w:val="20"/>
        </w:rPr>
        <w:t>quem</w:t>
      </w:r>
      <w:r>
        <w:rPr>
          <w:spacing w:val="-14"/>
          <w:sz w:val="20"/>
        </w:rPr>
        <w:t xml:space="preserve"> </w:t>
      </w:r>
      <w:r>
        <w:rPr>
          <w:sz w:val="20"/>
        </w:rPr>
        <w:t>tenha</w:t>
      </w:r>
      <w:r>
        <w:rPr>
          <w:spacing w:val="-14"/>
          <w:sz w:val="20"/>
        </w:rPr>
        <w:t xml:space="preserve"> </w:t>
      </w:r>
      <w:r>
        <w:rPr>
          <w:sz w:val="20"/>
        </w:rPr>
        <w:t>poderes</w:t>
      </w:r>
      <w:r>
        <w:rPr>
          <w:spacing w:val="-15"/>
          <w:sz w:val="20"/>
        </w:rPr>
        <w:t xml:space="preserve"> </w:t>
      </w:r>
      <w:r>
        <w:rPr>
          <w:sz w:val="20"/>
        </w:rPr>
        <w:t>para</w:t>
      </w:r>
      <w:r>
        <w:rPr>
          <w:spacing w:val="-14"/>
          <w:sz w:val="20"/>
        </w:rPr>
        <w:t xml:space="preserve"> </w:t>
      </w:r>
      <w:r>
        <w:rPr>
          <w:sz w:val="20"/>
        </w:rPr>
        <w:t>este</w:t>
      </w:r>
      <w:r>
        <w:rPr>
          <w:spacing w:val="-14"/>
          <w:sz w:val="20"/>
        </w:rPr>
        <w:t xml:space="preserve"> </w:t>
      </w:r>
      <w:r>
        <w:rPr>
          <w:sz w:val="20"/>
        </w:rPr>
        <w:t>fim,</w:t>
      </w:r>
      <w:r>
        <w:rPr>
          <w:spacing w:val="-16"/>
          <w:sz w:val="20"/>
        </w:rPr>
        <w:t xml:space="preserve"> </w:t>
      </w:r>
      <w:r>
        <w:rPr>
          <w:sz w:val="20"/>
        </w:rPr>
        <w:t>nas</w:t>
      </w:r>
      <w:r>
        <w:rPr>
          <w:spacing w:val="-11"/>
          <w:sz w:val="20"/>
        </w:rPr>
        <w:t xml:space="preserve"> </w:t>
      </w:r>
      <w:r>
        <w:rPr>
          <w:sz w:val="20"/>
        </w:rPr>
        <w:t>resoluções do CONFEA, CAU E CFT;</w:t>
      </w:r>
    </w:p>
    <w:p w14:paraId="1AEADB01" w14:textId="77777777" w:rsidR="00376A58" w:rsidRDefault="00376A58" w:rsidP="00376A58">
      <w:pPr>
        <w:pStyle w:val="PargrafodaLista"/>
        <w:numPr>
          <w:ilvl w:val="0"/>
          <w:numId w:val="58"/>
        </w:numPr>
        <w:tabs>
          <w:tab w:val="left" w:pos="285"/>
        </w:tabs>
        <w:spacing w:before="119"/>
        <w:ind w:left="285" w:hanging="260"/>
        <w:jc w:val="both"/>
        <w:rPr>
          <w:sz w:val="20"/>
        </w:rPr>
      </w:pPr>
      <w:r>
        <w:rPr>
          <w:sz w:val="20"/>
        </w:rPr>
        <w:t>Indicar</w:t>
      </w:r>
      <w:r>
        <w:rPr>
          <w:spacing w:val="-12"/>
          <w:sz w:val="20"/>
        </w:rPr>
        <w:t xml:space="preserve"> </w:t>
      </w:r>
      <w:r>
        <w:rPr>
          <w:sz w:val="20"/>
        </w:rPr>
        <w:t>os</w:t>
      </w:r>
      <w:r>
        <w:rPr>
          <w:spacing w:val="-12"/>
          <w:sz w:val="20"/>
        </w:rPr>
        <w:t xml:space="preserve"> </w:t>
      </w:r>
      <w:r>
        <w:rPr>
          <w:sz w:val="20"/>
        </w:rPr>
        <w:t>dados</w:t>
      </w:r>
      <w:r>
        <w:rPr>
          <w:spacing w:val="-11"/>
          <w:sz w:val="20"/>
        </w:rPr>
        <w:t xml:space="preserve"> </w:t>
      </w:r>
      <w:r>
        <w:rPr>
          <w:sz w:val="20"/>
        </w:rPr>
        <w:t>bancários</w:t>
      </w:r>
      <w:r>
        <w:rPr>
          <w:spacing w:val="-12"/>
          <w:sz w:val="20"/>
        </w:rPr>
        <w:t xml:space="preserve"> </w:t>
      </w:r>
      <w:r>
        <w:rPr>
          <w:sz w:val="20"/>
        </w:rPr>
        <w:t>da</w:t>
      </w:r>
      <w:r>
        <w:rPr>
          <w:spacing w:val="-10"/>
          <w:sz w:val="20"/>
        </w:rPr>
        <w:t xml:space="preserve"> </w:t>
      </w:r>
      <w:r>
        <w:rPr>
          <w:spacing w:val="-2"/>
          <w:sz w:val="20"/>
        </w:rPr>
        <w:t>licitante;</w:t>
      </w:r>
    </w:p>
    <w:p w14:paraId="3EE083D0" w14:textId="77777777" w:rsidR="00376A58" w:rsidRDefault="00376A58" w:rsidP="00376A58">
      <w:pPr>
        <w:pStyle w:val="PargrafodaLista"/>
        <w:numPr>
          <w:ilvl w:val="0"/>
          <w:numId w:val="58"/>
        </w:numPr>
        <w:tabs>
          <w:tab w:val="left" w:pos="307"/>
        </w:tabs>
        <w:spacing w:before="158" w:line="276" w:lineRule="auto"/>
        <w:ind w:left="25" w:right="1000" w:firstLine="0"/>
        <w:jc w:val="both"/>
        <w:rPr>
          <w:sz w:val="20"/>
        </w:rPr>
      </w:pPr>
      <w:r>
        <w:rPr>
          <w:sz w:val="20"/>
        </w:rPr>
        <w:t>Dever</w:t>
      </w:r>
      <w:r>
        <w:rPr>
          <w:spacing w:val="-8"/>
          <w:sz w:val="20"/>
        </w:rPr>
        <w:t xml:space="preserve"> </w:t>
      </w:r>
      <w:r>
        <w:rPr>
          <w:sz w:val="20"/>
        </w:rPr>
        <w:t>ser</w:t>
      </w:r>
      <w:r>
        <w:rPr>
          <w:spacing w:val="-8"/>
          <w:sz w:val="20"/>
        </w:rPr>
        <w:t xml:space="preserve"> </w:t>
      </w:r>
      <w:r>
        <w:rPr>
          <w:sz w:val="20"/>
        </w:rPr>
        <w:t>apresentada</w:t>
      </w:r>
      <w:r>
        <w:rPr>
          <w:spacing w:val="-3"/>
          <w:sz w:val="20"/>
        </w:rPr>
        <w:t xml:space="preserve"> </w:t>
      </w:r>
      <w:r>
        <w:rPr>
          <w:sz w:val="20"/>
        </w:rPr>
        <w:t>declaração</w:t>
      </w:r>
      <w:r>
        <w:rPr>
          <w:spacing w:val="-11"/>
          <w:sz w:val="20"/>
        </w:rPr>
        <w:t xml:space="preserve"> </w:t>
      </w:r>
      <w:r>
        <w:rPr>
          <w:sz w:val="20"/>
        </w:rPr>
        <w:t>de</w:t>
      </w:r>
      <w:r>
        <w:rPr>
          <w:spacing w:val="-6"/>
          <w:sz w:val="20"/>
        </w:rPr>
        <w:t xml:space="preserve"> </w:t>
      </w:r>
      <w:r>
        <w:rPr>
          <w:sz w:val="20"/>
        </w:rPr>
        <w:t>elaboração</w:t>
      </w:r>
      <w:r>
        <w:rPr>
          <w:spacing w:val="-10"/>
          <w:sz w:val="20"/>
        </w:rPr>
        <w:t xml:space="preserve"> </w:t>
      </w:r>
      <w:r>
        <w:rPr>
          <w:sz w:val="20"/>
        </w:rPr>
        <w:t>independente</w:t>
      </w:r>
      <w:r>
        <w:rPr>
          <w:spacing w:val="-7"/>
          <w:sz w:val="20"/>
        </w:rPr>
        <w:t xml:space="preserve"> </w:t>
      </w:r>
      <w:r>
        <w:rPr>
          <w:sz w:val="20"/>
        </w:rPr>
        <w:t>da</w:t>
      </w:r>
      <w:r>
        <w:rPr>
          <w:spacing w:val="-7"/>
          <w:sz w:val="20"/>
        </w:rPr>
        <w:t xml:space="preserve"> </w:t>
      </w:r>
      <w:r>
        <w:rPr>
          <w:sz w:val="20"/>
        </w:rPr>
        <w:t>proposta,</w:t>
      </w:r>
      <w:r>
        <w:rPr>
          <w:spacing w:val="-4"/>
          <w:sz w:val="20"/>
        </w:rPr>
        <w:t xml:space="preserve"> </w:t>
      </w:r>
      <w:r>
        <w:rPr>
          <w:sz w:val="20"/>
        </w:rPr>
        <w:t>em</w:t>
      </w:r>
      <w:r>
        <w:rPr>
          <w:spacing w:val="-5"/>
          <w:sz w:val="20"/>
        </w:rPr>
        <w:t xml:space="preserve"> </w:t>
      </w:r>
      <w:r>
        <w:rPr>
          <w:sz w:val="20"/>
        </w:rPr>
        <w:t>conformidade com o edital;</w:t>
      </w:r>
    </w:p>
    <w:p w14:paraId="462DA338" w14:textId="77777777" w:rsidR="00376A58" w:rsidRDefault="00376A58" w:rsidP="00376A58">
      <w:pPr>
        <w:pStyle w:val="PargrafodaLista"/>
        <w:numPr>
          <w:ilvl w:val="0"/>
          <w:numId w:val="58"/>
        </w:numPr>
        <w:tabs>
          <w:tab w:val="left" w:pos="315"/>
        </w:tabs>
        <w:spacing w:before="120" w:line="276" w:lineRule="auto"/>
        <w:ind w:left="25" w:right="1014" w:firstLine="0"/>
        <w:jc w:val="both"/>
        <w:rPr>
          <w:sz w:val="20"/>
        </w:rPr>
      </w:pPr>
      <w:r>
        <w:rPr>
          <w:sz w:val="20"/>
        </w:rPr>
        <w:t>Apresentar o prazo de validade da proposta não será inferior a 60 (sessenta) dias, contados da data da abertura do certame, sendo desclassificado o licitante que assinalar prazo inferior;</w:t>
      </w:r>
    </w:p>
    <w:p w14:paraId="5FDB8152" w14:textId="77777777" w:rsidR="00376A58" w:rsidRDefault="00376A58" w:rsidP="00376A58">
      <w:pPr>
        <w:pStyle w:val="PargrafodaLista"/>
        <w:numPr>
          <w:ilvl w:val="0"/>
          <w:numId w:val="58"/>
        </w:numPr>
        <w:tabs>
          <w:tab w:val="left" w:pos="244"/>
        </w:tabs>
        <w:spacing w:before="118" w:line="278" w:lineRule="auto"/>
        <w:ind w:left="25" w:right="992" w:firstLine="0"/>
        <w:jc w:val="both"/>
        <w:rPr>
          <w:sz w:val="20"/>
        </w:rPr>
      </w:pPr>
      <w:r>
        <w:rPr>
          <w:sz w:val="20"/>
        </w:rPr>
        <w:t>Apresentar</w:t>
      </w:r>
      <w:r>
        <w:rPr>
          <w:spacing w:val="-8"/>
          <w:sz w:val="20"/>
        </w:rPr>
        <w:t xml:space="preserve"> </w:t>
      </w:r>
      <w:r>
        <w:rPr>
          <w:sz w:val="20"/>
        </w:rPr>
        <w:t>Cronograma</w:t>
      </w:r>
      <w:r>
        <w:rPr>
          <w:spacing w:val="-9"/>
          <w:sz w:val="20"/>
        </w:rPr>
        <w:t xml:space="preserve"> </w:t>
      </w:r>
      <w:r>
        <w:rPr>
          <w:sz w:val="20"/>
        </w:rPr>
        <w:t>Físico</w:t>
      </w:r>
      <w:r>
        <w:rPr>
          <w:spacing w:val="-13"/>
          <w:sz w:val="20"/>
        </w:rPr>
        <w:t xml:space="preserve"> </w:t>
      </w:r>
      <w:r>
        <w:rPr>
          <w:sz w:val="20"/>
        </w:rPr>
        <w:t>Financeiro;</w:t>
      </w:r>
    </w:p>
    <w:p w14:paraId="02FD08CD" w14:textId="77777777" w:rsidR="00376A58" w:rsidRPr="00E175C0" w:rsidRDefault="00376A58" w:rsidP="00376A58">
      <w:pPr>
        <w:pStyle w:val="PargrafodaLista"/>
        <w:numPr>
          <w:ilvl w:val="0"/>
          <w:numId w:val="58"/>
        </w:numPr>
        <w:tabs>
          <w:tab w:val="left" w:pos="307"/>
        </w:tabs>
        <w:spacing w:before="113" w:line="276" w:lineRule="auto"/>
        <w:ind w:left="25" w:right="990" w:firstLine="0"/>
        <w:jc w:val="both"/>
        <w:rPr>
          <w:sz w:val="20"/>
        </w:rPr>
      </w:pPr>
      <w:r w:rsidRPr="00E175C0">
        <w:rPr>
          <w:sz w:val="20"/>
        </w:rPr>
        <w:t>Apresentar:</w:t>
      </w:r>
      <w:r w:rsidRPr="00E175C0">
        <w:rPr>
          <w:spacing w:val="-6"/>
          <w:sz w:val="20"/>
        </w:rPr>
        <w:t xml:space="preserve"> </w:t>
      </w:r>
      <w:r w:rsidRPr="00E175C0">
        <w:rPr>
          <w:sz w:val="20"/>
        </w:rPr>
        <w:t>Composição</w:t>
      </w:r>
      <w:r w:rsidRPr="00E175C0">
        <w:rPr>
          <w:spacing w:val="-7"/>
          <w:sz w:val="20"/>
        </w:rPr>
        <w:t xml:space="preserve"> </w:t>
      </w:r>
      <w:r w:rsidRPr="00E175C0">
        <w:rPr>
          <w:sz w:val="20"/>
        </w:rPr>
        <w:t>de</w:t>
      </w:r>
      <w:r w:rsidRPr="00E175C0">
        <w:rPr>
          <w:spacing w:val="-7"/>
          <w:sz w:val="20"/>
        </w:rPr>
        <w:t xml:space="preserve"> </w:t>
      </w:r>
      <w:r w:rsidRPr="00E175C0">
        <w:rPr>
          <w:sz w:val="20"/>
        </w:rPr>
        <w:t>Preços</w:t>
      </w:r>
      <w:r w:rsidRPr="00E175C0">
        <w:rPr>
          <w:spacing w:val="-6"/>
          <w:sz w:val="20"/>
        </w:rPr>
        <w:t xml:space="preserve"> </w:t>
      </w:r>
      <w:r w:rsidRPr="00E175C0">
        <w:rPr>
          <w:sz w:val="20"/>
        </w:rPr>
        <w:t>Unitários</w:t>
      </w:r>
      <w:r w:rsidRPr="00E175C0">
        <w:rPr>
          <w:spacing w:val="-6"/>
          <w:sz w:val="20"/>
        </w:rPr>
        <w:t xml:space="preserve"> </w:t>
      </w:r>
      <w:r w:rsidRPr="00E175C0">
        <w:rPr>
          <w:sz w:val="20"/>
        </w:rPr>
        <w:t>Principal,</w:t>
      </w:r>
      <w:r w:rsidRPr="00E175C0">
        <w:rPr>
          <w:spacing w:val="-4"/>
          <w:sz w:val="20"/>
        </w:rPr>
        <w:t xml:space="preserve"> </w:t>
      </w:r>
      <w:r w:rsidRPr="00E175C0">
        <w:rPr>
          <w:sz w:val="20"/>
        </w:rPr>
        <w:t>composta</w:t>
      </w:r>
      <w:r w:rsidRPr="00E175C0">
        <w:rPr>
          <w:spacing w:val="-5"/>
          <w:sz w:val="20"/>
        </w:rPr>
        <w:t xml:space="preserve"> </w:t>
      </w:r>
      <w:r w:rsidRPr="00E175C0">
        <w:rPr>
          <w:sz w:val="20"/>
        </w:rPr>
        <w:t>de</w:t>
      </w:r>
      <w:r w:rsidRPr="00E175C0">
        <w:rPr>
          <w:spacing w:val="-5"/>
          <w:sz w:val="20"/>
        </w:rPr>
        <w:t xml:space="preserve"> </w:t>
      </w:r>
      <w:r w:rsidRPr="00E175C0">
        <w:rPr>
          <w:sz w:val="20"/>
        </w:rPr>
        <w:t>composição de preços da mão de obra complementar, composição de preços unitários de máquinas e equipamentos,</w:t>
      </w:r>
      <w:r w:rsidRPr="00E175C0">
        <w:rPr>
          <w:spacing w:val="-4"/>
          <w:sz w:val="20"/>
        </w:rPr>
        <w:t xml:space="preserve"> </w:t>
      </w:r>
      <w:r w:rsidRPr="00E175C0">
        <w:rPr>
          <w:sz w:val="20"/>
        </w:rPr>
        <w:t>composição</w:t>
      </w:r>
      <w:r w:rsidRPr="00E175C0">
        <w:rPr>
          <w:spacing w:val="-7"/>
          <w:sz w:val="20"/>
        </w:rPr>
        <w:t xml:space="preserve"> </w:t>
      </w:r>
      <w:r w:rsidRPr="00E175C0">
        <w:rPr>
          <w:sz w:val="20"/>
        </w:rPr>
        <w:t>de</w:t>
      </w:r>
      <w:r w:rsidRPr="00E175C0">
        <w:rPr>
          <w:spacing w:val="-9"/>
          <w:sz w:val="20"/>
        </w:rPr>
        <w:t xml:space="preserve"> </w:t>
      </w:r>
      <w:r w:rsidRPr="00E175C0">
        <w:rPr>
          <w:sz w:val="20"/>
        </w:rPr>
        <w:t>preços</w:t>
      </w:r>
      <w:r w:rsidRPr="00E175C0">
        <w:rPr>
          <w:spacing w:val="-5"/>
          <w:sz w:val="20"/>
        </w:rPr>
        <w:t xml:space="preserve"> </w:t>
      </w:r>
      <w:r w:rsidRPr="00E175C0">
        <w:rPr>
          <w:sz w:val="20"/>
        </w:rPr>
        <w:t>unitários</w:t>
      </w:r>
      <w:r w:rsidRPr="00E175C0">
        <w:rPr>
          <w:spacing w:val="-2"/>
          <w:sz w:val="20"/>
        </w:rPr>
        <w:t xml:space="preserve"> </w:t>
      </w:r>
      <w:r w:rsidRPr="00E175C0">
        <w:rPr>
          <w:sz w:val="20"/>
        </w:rPr>
        <w:t>de</w:t>
      </w:r>
      <w:r w:rsidRPr="00E175C0">
        <w:rPr>
          <w:spacing w:val="-8"/>
          <w:sz w:val="20"/>
        </w:rPr>
        <w:t xml:space="preserve"> </w:t>
      </w:r>
      <w:r w:rsidRPr="00E175C0">
        <w:rPr>
          <w:sz w:val="20"/>
        </w:rPr>
        <w:t>serviços,</w:t>
      </w:r>
      <w:r w:rsidRPr="00E175C0">
        <w:rPr>
          <w:spacing w:val="-3"/>
          <w:sz w:val="20"/>
        </w:rPr>
        <w:t xml:space="preserve"> </w:t>
      </w:r>
      <w:r w:rsidRPr="00E175C0">
        <w:rPr>
          <w:sz w:val="20"/>
        </w:rPr>
        <w:t>composições</w:t>
      </w:r>
      <w:r w:rsidRPr="00E175C0">
        <w:rPr>
          <w:spacing w:val="-7"/>
          <w:sz w:val="20"/>
        </w:rPr>
        <w:t xml:space="preserve"> </w:t>
      </w:r>
      <w:r w:rsidRPr="00E175C0">
        <w:rPr>
          <w:sz w:val="20"/>
        </w:rPr>
        <w:t>auxiliares,</w:t>
      </w:r>
      <w:r w:rsidRPr="00E175C0">
        <w:rPr>
          <w:spacing w:val="-4"/>
          <w:sz w:val="20"/>
        </w:rPr>
        <w:t xml:space="preserve"> </w:t>
      </w:r>
      <w:r w:rsidRPr="00E175C0">
        <w:rPr>
          <w:sz w:val="20"/>
        </w:rPr>
        <w:t>composições complementares e sub composições, acompanhadas da lista de insumos, caso apresente a composição</w:t>
      </w:r>
      <w:r w:rsidRPr="00E175C0">
        <w:rPr>
          <w:spacing w:val="-6"/>
          <w:sz w:val="20"/>
        </w:rPr>
        <w:t xml:space="preserve"> </w:t>
      </w:r>
      <w:r w:rsidRPr="00E175C0">
        <w:rPr>
          <w:sz w:val="20"/>
        </w:rPr>
        <w:t>de</w:t>
      </w:r>
      <w:r w:rsidRPr="00E175C0">
        <w:rPr>
          <w:spacing w:val="-4"/>
          <w:sz w:val="20"/>
        </w:rPr>
        <w:t xml:space="preserve"> </w:t>
      </w:r>
      <w:r w:rsidRPr="00E175C0">
        <w:rPr>
          <w:sz w:val="20"/>
        </w:rPr>
        <w:t>preços</w:t>
      </w:r>
      <w:r w:rsidRPr="00E175C0">
        <w:rPr>
          <w:spacing w:val="-3"/>
          <w:sz w:val="20"/>
        </w:rPr>
        <w:t xml:space="preserve"> </w:t>
      </w:r>
      <w:r w:rsidRPr="00E175C0">
        <w:rPr>
          <w:sz w:val="20"/>
        </w:rPr>
        <w:t>com</w:t>
      </w:r>
      <w:r w:rsidRPr="00E175C0">
        <w:rPr>
          <w:spacing w:val="-4"/>
          <w:sz w:val="20"/>
        </w:rPr>
        <w:t xml:space="preserve"> </w:t>
      </w:r>
      <w:r w:rsidRPr="00E175C0">
        <w:rPr>
          <w:sz w:val="20"/>
        </w:rPr>
        <w:t>preços</w:t>
      </w:r>
      <w:r w:rsidRPr="00E175C0">
        <w:rPr>
          <w:spacing w:val="-6"/>
          <w:sz w:val="20"/>
        </w:rPr>
        <w:t xml:space="preserve"> </w:t>
      </w:r>
      <w:r w:rsidRPr="00E175C0">
        <w:rPr>
          <w:sz w:val="20"/>
        </w:rPr>
        <w:t>de</w:t>
      </w:r>
      <w:r w:rsidRPr="00E175C0">
        <w:rPr>
          <w:spacing w:val="-4"/>
          <w:sz w:val="20"/>
        </w:rPr>
        <w:t xml:space="preserve"> </w:t>
      </w:r>
      <w:r w:rsidRPr="00E175C0">
        <w:rPr>
          <w:sz w:val="20"/>
        </w:rPr>
        <w:t>mão-de-obra</w:t>
      </w:r>
      <w:r w:rsidRPr="00E175C0">
        <w:rPr>
          <w:spacing w:val="-2"/>
          <w:sz w:val="20"/>
        </w:rPr>
        <w:t xml:space="preserve"> </w:t>
      </w:r>
      <w:r w:rsidRPr="00E175C0">
        <w:rPr>
          <w:sz w:val="20"/>
        </w:rPr>
        <w:t>sem leis</w:t>
      </w:r>
      <w:r w:rsidRPr="00E175C0">
        <w:rPr>
          <w:spacing w:val="-3"/>
          <w:sz w:val="20"/>
        </w:rPr>
        <w:t xml:space="preserve"> </w:t>
      </w:r>
      <w:r w:rsidRPr="00E175C0">
        <w:rPr>
          <w:sz w:val="20"/>
        </w:rPr>
        <w:t>sociais</w:t>
      </w:r>
      <w:r w:rsidRPr="00E175C0">
        <w:rPr>
          <w:spacing w:val="-6"/>
          <w:sz w:val="20"/>
        </w:rPr>
        <w:t xml:space="preserve"> </w:t>
      </w:r>
      <w:r w:rsidRPr="00E175C0">
        <w:rPr>
          <w:sz w:val="20"/>
        </w:rPr>
        <w:t>igual</w:t>
      </w:r>
      <w:r w:rsidRPr="00E175C0">
        <w:rPr>
          <w:spacing w:val="-4"/>
          <w:sz w:val="20"/>
        </w:rPr>
        <w:t xml:space="preserve"> </w:t>
      </w:r>
      <w:r w:rsidRPr="00E175C0">
        <w:rPr>
          <w:sz w:val="20"/>
        </w:rPr>
        <w:t>a</w:t>
      </w:r>
      <w:r w:rsidRPr="00E175C0">
        <w:rPr>
          <w:spacing w:val="-5"/>
          <w:sz w:val="20"/>
        </w:rPr>
        <w:t xml:space="preserve"> </w:t>
      </w:r>
      <w:r w:rsidRPr="00E175C0">
        <w:rPr>
          <w:sz w:val="20"/>
        </w:rPr>
        <w:t>mão-de-obra com</w:t>
      </w:r>
      <w:r w:rsidRPr="00E175C0">
        <w:rPr>
          <w:spacing w:val="-2"/>
          <w:sz w:val="20"/>
        </w:rPr>
        <w:t xml:space="preserve"> </w:t>
      </w:r>
      <w:r w:rsidRPr="00E175C0">
        <w:rPr>
          <w:sz w:val="20"/>
        </w:rPr>
        <w:t>leis social ou leis social igual a zero, a proposta será desclassificada mesmo apresentando o menor preço global;</w:t>
      </w:r>
    </w:p>
    <w:p w14:paraId="40474410" w14:textId="77777777" w:rsidR="00376A58" w:rsidRDefault="00376A58" w:rsidP="00376A58">
      <w:pPr>
        <w:pStyle w:val="PargrafodaLista"/>
        <w:numPr>
          <w:ilvl w:val="0"/>
          <w:numId w:val="58"/>
        </w:numPr>
        <w:tabs>
          <w:tab w:val="left" w:pos="312"/>
        </w:tabs>
        <w:spacing w:before="124"/>
        <w:ind w:left="312" w:hanging="287"/>
        <w:jc w:val="both"/>
        <w:rPr>
          <w:sz w:val="20"/>
        </w:rPr>
      </w:pPr>
      <w:r>
        <w:rPr>
          <w:sz w:val="20"/>
        </w:rPr>
        <w:t>Apresentar</w:t>
      </w:r>
      <w:r>
        <w:rPr>
          <w:spacing w:val="-13"/>
          <w:sz w:val="20"/>
        </w:rPr>
        <w:t xml:space="preserve"> </w:t>
      </w:r>
      <w:r>
        <w:rPr>
          <w:sz w:val="20"/>
        </w:rPr>
        <w:t>Composição</w:t>
      </w:r>
      <w:r>
        <w:rPr>
          <w:spacing w:val="-10"/>
          <w:sz w:val="20"/>
        </w:rPr>
        <w:t xml:space="preserve"> </w:t>
      </w:r>
      <w:r>
        <w:rPr>
          <w:sz w:val="20"/>
        </w:rPr>
        <w:t>da</w:t>
      </w:r>
      <w:r>
        <w:rPr>
          <w:spacing w:val="-15"/>
          <w:sz w:val="20"/>
        </w:rPr>
        <w:t xml:space="preserve"> </w:t>
      </w:r>
      <w:r>
        <w:rPr>
          <w:sz w:val="20"/>
        </w:rPr>
        <w:t>Bonificação</w:t>
      </w:r>
      <w:r>
        <w:rPr>
          <w:spacing w:val="-13"/>
          <w:sz w:val="20"/>
        </w:rPr>
        <w:t xml:space="preserve"> </w:t>
      </w:r>
      <w:r>
        <w:rPr>
          <w:sz w:val="20"/>
        </w:rPr>
        <w:t>e</w:t>
      </w:r>
      <w:r>
        <w:rPr>
          <w:spacing w:val="-16"/>
          <w:sz w:val="20"/>
        </w:rPr>
        <w:t xml:space="preserve"> </w:t>
      </w:r>
      <w:r>
        <w:rPr>
          <w:sz w:val="20"/>
        </w:rPr>
        <w:t>Despesas</w:t>
      </w:r>
      <w:r>
        <w:rPr>
          <w:spacing w:val="-13"/>
          <w:sz w:val="20"/>
        </w:rPr>
        <w:t xml:space="preserve"> </w:t>
      </w:r>
      <w:r>
        <w:rPr>
          <w:sz w:val="20"/>
        </w:rPr>
        <w:t>Indiretas</w:t>
      </w:r>
      <w:r>
        <w:rPr>
          <w:spacing w:val="-10"/>
          <w:sz w:val="20"/>
        </w:rPr>
        <w:t xml:space="preserve"> </w:t>
      </w:r>
      <w:r>
        <w:rPr>
          <w:sz w:val="20"/>
        </w:rPr>
        <w:t>–</w:t>
      </w:r>
      <w:r>
        <w:rPr>
          <w:spacing w:val="-10"/>
          <w:sz w:val="20"/>
        </w:rPr>
        <w:t xml:space="preserve"> </w:t>
      </w:r>
      <w:r>
        <w:rPr>
          <w:spacing w:val="-4"/>
          <w:sz w:val="20"/>
        </w:rPr>
        <w:t>BDI;</w:t>
      </w:r>
    </w:p>
    <w:p w14:paraId="090AFE5F" w14:textId="77777777" w:rsidR="00376A58" w:rsidRDefault="00376A58" w:rsidP="00376A58">
      <w:pPr>
        <w:pStyle w:val="PargrafodaLista"/>
        <w:numPr>
          <w:ilvl w:val="0"/>
          <w:numId w:val="58"/>
        </w:numPr>
        <w:tabs>
          <w:tab w:val="left" w:pos="239"/>
        </w:tabs>
        <w:spacing w:before="156"/>
        <w:ind w:left="239" w:hanging="214"/>
        <w:jc w:val="both"/>
        <w:rPr>
          <w:sz w:val="20"/>
        </w:rPr>
      </w:pPr>
      <w:r>
        <w:rPr>
          <w:sz w:val="20"/>
        </w:rPr>
        <w:t>Apresentar</w:t>
      </w:r>
      <w:r>
        <w:rPr>
          <w:spacing w:val="-14"/>
          <w:sz w:val="20"/>
        </w:rPr>
        <w:t xml:space="preserve"> </w:t>
      </w:r>
      <w:r>
        <w:rPr>
          <w:sz w:val="20"/>
        </w:rPr>
        <w:t>Composição</w:t>
      </w:r>
      <w:r>
        <w:rPr>
          <w:spacing w:val="-11"/>
          <w:sz w:val="20"/>
        </w:rPr>
        <w:t xml:space="preserve"> </w:t>
      </w:r>
      <w:r>
        <w:rPr>
          <w:sz w:val="20"/>
        </w:rPr>
        <w:t>de</w:t>
      </w:r>
      <w:r>
        <w:rPr>
          <w:spacing w:val="-18"/>
          <w:sz w:val="20"/>
        </w:rPr>
        <w:t xml:space="preserve"> </w:t>
      </w:r>
      <w:r>
        <w:rPr>
          <w:sz w:val="20"/>
        </w:rPr>
        <w:t>Leis</w:t>
      </w:r>
      <w:r>
        <w:rPr>
          <w:spacing w:val="-16"/>
          <w:sz w:val="20"/>
        </w:rPr>
        <w:t xml:space="preserve"> </w:t>
      </w:r>
      <w:r>
        <w:rPr>
          <w:spacing w:val="-2"/>
          <w:sz w:val="20"/>
        </w:rPr>
        <w:t>Sociais;</w:t>
      </w:r>
    </w:p>
    <w:p w14:paraId="05CD43DA" w14:textId="77777777" w:rsidR="00376A58" w:rsidRDefault="00376A58" w:rsidP="00376A58">
      <w:pPr>
        <w:pStyle w:val="PargrafodaLista"/>
        <w:numPr>
          <w:ilvl w:val="0"/>
          <w:numId w:val="58"/>
        </w:numPr>
        <w:tabs>
          <w:tab w:val="left" w:pos="255"/>
        </w:tabs>
        <w:spacing w:before="157" w:line="276" w:lineRule="auto"/>
        <w:ind w:left="25" w:right="990" w:firstLine="0"/>
        <w:jc w:val="both"/>
        <w:rPr>
          <w:sz w:val="20"/>
        </w:rPr>
      </w:pPr>
      <w:r>
        <w:rPr>
          <w:sz w:val="20"/>
        </w:rPr>
        <w:t>Apresentar</w:t>
      </w:r>
      <w:r>
        <w:rPr>
          <w:spacing w:val="40"/>
          <w:sz w:val="20"/>
        </w:rPr>
        <w:t xml:space="preserve"> </w:t>
      </w:r>
      <w:r>
        <w:rPr>
          <w:sz w:val="20"/>
        </w:rPr>
        <w:t>o ATESTADO DE VISITA TÉCNICA, fornecido pela Secretaria Municipal de Obras e Serviços</w:t>
      </w:r>
      <w:r>
        <w:rPr>
          <w:spacing w:val="-7"/>
          <w:sz w:val="20"/>
        </w:rPr>
        <w:t xml:space="preserve"> </w:t>
      </w:r>
      <w:r>
        <w:rPr>
          <w:sz w:val="20"/>
        </w:rPr>
        <w:t>Públicos</w:t>
      </w:r>
      <w:r>
        <w:rPr>
          <w:spacing w:val="-10"/>
          <w:sz w:val="20"/>
        </w:rPr>
        <w:t xml:space="preserve"> </w:t>
      </w:r>
      <w:r>
        <w:rPr>
          <w:sz w:val="20"/>
        </w:rPr>
        <w:t>-</w:t>
      </w:r>
      <w:r>
        <w:rPr>
          <w:spacing w:val="-5"/>
          <w:sz w:val="20"/>
        </w:rPr>
        <w:t xml:space="preserve"> </w:t>
      </w:r>
      <w:r>
        <w:rPr>
          <w:sz w:val="20"/>
        </w:rPr>
        <w:t>SEMOB</w:t>
      </w:r>
      <w:r>
        <w:rPr>
          <w:spacing w:val="-6"/>
          <w:sz w:val="20"/>
        </w:rPr>
        <w:t xml:space="preserve"> </w:t>
      </w:r>
      <w:r>
        <w:rPr>
          <w:sz w:val="20"/>
        </w:rPr>
        <w:t>e</w:t>
      </w:r>
      <w:r>
        <w:rPr>
          <w:spacing w:val="-9"/>
          <w:sz w:val="20"/>
        </w:rPr>
        <w:t xml:space="preserve"> </w:t>
      </w:r>
      <w:r>
        <w:rPr>
          <w:sz w:val="20"/>
        </w:rPr>
        <w:t>Urbanismo</w:t>
      </w:r>
      <w:r>
        <w:rPr>
          <w:spacing w:val="-6"/>
          <w:sz w:val="20"/>
        </w:rPr>
        <w:t xml:space="preserve"> </w:t>
      </w:r>
      <w:r>
        <w:rPr>
          <w:sz w:val="20"/>
        </w:rPr>
        <w:t>-</w:t>
      </w:r>
      <w:r>
        <w:rPr>
          <w:spacing w:val="-10"/>
          <w:sz w:val="20"/>
        </w:rPr>
        <w:t xml:space="preserve"> </w:t>
      </w:r>
      <w:r>
        <w:rPr>
          <w:sz w:val="20"/>
        </w:rPr>
        <w:t>SEMOB</w:t>
      </w:r>
      <w:r>
        <w:rPr>
          <w:spacing w:val="-9"/>
          <w:sz w:val="20"/>
        </w:rPr>
        <w:t xml:space="preserve"> </w:t>
      </w:r>
      <w:r>
        <w:rPr>
          <w:sz w:val="20"/>
        </w:rPr>
        <w:t>até</w:t>
      </w:r>
      <w:r>
        <w:rPr>
          <w:spacing w:val="-9"/>
          <w:sz w:val="20"/>
        </w:rPr>
        <w:t xml:space="preserve"> </w:t>
      </w:r>
      <w:r>
        <w:rPr>
          <w:sz w:val="20"/>
        </w:rPr>
        <w:t>24</w:t>
      </w:r>
      <w:r>
        <w:rPr>
          <w:spacing w:val="-7"/>
          <w:sz w:val="20"/>
        </w:rPr>
        <w:t xml:space="preserve"> </w:t>
      </w:r>
      <w:r>
        <w:rPr>
          <w:sz w:val="20"/>
        </w:rPr>
        <w:t>(vinte</w:t>
      </w:r>
      <w:r>
        <w:rPr>
          <w:spacing w:val="-5"/>
          <w:sz w:val="20"/>
        </w:rPr>
        <w:t xml:space="preserve"> </w:t>
      </w:r>
      <w:r>
        <w:rPr>
          <w:sz w:val="20"/>
        </w:rPr>
        <w:t>e</w:t>
      </w:r>
      <w:r>
        <w:rPr>
          <w:spacing w:val="-11"/>
          <w:sz w:val="20"/>
        </w:rPr>
        <w:t xml:space="preserve"> </w:t>
      </w:r>
      <w:r>
        <w:rPr>
          <w:sz w:val="20"/>
        </w:rPr>
        <w:t>quatro)</w:t>
      </w:r>
      <w:r>
        <w:rPr>
          <w:spacing w:val="-8"/>
          <w:sz w:val="20"/>
        </w:rPr>
        <w:t xml:space="preserve"> </w:t>
      </w:r>
      <w:r>
        <w:rPr>
          <w:sz w:val="20"/>
        </w:rPr>
        <w:t>horas</w:t>
      </w:r>
      <w:r>
        <w:rPr>
          <w:spacing w:val="-8"/>
          <w:sz w:val="20"/>
        </w:rPr>
        <w:t xml:space="preserve"> </w:t>
      </w:r>
      <w:r>
        <w:rPr>
          <w:sz w:val="20"/>
        </w:rPr>
        <w:t>antes</w:t>
      </w:r>
      <w:r>
        <w:rPr>
          <w:spacing w:val="-8"/>
          <w:sz w:val="20"/>
        </w:rPr>
        <w:t xml:space="preserve"> </w:t>
      </w:r>
      <w:r>
        <w:rPr>
          <w:sz w:val="20"/>
        </w:rPr>
        <w:t>da</w:t>
      </w:r>
      <w:r>
        <w:rPr>
          <w:spacing w:val="-8"/>
          <w:sz w:val="20"/>
        </w:rPr>
        <w:t xml:space="preserve"> </w:t>
      </w:r>
      <w:r>
        <w:rPr>
          <w:sz w:val="20"/>
        </w:rPr>
        <w:t>abertura do</w:t>
      </w:r>
      <w:r>
        <w:rPr>
          <w:spacing w:val="-4"/>
          <w:sz w:val="20"/>
        </w:rPr>
        <w:t xml:space="preserve"> </w:t>
      </w:r>
      <w:r>
        <w:rPr>
          <w:sz w:val="20"/>
        </w:rPr>
        <w:t>certame, e</w:t>
      </w:r>
      <w:r>
        <w:rPr>
          <w:spacing w:val="-2"/>
          <w:sz w:val="20"/>
        </w:rPr>
        <w:t xml:space="preserve"> </w:t>
      </w:r>
      <w:r>
        <w:rPr>
          <w:sz w:val="20"/>
        </w:rPr>
        <w:t>o</w:t>
      </w:r>
      <w:r>
        <w:rPr>
          <w:spacing w:val="-4"/>
          <w:sz w:val="20"/>
        </w:rPr>
        <w:t xml:space="preserve"> </w:t>
      </w:r>
      <w:r>
        <w:rPr>
          <w:sz w:val="20"/>
        </w:rPr>
        <w:t>RELATÓRIO FOTOGRÁFICO comprovando</w:t>
      </w:r>
      <w:r>
        <w:rPr>
          <w:spacing w:val="-3"/>
          <w:sz w:val="20"/>
        </w:rPr>
        <w:t xml:space="preserve"> </w:t>
      </w:r>
      <w:r>
        <w:rPr>
          <w:sz w:val="20"/>
        </w:rPr>
        <w:t>que</w:t>
      </w:r>
      <w:r>
        <w:rPr>
          <w:spacing w:val="-2"/>
          <w:sz w:val="20"/>
        </w:rPr>
        <w:t xml:space="preserve"> </w:t>
      </w:r>
      <w:r>
        <w:rPr>
          <w:sz w:val="20"/>
        </w:rPr>
        <w:t>o</w:t>
      </w:r>
      <w:r>
        <w:rPr>
          <w:spacing w:val="-4"/>
          <w:sz w:val="20"/>
        </w:rPr>
        <w:t xml:space="preserve"> </w:t>
      </w:r>
      <w:r>
        <w:rPr>
          <w:sz w:val="20"/>
        </w:rPr>
        <w:t>licitante,</w:t>
      </w:r>
      <w:r>
        <w:rPr>
          <w:spacing w:val="-2"/>
          <w:sz w:val="20"/>
        </w:rPr>
        <w:t xml:space="preserve"> </w:t>
      </w:r>
      <w:r>
        <w:rPr>
          <w:sz w:val="20"/>
        </w:rPr>
        <w:t>através</w:t>
      </w:r>
      <w:r>
        <w:rPr>
          <w:spacing w:val="-3"/>
          <w:sz w:val="20"/>
        </w:rPr>
        <w:t xml:space="preserve"> </w:t>
      </w:r>
      <w:r>
        <w:rPr>
          <w:sz w:val="20"/>
        </w:rPr>
        <w:t>de</w:t>
      </w:r>
      <w:r>
        <w:rPr>
          <w:spacing w:val="-7"/>
          <w:sz w:val="20"/>
        </w:rPr>
        <w:t xml:space="preserve"> </w:t>
      </w:r>
      <w:r>
        <w:rPr>
          <w:sz w:val="20"/>
        </w:rPr>
        <w:t>um de</w:t>
      </w:r>
      <w:r>
        <w:rPr>
          <w:spacing w:val="-1"/>
          <w:sz w:val="20"/>
        </w:rPr>
        <w:t xml:space="preserve"> </w:t>
      </w:r>
      <w:r>
        <w:rPr>
          <w:sz w:val="20"/>
        </w:rPr>
        <w:t>seus responsáveis técnicos, devidamente credenciado, visitou os locais dos serviços, objetivando adquirir pleno conhecimento das condições, logística, dificuldades e interferências e da natureza dos trabalhos a executar. Devendo ser apresentada no credenciamento, conforme item 4.4.6</w:t>
      </w:r>
    </w:p>
    <w:p w14:paraId="2EB0C4A8" w14:textId="77777777" w:rsidR="00376A58" w:rsidRDefault="00376A58" w:rsidP="00376A58">
      <w:pPr>
        <w:pStyle w:val="Ttulo2"/>
        <w:spacing w:before="239"/>
        <w:ind w:left="25" w:firstLine="0"/>
      </w:pPr>
      <w:r>
        <w:t>Exigências</w:t>
      </w:r>
      <w:r>
        <w:rPr>
          <w:spacing w:val="-17"/>
        </w:rPr>
        <w:t xml:space="preserve"> </w:t>
      </w:r>
      <w:r>
        <w:t>de</w:t>
      </w:r>
      <w:r>
        <w:rPr>
          <w:spacing w:val="-15"/>
        </w:rPr>
        <w:t xml:space="preserve"> </w:t>
      </w:r>
      <w:r>
        <w:rPr>
          <w:spacing w:val="-2"/>
        </w:rPr>
        <w:t>habilitação</w:t>
      </w:r>
    </w:p>
    <w:p w14:paraId="4E753F4A" w14:textId="77777777" w:rsidR="00376A58" w:rsidRDefault="00376A58" w:rsidP="00376A58">
      <w:pPr>
        <w:pStyle w:val="Corpodetexto"/>
        <w:spacing w:before="158"/>
      </w:pPr>
      <w:r>
        <w:t>Para</w:t>
      </w:r>
      <w:r>
        <w:rPr>
          <w:spacing w:val="-12"/>
        </w:rPr>
        <w:t xml:space="preserve"> </w:t>
      </w:r>
      <w:r>
        <w:t>fins</w:t>
      </w:r>
      <w:r>
        <w:rPr>
          <w:spacing w:val="-14"/>
        </w:rPr>
        <w:t xml:space="preserve"> </w:t>
      </w:r>
      <w:r>
        <w:t>de</w:t>
      </w:r>
      <w:r>
        <w:rPr>
          <w:spacing w:val="-16"/>
        </w:rPr>
        <w:t xml:space="preserve"> </w:t>
      </w:r>
      <w:r>
        <w:t>habilitação,</w:t>
      </w:r>
      <w:r>
        <w:rPr>
          <w:spacing w:val="-9"/>
        </w:rPr>
        <w:t xml:space="preserve"> </w:t>
      </w:r>
      <w:r>
        <w:t>deverá</w:t>
      </w:r>
      <w:r>
        <w:rPr>
          <w:spacing w:val="-8"/>
        </w:rPr>
        <w:t xml:space="preserve"> </w:t>
      </w:r>
      <w:r>
        <w:t>o</w:t>
      </w:r>
      <w:r>
        <w:rPr>
          <w:spacing w:val="-13"/>
        </w:rPr>
        <w:t xml:space="preserve"> </w:t>
      </w:r>
      <w:r>
        <w:t>licitante</w:t>
      </w:r>
      <w:r>
        <w:rPr>
          <w:spacing w:val="-15"/>
        </w:rPr>
        <w:t xml:space="preserve"> </w:t>
      </w:r>
      <w:r>
        <w:t>comprovar</w:t>
      </w:r>
      <w:r>
        <w:rPr>
          <w:spacing w:val="-12"/>
        </w:rPr>
        <w:t xml:space="preserve"> </w:t>
      </w:r>
      <w:r>
        <w:t>os</w:t>
      </w:r>
      <w:r>
        <w:rPr>
          <w:spacing w:val="-10"/>
        </w:rPr>
        <w:t xml:space="preserve"> </w:t>
      </w:r>
      <w:r>
        <w:t>seguintes</w:t>
      </w:r>
      <w:r>
        <w:rPr>
          <w:spacing w:val="-9"/>
        </w:rPr>
        <w:t xml:space="preserve"> </w:t>
      </w:r>
      <w:r>
        <w:rPr>
          <w:spacing w:val="-2"/>
        </w:rPr>
        <w:t>requisitos:</w:t>
      </w:r>
    </w:p>
    <w:p w14:paraId="0309E70F" w14:textId="77777777" w:rsidR="00376A58" w:rsidRDefault="00376A58" w:rsidP="00376A58">
      <w:pPr>
        <w:pStyle w:val="Corpodetexto"/>
        <w:sectPr w:rsidR="00376A58">
          <w:pgSz w:w="11920" w:h="16850"/>
          <w:pgMar w:top="1860" w:right="141" w:bottom="660" w:left="992" w:header="453" w:footer="478" w:gutter="0"/>
          <w:cols w:space="720"/>
        </w:sectPr>
      </w:pPr>
    </w:p>
    <w:p w14:paraId="2DF1D084" w14:textId="77777777" w:rsidR="00376A58" w:rsidRDefault="00376A58" w:rsidP="00376A58">
      <w:pPr>
        <w:pStyle w:val="Ttulo2"/>
        <w:spacing w:before="89"/>
        <w:ind w:left="138" w:firstLine="0"/>
      </w:pPr>
      <w:r>
        <w:rPr>
          <w:spacing w:val="-2"/>
        </w:rPr>
        <w:lastRenderedPageBreak/>
        <w:t>Habilitação</w:t>
      </w:r>
      <w:r>
        <w:rPr>
          <w:spacing w:val="-1"/>
        </w:rPr>
        <w:t xml:space="preserve"> </w:t>
      </w:r>
      <w:r>
        <w:rPr>
          <w:spacing w:val="-2"/>
        </w:rPr>
        <w:t>jurídica</w:t>
      </w:r>
    </w:p>
    <w:p w14:paraId="30D915EC" w14:textId="77777777" w:rsidR="00376A58" w:rsidRDefault="00376A58" w:rsidP="00376A58">
      <w:pPr>
        <w:pStyle w:val="Corpodetexto"/>
        <w:spacing w:before="158" w:line="278" w:lineRule="auto"/>
        <w:ind w:left="138" w:right="884"/>
      </w:pPr>
      <w:r>
        <w:t>Pessoa física: cédula de identidade (RG) ou documento equivalente que, por força de lei, tenha validade para fins de identificação em todo o território nacional;</w:t>
      </w:r>
    </w:p>
    <w:p w14:paraId="132AD188" w14:textId="77777777" w:rsidR="00376A58" w:rsidRDefault="00376A58" w:rsidP="00376A58">
      <w:pPr>
        <w:pStyle w:val="Corpodetexto"/>
        <w:spacing w:before="115" w:line="276" w:lineRule="auto"/>
        <w:ind w:left="138" w:right="897"/>
      </w:pPr>
      <w:r>
        <w:t>Empresário individual: inscrição no Registro Público de Empresas Mercantis, a cargo da Junta Comercial da respectiva sede;</w:t>
      </w:r>
    </w:p>
    <w:p w14:paraId="6CB51D3A" w14:textId="77777777" w:rsidR="00376A58" w:rsidRDefault="00376A58" w:rsidP="00376A58">
      <w:pPr>
        <w:pStyle w:val="Corpodetexto"/>
        <w:spacing w:before="118" w:line="276" w:lineRule="auto"/>
        <w:ind w:left="138" w:right="877"/>
      </w:pPr>
      <w:r>
        <w:t>Microempreendedor</w:t>
      </w:r>
      <w:r>
        <w:rPr>
          <w:spacing w:val="-11"/>
        </w:rPr>
        <w:t xml:space="preserve"> </w:t>
      </w:r>
      <w:r>
        <w:t>Individual</w:t>
      </w:r>
      <w:r>
        <w:rPr>
          <w:spacing w:val="-2"/>
        </w:rPr>
        <w:t xml:space="preserve"> </w:t>
      </w:r>
      <w:r>
        <w:t>-</w:t>
      </w:r>
      <w:r>
        <w:rPr>
          <w:spacing w:val="-9"/>
        </w:rPr>
        <w:t xml:space="preserve"> </w:t>
      </w:r>
      <w:r>
        <w:t>MEI:</w:t>
      </w:r>
      <w:r>
        <w:rPr>
          <w:spacing w:val="-9"/>
        </w:rPr>
        <w:t xml:space="preserve"> </w:t>
      </w:r>
      <w:r>
        <w:t>Certificado</w:t>
      </w:r>
      <w:r>
        <w:rPr>
          <w:spacing w:val="-8"/>
        </w:rPr>
        <w:t xml:space="preserve"> </w:t>
      </w:r>
      <w:r>
        <w:t>da</w:t>
      </w:r>
      <w:r>
        <w:rPr>
          <w:spacing w:val="-12"/>
        </w:rPr>
        <w:t xml:space="preserve"> </w:t>
      </w:r>
      <w:r>
        <w:t>Condição</w:t>
      </w:r>
      <w:r>
        <w:rPr>
          <w:spacing w:val="-10"/>
        </w:rPr>
        <w:t xml:space="preserve"> </w:t>
      </w:r>
      <w:r>
        <w:t>de</w:t>
      </w:r>
      <w:r>
        <w:rPr>
          <w:spacing w:val="-13"/>
        </w:rPr>
        <w:t xml:space="preserve"> </w:t>
      </w:r>
      <w:r>
        <w:t>Microempreendedor</w:t>
      </w:r>
      <w:r>
        <w:rPr>
          <w:spacing w:val="-8"/>
        </w:rPr>
        <w:t xml:space="preserve"> </w:t>
      </w:r>
      <w:r>
        <w:t xml:space="preserve">Individual - CCMEI, cuja aceitação ficará condicionada à verificação da autenticidade no sítio </w:t>
      </w:r>
      <w:r>
        <w:rPr>
          <w:spacing w:val="-2"/>
        </w:rPr>
        <w:t>https://</w:t>
      </w:r>
      <w:hyperlink r:id="rId13">
        <w:r>
          <w:rPr>
            <w:spacing w:val="-2"/>
          </w:rPr>
          <w:t>www.gov.br/empresas-e-negocios/pt-br/empreendedor;</w:t>
        </w:r>
      </w:hyperlink>
    </w:p>
    <w:p w14:paraId="7B2F3D91" w14:textId="77777777" w:rsidR="00376A58" w:rsidRDefault="00376A58" w:rsidP="00376A58">
      <w:pPr>
        <w:pStyle w:val="Corpodetexto"/>
        <w:spacing w:before="121" w:line="276" w:lineRule="auto"/>
        <w:ind w:left="138" w:right="878"/>
      </w:pPr>
      <w:r>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5E59DB7C" w14:textId="77777777" w:rsidR="00376A58" w:rsidRDefault="00376A58" w:rsidP="00376A58">
      <w:pPr>
        <w:pStyle w:val="Corpodetexto"/>
        <w:spacing w:before="121" w:line="276" w:lineRule="auto"/>
        <w:ind w:left="138" w:right="878"/>
      </w:pPr>
      <w:r>
        <w:t>Sociedade</w:t>
      </w:r>
      <w:r>
        <w:rPr>
          <w:spacing w:val="-10"/>
        </w:rPr>
        <w:t xml:space="preserve"> </w:t>
      </w:r>
      <w:r>
        <w:t>empresária</w:t>
      </w:r>
      <w:r>
        <w:rPr>
          <w:spacing w:val="-9"/>
        </w:rPr>
        <w:t xml:space="preserve"> </w:t>
      </w:r>
      <w:r>
        <w:t>estrangeira:</w:t>
      </w:r>
      <w:r>
        <w:rPr>
          <w:spacing w:val="-10"/>
        </w:rPr>
        <w:t xml:space="preserve"> </w:t>
      </w:r>
      <w:r>
        <w:t>portaria</w:t>
      </w:r>
      <w:r>
        <w:rPr>
          <w:spacing w:val="-11"/>
        </w:rPr>
        <w:t xml:space="preserve"> </w:t>
      </w:r>
      <w:r>
        <w:t>de</w:t>
      </w:r>
      <w:r>
        <w:rPr>
          <w:spacing w:val="-14"/>
        </w:rPr>
        <w:t xml:space="preserve"> </w:t>
      </w:r>
      <w:r>
        <w:t>autorização</w:t>
      </w:r>
      <w:r>
        <w:rPr>
          <w:spacing w:val="-12"/>
        </w:rPr>
        <w:t xml:space="preserve"> </w:t>
      </w:r>
      <w:r>
        <w:t>de</w:t>
      </w:r>
      <w:r>
        <w:rPr>
          <w:spacing w:val="-16"/>
        </w:rPr>
        <w:t xml:space="preserve"> </w:t>
      </w:r>
      <w:r>
        <w:t>funcionamento</w:t>
      </w:r>
      <w:r>
        <w:rPr>
          <w:spacing w:val="-13"/>
        </w:rPr>
        <w:t xml:space="preserve"> </w:t>
      </w:r>
      <w:r>
        <w:t>no</w:t>
      </w:r>
      <w:r>
        <w:rPr>
          <w:spacing w:val="-16"/>
        </w:rPr>
        <w:t xml:space="preserve"> </w:t>
      </w:r>
      <w:r>
        <w:t>Brasil,</w:t>
      </w:r>
      <w:r>
        <w:rPr>
          <w:spacing w:val="-9"/>
        </w:rPr>
        <w:t xml:space="preserve"> </w:t>
      </w:r>
      <w:r>
        <w:t>publicada no</w:t>
      </w:r>
      <w:r>
        <w:rPr>
          <w:spacing w:val="-11"/>
        </w:rPr>
        <w:t xml:space="preserve"> </w:t>
      </w:r>
      <w:r>
        <w:t>Diário</w:t>
      </w:r>
      <w:r>
        <w:rPr>
          <w:spacing w:val="-4"/>
        </w:rPr>
        <w:t xml:space="preserve"> </w:t>
      </w:r>
      <w:r>
        <w:t>Oficial</w:t>
      </w:r>
      <w:r>
        <w:rPr>
          <w:spacing w:val="-4"/>
        </w:rPr>
        <w:t xml:space="preserve"> </w:t>
      </w:r>
      <w:r>
        <w:t>da</w:t>
      </w:r>
      <w:r>
        <w:rPr>
          <w:spacing w:val="-6"/>
        </w:rPr>
        <w:t xml:space="preserve"> </w:t>
      </w:r>
      <w:r>
        <w:t>União</w:t>
      </w:r>
      <w:r>
        <w:rPr>
          <w:spacing w:val="-6"/>
        </w:rPr>
        <w:t xml:space="preserve"> </w:t>
      </w:r>
      <w:r>
        <w:t>e</w:t>
      </w:r>
      <w:r>
        <w:rPr>
          <w:spacing w:val="-7"/>
        </w:rPr>
        <w:t xml:space="preserve"> </w:t>
      </w:r>
      <w:r>
        <w:t>arquivada</w:t>
      </w:r>
      <w:r>
        <w:rPr>
          <w:spacing w:val="-5"/>
        </w:rPr>
        <w:t xml:space="preserve"> </w:t>
      </w:r>
      <w:r>
        <w:t>na</w:t>
      </w:r>
      <w:r>
        <w:rPr>
          <w:spacing w:val="-6"/>
        </w:rPr>
        <w:t xml:space="preserve"> </w:t>
      </w:r>
      <w:r>
        <w:t>Junta</w:t>
      </w:r>
      <w:r>
        <w:rPr>
          <w:spacing w:val="-6"/>
        </w:rPr>
        <w:t xml:space="preserve"> </w:t>
      </w:r>
      <w:r>
        <w:t>Comercial</w:t>
      </w:r>
      <w:r>
        <w:rPr>
          <w:spacing w:val="-4"/>
        </w:rPr>
        <w:t xml:space="preserve"> </w:t>
      </w:r>
      <w:r>
        <w:t>da</w:t>
      </w:r>
      <w:r>
        <w:rPr>
          <w:spacing w:val="-6"/>
        </w:rPr>
        <w:t xml:space="preserve"> </w:t>
      </w:r>
      <w:r>
        <w:t>unidade</w:t>
      </w:r>
      <w:r>
        <w:rPr>
          <w:spacing w:val="-8"/>
        </w:rPr>
        <w:t xml:space="preserve"> </w:t>
      </w:r>
      <w:r>
        <w:t>federativa onde</w:t>
      </w:r>
      <w:r>
        <w:rPr>
          <w:spacing w:val="-7"/>
        </w:rPr>
        <w:t xml:space="preserve"> </w:t>
      </w:r>
      <w:r>
        <w:t>se</w:t>
      </w:r>
      <w:r>
        <w:rPr>
          <w:spacing w:val="-9"/>
        </w:rPr>
        <w:t xml:space="preserve"> </w:t>
      </w:r>
      <w:r>
        <w:t>localizar a filial, agência, sucursal ou estabelecimento, a qual será considerada como sua sede, conforme Instrução Normativa DREI/ME nº 77, de 18 de março de 2020.</w:t>
      </w:r>
    </w:p>
    <w:p w14:paraId="38460EF8" w14:textId="77777777" w:rsidR="00376A58" w:rsidRDefault="00376A58" w:rsidP="00376A58">
      <w:pPr>
        <w:pStyle w:val="Corpodetexto"/>
        <w:spacing w:before="118" w:line="280" w:lineRule="auto"/>
        <w:ind w:left="138" w:right="888"/>
      </w:pPr>
      <w:r>
        <w:t>Sociedade</w:t>
      </w:r>
      <w:r>
        <w:rPr>
          <w:spacing w:val="-6"/>
        </w:rPr>
        <w:t xml:space="preserve"> </w:t>
      </w:r>
      <w:r>
        <w:t>simples:</w:t>
      </w:r>
      <w:r>
        <w:rPr>
          <w:spacing w:val="-6"/>
        </w:rPr>
        <w:t xml:space="preserve"> </w:t>
      </w:r>
      <w:r>
        <w:t>inscrição</w:t>
      </w:r>
      <w:r>
        <w:rPr>
          <w:spacing w:val="-6"/>
        </w:rPr>
        <w:t xml:space="preserve"> </w:t>
      </w:r>
      <w:r>
        <w:t>do</w:t>
      </w:r>
      <w:r>
        <w:rPr>
          <w:spacing w:val="-8"/>
        </w:rPr>
        <w:t xml:space="preserve"> </w:t>
      </w:r>
      <w:r>
        <w:t>ato</w:t>
      </w:r>
      <w:r>
        <w:rPr>
          <w:spacing w:val="-7"/>
        </w:rPr>
        <w:t xml:space="preserve"> </w:t>
      </w:r>
      <w:r>
        <w:t>constitutivo</w:t>
      </w:r>
      <w:r>
        <w:rPr>
          <w:spacing w:val="-3"/>
        </w:rPr>
        <w:t xml:space="preserve"> </w:t>
      </w:r>
      <w:r>
        <w:t>no</w:t>
      </w:r>
      <w:r>
        <w:rPr>
          <w:spacing w:val="-10"/>
        </w:rPr>
        <w:t xml:space="preserve"> </w:t>
      </w:r>
      <w:r>
        <w:t>Registro</w:t>
      </w:r>
      <w:r>
        <w:rPr>
          <w:spacing w:val="-7"/>
        </w:rPr>
        <w:t xml:space="preserve"> </w:t>
      </w:r>
      <w:r>
        <w:t>Civil</w:t>
      </w:r>
      <w:r>
        <w:rPr>
          <w:spacing w:val="-7"/>
        </w:rPr>
        <w:t xml:space="preserve"> </w:t>
      </w:r>
      <w:r>
        <w:t>de</w:t>
      </w:r>
      <w:r>
        <w:rPr>
          <w:spacing w:val="-10"/>
        </w:rPr>
        <w:t xml:space="preserve"> </w:t>
      </w:r>
      <w:r>
        <w:t>Pessoas</w:t>
      </w:r>
      <w:r>
        <w:rPr>
          <w:spacing w:val="-6"/>
        </w:rPr>
        <w:t xml:space="preserve"> </w:t>
      </w:r>
      <w:r>
        <w:t>Jurídicas</w:t>
      </w:r>
      <w:r>
        <w:rPr>
          <w:spacing w:val="-9"/>
        </w:rPr>
        <w:t xml:space="preserve"> </w:t>
      </w:r>
      <w:r>
        <w:t>do</w:t>
      </w:r>
      <w:r>
        <w:rPr>
          <w:spacing w:val="-10"/>
        </w:rPr>
        <w:t xml:space="preserve"> </w:t>
      </w:r>
      <w:r>
        <w:t>local</w:t>
      </w:r>
      <w:r>
        <w:rPr>
          <w:spacing w:val="-7"/>
        </w:rPr>
        <w:t xml:space="preserve"> </w:t>
      </w:r>
      <w:r>
        <w:t>de sua sede, acompanhada de documento comprobatório de seus administradores;</w:t>
      </w:r>
    </w:p>
    <w:p w14:paraId="72B921A6" w14:textId="77777777" w:rsidR="00376A58" w:rsidRDefault="00376A58" w:rsidP="00376A58">
      <w:pPr>
        <w:pStyle w:val="Corpodetexto"/>
        <w:spacing w:before="110" w:line="276" w:lineRule="auto"/>
        <w:ind w:left="138" w:right="879"/>
      </w:pPr>
      <w:r>
        <w:t>Filial, sucursal ou agência de sociedade simples ou empresária: inscrição do ato constitutivo da filial,</w:t>
      </w:r>
      <w:r>
        <w:rPr>
          <w:spacing w:val="-11"/>
        </w:rPr>
        <w:t xml:space="preserve"> </w:t>
      </w:r>
      <w:r>
        <w:t>sucursal</w:t>
      </w:r>
      <w:r>
        <w:rPr>
          <w:spacing w:val="-9"/>
        </w:rPr>
        <w:t xml:space="preserve"> </w:t>
      </w:r>
      <w:r>
        <w:t>ou</w:t>
      </w:r>
      <w:r>
        <w:rPr>
          <w:spacing w:val="-11"/>
        </w:rPr>
        <w:t xml:space="preserve"> </w:t>
      </w:r>
      <w:r>
        <w:t>agência</w:t>
      </w:r>
      <w:r>
        <w:rPr>
          <w:spacing w:val="-10"/>
        </w:rPr>
        <w:t xml:space="preserve"> </w:t>
      </w:r>
      <w:r>
        <w:t>da</w:t>
      </w:r>
      <w:r>
        <w:rPr>
          <w:spacing w:val="-12"/>
        </w:rPr>
        <w:t xml:space="preserve"> </w:t>
      </w:r>
      <w:r>
        <w:t>sociedade</w:t>
      </w:r>
      <w:r>
        <w:rPr>
          <w:spacing w:val="-10"/>
        </w:rPr>
        <w:t xml:space="preserve"> </w:t>
      </w:r>
      <w:r>
        <w:t>simples</w:t>
      </w:r>
      <w:r>
        <w:rPr>
          <w:spacing w:val="-10"/>
        </w:rPr>
        <w:t xml:space="preserve"> </w:t>
      </w:r>
      <w:r>
        <w:t>ou</w:t>
      </w:r>
      <w:r>
        <w:rPr>
          <w:spacing w:val="-11"/>
        </w:rPr>
        <w:t xml:space="preserve"> </w:t>
      </w:r>
      <w:r>
        <w:t>empresária,</w:t>
      </w:r>
      <w:r>
        <w:rPr>
          <w:spacing w:val="-9"/>
        </w:rPr>
        <w:t xml:space="preserve"> </w:t>
      </w:r>
      <w:r>
        <w:t>respectivamente,</w:t>
      </w:r>
      <w:r>
        <w:rPr>
          <w:spacing w:val="-10"/>
        </w:rPr>
        <w:t xml:space="preserve"> </w:t>
      </w:r>
      <w:r>
        <w:t>no</w:t>
      </w:r>
      <w:r>
        <w:rPr>
          <w:spacing w:val="-13"/>
        </w:rPr>
        <w:t xml:space="preserve"> </w:t>
      </w:r>
      <w:r>
        <w:t>Registro</w:t>
      </w:r>
      <w:r>
        <w:rPr>
          <w:spacing w:val="-13"/>
        </w:rPr>
        <w:t xml:space="preserve"> </w:t>
      </w:r>
      <w:r>
        <w:t>Civil das Pessoas Jurídicas ou no Registro Público</w:t>
      </w:r>
      <w:r>
        <w:rPr>
          <w:spacing w:val="-2"/>
        </w:rPr>
        <w:t xml:space="preserve"> </w:t>
      </w:r>
      <w:r>
        <w:t>de Empresas Mercantis onde</w:t>
      </w:r>
      <w:r>
        <w:rPr>
          <w:spacing w:val="-1"/>
        </w:rPr>
        <w:t xml:space="preserve"> </w:t>
      </w:r>
      <w:r>
        <w:t>opera,</w:t>
      </w:r>
      <w:r>
        <w:rPr>
          <w:spacing w:val="-1"/>
        </w:rPr>
        <w:t xml:space="preserve"> </w:t>
      </w:r>
      <w:r>
        <w:t>com averbação no Registro onde tem sede a matriz</w:t>
      </w:r>
    </w:p>
    <w:p w14:paraId="434CCA2D" w14:textId="77777777" w:rsidR="00376A58" w:rsidRDefault="00376A58" w:rsidP="00376A58">
      <w:pPr>
        <w:pStyle w:val="Corpodetexto"/>
        <w:spacing w:before="123" w:line="276" w:lineRule="auto"/>
        <w:ind w:left="138" w:right="873"/>
      </w:pPr>
      <w:r>
        <w:t>Sociedade</w:t>
      </w:r>
      <w:r>
        <w:rPr>
          <w:spacing w:val="-18"/>
        </w:rPr>
        <w:t xml:space="preserve"> </w:t>
      </w:r>
      <w:r>
        <w:t>cooperativa:</w:t>
      </w:r>
      <w:r>
        <w:rPr>
          <w:spacing w:val="-18"/>
        </w:rPr>
        <w:t xml:space="preserve"> </w:t>
      </w:r>
      <w:r>
        <w:t>ata</w:t>
      </w:r>
      <w:r>
        <w:rPr>
          <w:spacing w:val="-17"/>
        </w:rPr>
        <w:t xml:space="preserve"> </w:t>
      </w:r>
      <w:r>
        <w:t>de</w:t>
      </w:r>
      <w:r>
        <w:rPr>
          <w:spacing w:val="-18"/>
        </w:rPr>
        <w:t xml:space="preserve"> </w:t>
      </w:r>
      <w:r>
        <w:t>fundação</w:t>
      </w:r>
      <w:r>
        <w:rPr>
          <w:spacing w:val="-17"/>
        </w:rPr>
        <w:t xml:space="preserve"> </w:t>
      </w:r>
      <w:r>
        <w:t>e</w:t>
      </w:r>
      <w:r>
        <w:rPr>
          <w:spacing w:val="-18"/>
        </w:rPr>
        <w:t xml:space="preserve"> </w:t>
      </w:r>
      <w:r>
        <w:t>estatuto</w:t>
      </w:r>
      <w:r>
        <w:rPr>
          <w:spacing w:val="-18"/>
        </w:rPr>
        <w:t xml:space="preserve"> </w:t>
      </w:r>
      <w:r>
        <w:t>social,</w:t>
      </w:r>
      <w:r>
        <w:rPr>
          <w:spacing w:val="-17"/>
        </w:rPr>
        <w:t xml:space="preserve"> </w:t>
      </w:r>
      <w:r>
        <w:t>com</w:t>
      </w:r>
      <w:r>
        <w:rPr>
          <w:spacing w:val="-18"/>
        </w:rPr>
        <w:t xml:space="preserve"> </w:t>
      </w:r>
      <w:r>
        <w:t>a</w:t>
      </w:r>
      <w:r>
        <w:rPr>
          <w:spacing w:val="-17"/>
        </w:rPr>
        <w:t xml:space="preserve"> </w:t>
      </w:r>
      <w:r>
        <w:t>ata</w:t>
      </w:r>
      <w:r>
        <w:rPr>
          <w:spacing w:val="-18"/>
        </w:rPr>
        <w:t xml:space="preserve"> </w:t>
      </w:r>
      <w:r>
        <w:t>da</w:t>
      </w:r>
      <w:r>
        <w:rPr>
          <w:spacing w:val="-17"/>
        </w:rPr>
        <w:t xml:space="preserve"> </w:t>
      </w:r>
      <w:r>
        <w:t>assembleia</w:t>
      </w:r>
      <w:r>
        <w:rPr>
          <w:spacing w:val="-15"/>
        </w:rPr>
        <w:t xml:space="preserve"> </w:t>
      </w:r>
      <w:r>
        <w:t>que</w:t>
      </w:r>
      <w:r>
        <w:rPr>
          <w:spacing w:val="-18"/>
        </w:rPr>
        <w:t xml:space="preserve"> </w:t>
      </w:r>
      <w:r>
        <w:t>o</w:t>
      </w:r>
      <w:r>
        <w:rPr>
          <w:spacing w:val="-18"/>
        </w:rPr>
        <w:t xml:space="preserve"> </w:t>
      </w:r>
      <w:r>
        <w:t>aprovou, devidamente</w:t>
      </w:r>
      <w:r>
        <w:rPr>
          <w:spacing w:val="-1"/>
        </w:rPr>
        <w:t xml:space="preserve"> </w:t>
      </w:r>
      <w:r>
        <w:t>arquivado na Junta</w:t>
      </w:r>
      <w:r>
        <w:rPr>
          <w:spacing w:val="-1"/>
        </w:rPr>
        <w:t xml:space="preserve"> </w:t>
      </w:r>
      <w:r>
        <w:t>Comercial ou inscrito</w:t>
      </w:r>
      <w:r>
        <w:rPr>
          <w:spacing w:val="-1"/>
        </w:rPr>
        <w:t xml:space="preserve"> </w:t>
      </w:r>
      <w:r>
        <w:t>no</w:t>
      </w:r>
      <w:r>
        <w:rPr>
          <w:spacing w:val="-1"/>
        </w:rPr>
        <w:t xml:space="preserve"> </w:t>
      </w:r>
      <w:r>
        <w:t>Registro</w:t>
      </w:r>
      <w:r>
        <w:rPr>
          <w:spacing w:val="-2"/>
        </w:rPr>
        <w:t xml:space="preserve"> </w:t>
      </w:r>
      <w:r>
        <w:t xml:space="preserve">Civil das Pessoas Jurídicas da respectiva sede, além do registro de que trata o art. 107 da Lei nº 5.764, de 16 de dezembro </w:t>
      </w:r>
      <w:r>
        <w:rPr>
          <w:spacing w:val="-2"/>
        </w:rPr>
        <w:t>1971.</w:t>
      </w:r>
    </w:p>
    <w:p w14:paraId="73F4F756" w14:textId="77777777" w:rsidR="00376A58" w:rsidRDefault="00376A58" w:rsidP="00376A58">
      <w:pPr>
        <w:pStyle w:val="Corpodetexto"/>
        <w:spacing w:before="118" w:line="278" w:lineRule="auto"/>
        <w:ind w:left="138" w:right="897"/>
      </w:pPr>
      <w:r>
        <w:t>Os documentos apresentados deverão estar acompanhados de todas as alterações ou da consolidação respectiva.</w:t>
      </w:r>
    </w:p>
    <w:p w14:paraId="17C19A07" w14:textId="77777777" w:rsidR="00376A58" w:rsidRDefault="00376A58" w:rsidP="00376A58">
      <w:pPr>
        <w:pStyle w:val="Ttulo2"/>
        <w:spacing w:before="236"/>
        <w:ind w:left="138" w:firstLine="0"/>
      </w:pPr>
      <w:r>
        <w:t>Habilitação</w:t>
      </w:r>
      <w:r>
        <w:rPr>
          <w:spacing w:val="-15"/>
        </w:rPr>
        <w:t xml:space="preserve"> </w:t>
      </w:r>
      <w:r>
        <w:t>fiscal,</w:t>
      </w:r>
      <w:r>
        <w:rPr>
          <w:spacing w:val="-11"/>
        </w:rPr>
        <w:t xml:space="preserve"> </w:t>
      </w:r>
      <w:r>
        <w:t>social</w:t>
      </w:r>
      <w:r>
        <w:rPr>
          <w:spacing w:val="-15"/>
        </w:rPr>
        <w:t xml:space="preserve"> </w:t>
      </w:r>
      <w:r>
        <w:t>e</w:t>
      </w:r>
      <w:r>
        <w:rPr>
          <w:spacing w:val="-13"/>
        </w:rPr>
        <w:t xml:space="preserve"> </w:t>
      </w:r>
      <w:r>
        <w:rPr>
          <w:spacing w:val="-2"/>
        </w:rPr>
        <w:t>trabalhista</w:t>
      </w:r>
    </w:p>
    <w:p w14:paraId="793EB4B7" w14:textId="77777777" w:rsidR="00376A58" w:rsidRDefault="00376A58" w:rsidP="00376A58">
      <w:pPr>
        <w:pStyle w:val="PargrafodaLista"/>
        <w:numPr>
          <w:ilvl w:val="1"/>
          <w:numId w:val="58"/>
        </w:numPr>
        <w:tabs>
          <w:tab w:val="left" w:pos="401"/>
        </w:tabs>
        <w:spacing w:before="156" w:line="280" w:lineRule="auto"/>
        <w:ind w:right="880" w:firstLine="0"/>
        <w:jc w:val="both"/>
        <w:rPr>
          <w:sz w:val="20"/>
        </w:rPr>
      </w:pPr>
      <w:r>
        <w:rPr>
          <w:sz w:val="20"/>
        </w:rPr>
        <w:t>Prova</w:t>
      </w:r>
      <w:r>
        <w:rPr>
          <w:spacing w:val="-18"/>
          <w:sz w:val="20"/>
        </w:rPr>
        <w:t xml:space="preserve"> </w:t>
      </w:r>
      <w:r>
        <w:rPr>
          <w:sz w:val="20"/>
        </w:rPr>
        <w:t>de</w:t>
      </w:r>
      <w:r>
        <w:rPr>
          <w:spacing w:val="-18"/>
          <w:sz w:val="20"/>
        </w:rPr>
        <w:t xml:space="preserve"> </w:t>
      </w:r>
      <w:r>
        <w:rPr>
          <w:sz w:val="20"/>
        </w:rPr>
        <w:t>inscrição</w:t>
      </w:r>
      <w:r>
        <w:rPr>
          <w:spacing w:val="-17"/>
          <w:sz w:val="20"/>
        </w:rPr>
        <w:t xml:space="preserve"> </w:t>
      </w:r>
      <w:r>
        <w:rPr>
          <w:sz w:val="20"/>
        </w:rPr>
        <w:t>no</w:t>
      </w:r>
      <w:r>
        <w:rPr>
          <w:spacing w:val="-18"/>
          <w:sz w:val="20"/>
        </w:rPr>
        <w:t xml:space="preserve"> </w:t>
      </w:r>
      <w:r>
        <w:rPr>
          <w:sz w:val="20"/>
        </w:rPr>
        <w:t>Cadastro</w:t>
      </w:r>
      <w:r>
        <w:rPr>
          <w:spacing w:val="-17"/>
          <w:sz w:val="20"/>
        </w:rPr>
        <w:t xml:space="preserve"> </w:t>
      </w:r>
      <w:r>
        <w:rPr>
          <w:sz w:val="20"/>
        </w:rPr>
        <w:t>Nacional</w:t>
      </w:r>
      <w:r>
        <w:rPr>
          <w:spacing w:val="-18"/>
          <w:sz w:val="20"/>
        </w:rPr>
        <w:t xml:space="preserve"> </w:t>
      </w:r>
      <w:r>
        <w:rPr>
          <w:sz w:val="20"/>
        </w:rPr>
        <w:t>de</w:t>
      </w:r>
      <w:r>
        <w:rPr>
          <w:spacing w:val="-18"/>
          <w:sz w:val="20"/>
        </w:rPr>
        <w:t xml:space="preserve"> </w:t>
      </w:r>
      <w:r>
        <w:rPr>
          <w:sz w:val="20"/>
        </w:rPr>
        <w:t>Pessoas</w:t>
      </w:r>
      <w:r>
        <w:rPr>
          <w:spacing w:val="-17"/>
          <w:sz w:val="20"/>
        </w:rPr>
        <w:t xml:space="preserve"> </w:t>
      </w:r>
      <w:r>
        <w:rPr>
          <w:sz w:val="20"/>
        </w:rPr>
        <w:t>Jurídicas</w:t>
      </w:r>
      <w:r>
        <w:rPr>
          <w:spacing w:val="-18"/>
          <w:sz w:val="20"/>
        </w:rPr>
        <w:t xml:space="preserve"> </w:t>
      </w:r>
      <w:r>
        <w:rPr>
          <w:sz w:val="20"/>
        </w:rPr>
        <w:t>ou</w:t>
      </w:r>
      <w:r>
        <w:rPr>
          <w:spacing w:val="-17"/>
          <w:sz w:val="20"/>
        </w:rPr>
        <w:t xml:space="preserve"> </w:t>
      </w:r>
      <w:r>
        <w:rPr>
          <w:sz w:val="20"/>
        </w:rPr>
        <w:t>no</w:t>
      </w:r>
      <w:r>
        <w:rPr>
          <w:spacing w:val="-18"/>
          <w:sz w:val="20"/>
        </w:rPr>
        <w:t xml:space="preserve"> </w:t>
      </w:r>
      <w:r>
        <w:rPr>
          <w:sz w:val="20"/>
        </w:rPr>
        <w:t>Cadastro</w:t>
      </w:r>
      <w:r>
        <w:rPr>
          <w:spacing w:val="-17"/>
          <w:sz w:val="20"/>
        </w:rPr>
        <w:t xml:space="preserve"> </w:t>
      </w:r>
      <w:r>
        <w:rPr>
          <w:sz w:val="20"/>
        </w:rPr>
        <w:t>de</w:t>
      </w:r>
      <w:r>
        <w:rPr>
          <w:spacing w:val="-18"/>
          <w:sz w:val="20"/>
        </w:rPr>
        <w:t xml:space="preserve"> </w:t>
      </w:r>
      <w:r>
        <w:rPr>
          <w:sz w:val="20"/>
        </w:rPr>
        <w:t>Pessoas</w:t>
      </w:r>
      <w:r>
        <w:rPr>
          <w:spacing w:val="-18"/>
          <w:sz w:val="20"/>
        </w:rPr>
        <w:t xml:space="preserve"> </w:t>
      </w:r>
      <w:r>
        <w:rPr>
          <w:sz w:val="20"/>
        </w:rPr>
        <w:t>Físicas, conforme o caso;</w:t>
      </w:r>
    </w:p>
    <w:p w14:paraId="75A7B6D4" w14:textId="77777777" w:rsidR="00376A58" w:rsidRDefault="00376A58" w:rsidP="00376A58">
      <w:pPr>
        <w:pStyle w:val="PargrafodaLista"/>
        <w:numPr>
          <w:ilvl w:val="1"/>
          <w:numId w:val="58"/>
        </w:numPr>
        <w:tabs>
          <w:tab w:val="left" w:pos="435"/>
        </w:tabs>
        <w:spacing w:before="112" w:line="276" w:lineRule="auto"/>
        <w:ind w:right="872" w:firstLine="0"/>
        <w:jc w:val="both"/>
        <w:rPr>
          <w:sz w:val="20"/>
        </w:rPr>
      </w:pPr>
      <w:r>
        <w:rPr>
          <w:sz w:val="20"/>
        </w:rPr>
        <w:t>Prova de regularidade fiscal perante a Fazenda Nacional, mediante apresentação de certidão expedida conjuntamente pela Secretaria da Receita Federal do Brasil (RFB) e pela Procuradoria- Geral da Fazenda Nacional (PGFN), referente a todos os créditos tributários federais e à Dívida Ativa</w:t>
      </w:r>
      <w:r>
        <w:rPr>
          <w:spacing w:val="-9"/>
          <w:sz w:val="20"/>
        </w:rPr>
        <w:t xml:space="preserve"> </w:t>
      </w:r>
      <w:r>
        <w:rPr>
          <w:sz w:val="20"/>
        </w:rPr>
        <w:t>da</w:t>
      </w:r>
      <w:r>
        <w:rPr>
          <w:spacing w:val="-10"/>
          <w:sz w:val="20"/>
        </w:rPr>
        <w:t xml:space="preserve"> </w:t>
      </w:r>
      <w:r>
        <w:rPr>
          <w:sz w:val="20"/>
        </w:rPr>
        <w:t>União</w:t>
      </w:r>
      <w:r>
        <w:rPr>
          <w:spacing w:val="-8"/>
          <w:sz w:val="20"/>
        </w:rPr>
        <w:t xml:space="preserve"> </w:t>
      </w:r>
      <w:r>
        <w:rPr>
          <w:sz w:val="20"/>
        </w:rPr>
        <w:t>(DAU)</w:t>
      </w:r>
      <w:r>
        <w:rPr>
          <w:spacing w:val="-7"/>
          <w:sz w:val="20"/>
        </w:rPr>
        <w:t xml:space="preserve"> </w:t>
      </w:r>
      <w:r>
        <w:rPr>
          <w:sz w:val="20"/>
        </w:rPr>
        <w:t>por</w:t>
      </w:r>
      <w:r>
        <w:rPr>
          <w:spacing w:val="-8"/>
          <w:sz w:val="20"/>
        </w:rPr>
        <w:t xml:space="preserve"> </w:t>
      </w:r>
      <w:r>
        <w:rPr>
          <w:sz w:val="20"/>
        </w:rPr>
        <w:t>elas</w:t>
      </w:r>
      <w:r>
        <w:rPr>
          <w:spacing w:val="-8"/>
          <w:sz w:val="20"/>
        </w:rPr>
        <w:t xml:space="preserve"> </w:t>
      </w:r>
      <w:r>
        <w:rPr>
          <w:sz w:val="20"/>
        </w:rPr>
        <w:t>administrados,</w:t>
      </w:r>
      <w:r>
        <w:rPr>
          <w:spacing w:val="-7"/>
          <w:sz w:val="20"/>
        </w:rPr>
        <w:t xml:space="preserve"> </w:t>
      </w:r>
      <w:r>
        <w:rPr>
          <w:sz w:val="20"/>
        </w:rPr>
        <w:t>inclusive</w:t>
      </w:r>
      <w:r>
        <w:rPr>
          <w:spacing w:val="-8"/>
          <w:sz w:val="20"/>
        </w:rPr>
        <w:t xml:space="preserve"> </w:t>
      </w:r>
      <w:r>
        <w:rPr>
          <w:sz w:val="20"/>
        </w:rPr>
        <w:t>aqueles</w:t>
      </w:r>
      <w:r>
        <w:rPr>
          <w:spacing w:val="-5"/>
          <w:sz w:val="20"/>
        </w:rPr>
        <w:t xml:space="preserve"> </w:t>
      </w:r>
      <w:r>
        <w:rPr>
          <w:sz w:val="20"/>
        </w:rPr>
        <w:t>relativos</w:t>
      </w:r>
      <w:r>
        <w:rPr>
          <w:spacing w:val="-4"/>
          <w:sz w:val="20"/>
        </w:rPr>
        <w:t xml:space="preserve"> </w:t>
      </w:r>
      <w:r>
        <w:rPr>
          <w:sz w:val="20"/>
        </w:rPr>
        <w:t>à</w:t>
      </w:r>
      <w:r>
        <w:rPr>
          <w:spacing w:val="-10"/>
          <w:sz w:val="20"/>
        </w:rPr>
        <w:t xml:space="preserve"> </w:t>
      </w:r>
      <w:r>
        <w:rPr>
          <w:sz w:val="20"/>
        </w:rPr>
        <w:t>Seguridade</w:t>
      </w:r>
      <w:r>
        <w:rPr>
          <w:spacing w:val="-8"/>
          <w:sz w:val="20"/>
        </w:rPr>
        <w:t xml:space="preserve"> </w:t>
      </w:r>
      <w:r>
        <w:rPr>
          <w:sz w:val="20"/>
        </w:rPr>
        <w:t>Social,</w:t>
      </w:r>
      <w:r>
        <w:rPr>
          <w:spacing w:val="-11"/>
          <w:sz w:val="20"/>
        </w:rPr>
        <w:t xml:space="preserve"> </w:t>
      </w:r>
      <w:r>
        <w:rPr>
          <w:sz w:val="20"/>
        </w:rPr>
        <w:t>nos termos</w:t>
      </w:r>
      <w:r>
        <w:rPr>
          <w:spacing w:val="-18"/>
          <w:sz w:val="20"/>
        </w:rPr>
        <w:t xml:space="preserve"> </w:t>
      </w:r>
      <w:r>
        <w:rPr>
          <w:sz w:val="20"/>
        </w:rPr>
        <w:t>da</w:t>
      </w:r>
      <w:r>
        <w:rPr>
          <w:spacing w:val="-16"/>
          <w:sz w:val="20"/>
        </w:rPr>
        <w:t xml:space="preserve"> </w:t>
      </w:r>
      <w:r>
        <w:rPr>
          <w:sz w:val="20"/>
        </w:rPr>
        <w:t>Portaria</w:t>
      </w:r>
      <w:r>
        <w:rPr>
          <w:spacing w:val="-16"/>
          <w:sz w:val="20"/>
        </w:rPr>
        <w:t xml:space="preserve"> </w:t>
      </w:r>
      <w:r>
        <w:rPr>
          <w:sz w:val="20"/>
        </w:rPr>
        <w:t>Conjunta</w:t>
      </w:r>
      <w:r>
        <w:rPr>
          <w:spacing w:val="-18"/>
          <w:sz w:val="20"/>
        </w:rPr>
        <w:t xml:space="preserve"> </w:t>
      </w:r>
      <w:r>
        <w:rPr>
          <w:sz w:val="20"/>
        </w:rPr>
        <w:t>nº</w:t>
      </w:r>
      <w:r>
        <w:rPr>
          <w:spacing w:val="-17"/>
          <w:sz w:val="20"/>
        </w:rPr>
        <w:t xml:space="preserve"> </w:t>
      </w:r>
      <w:r>
        <w:rPr>
          <w:sz w:val="20"/>
        </w:rPr>
        <w:t>1.751,</w:t>
      </w:r>
      <w:r>
        <w:rPr>
          <w:spacing w:val="-17"/>
          <w:sz w:val="20"/>
        </w:rPr>
        <w:t xml:space="preserve"> </w:t>
      </w:r>
      <w:r>
        <w:rPr>
          <w:sz w:val="20"/>
        </w:rPr>
        <w:t>de</w:t>
      </w:r>
      <w:r>
        <w:rPr>
          <w:spacing w:val="-18"/>
          <w:sz w:val="20"/>
        </w:rPr>
        <w:t xml:space="preserve"> </w:t>
      </w:r>
      <w:r>
        <w:rPr>
          <w:sz w:val="20"/>
        </w:rPr>
        <w:t>02</w:t>
      </w:r>
      <w:r>
        <w:rPr>
          <w:spacing w:val="-16"/>
          <w:sz w:val="20"/>
        </w:rPr>
        <w:t xml:space="preserve"> </w:t>
      </w:r>
      <w:r>
        <w:rPr>
          <w:sz w:val="20"/>
        </w:rPr>
        <w:t>de</w:t>
      </w:r>
      <w:r>
        <w:rPr>
          <w:spacing w:val="-16"/>
          <w:sz w:val="20"/>
        </w:rPr>
        <w:t xml:space="preserve"> </w:t>
      </w:r>
      <w:r>
        <w:rPr>
          <w:sz w:val="20"/>
        </w:rPr>
        <w:t>outubro</w:t>
      </w:r>
      <w:r>
        <w:rPr>
          <w:spacing w:val="-18"/>
          <w:sz w:val="20"/>
        </w:rPr>
        <w:t xml:space="preserve"> </w:t>
      </w:r>
      <w:r>
        <w:rPr>
          <w:sz w:val="20"/>
        </w:rPr>
        <w:t>de</w:t>
      </w:r>
      <w:r>
        <w:rPr>
          <w:spacing w:val="-18"/>
          <w:sz w:val="20"/>
        </w:rPr>
        <w:t xml:space="preserve"> </w:t>
      </w:r>
      <w:r>
        <w:rPr>
          <w:sz w:val="20"/>
        </w:rPr>
        <w:t>2014,</w:t>
      </w:r>
      <w:r>
        <w:rPr>
          <w:spacing w:val="-17"/>
          <w:sz w:val="20"/>
        </w:rPr>
        <w:t xml:space="preserve"> </w:t>
      </w:r>
      <w:r>
        <w:rPr>
          <w:sz w:val="20"/>
        </w:rPr>
        <w:t>do</w:t>
      </w:r>
      <w:r>
        <w:rPr>
          <w:spacing w:val="-18"/>
          <w:sz w:val="20"/>
        </w:rPr>
        <w:t xml:space="preserve"> </w:t>
      </w:r>
      <w:r>
        <w:rPr>
          <w:sz w:val="20"/>
        </w:rPr>
        <w:t>Secretário</w:t>
      </w:r>
      <w:r>
        <w:rPr>
          <w:spacing w:val="-16"/>
          <w:sz w:val="20"/>
        </w:rPr>
        <w:t xml:space="preserve"> </w:t>
      </w:r>
      <w:r>
        <w:rPr>
          <w:sz w:val="20"/>
        </w:rPr>
        <w:t>da</w:t>
      </w:r>
      <w:r>
        <w:rPr>
          <w:spacing w:val="-15"/>
          <w:sz w:val="20"/>
        </w:rPr>
        <w:t xml:space="preserve"> </w:t>
      </w:r>
      <w:r>
        <w:rPr>
          <w:sz w:val="20"/>
        </w:rPr>
        <w:t>Receita</w:t>
      </w:r>
      <w:r>
        <w:rPr>
          <w:spacing w:val="-16"/>
          <w:sz w:val="20"/>
        </w:rPr>
        <w:t xml:space="preserve"> </w:t>
      </w:r>
      <w:r>
        <w:rPr>
          <w:sz w:val="20"/>
        </w:rPr>
        <w:t>Federal do Brasil e da Procuradora-Geral da Fazenda Nacional.</w:t>
      </w:r>
    </w:p>
    <w:p w14:paraId="3E1DE804" w14:textId="77777777" w:rsidR="00376A58" w:rsidRDefault="00376A58" w:rsidP="00376A58">
      <w:pPr>
        <w:pStyle w:val="PargrafodaLista"/>
        <w:numPr>
          <w:ilvl w:val="1"/>
          <w:numId w:val="58"/>
        </w:numPr>
        <w:tabs>
          <w:tab w:val="left" w:pos="408"/>
        </w:tabs>
        <w:spacing w:before="118" w:line="278" w:lineRule="auto"/>
        <w:ind w:right="897" w:firstLine="0"/>
        <w:jc w:val="both"/>
        <w:rPr>
          <w:sz w:val="20"/>
        </w:rPr>
      </w:pPr>
      <w:r>
        <w:rPr>
          <w:sz w:val="20"/>
        </w:rPr>
        <w:t>Prova de regularidade com a Fazenda Estadual do domicílio ou sede do fornecedor, relativa à atividade em cujo exercício contrata ou concorre</w:t>
      </w:r>
    </w:p>
    <w:p w14:paraId="1C5AA4D1" w14:textId="77777777" w:rsidR="00376A58" w:rsidRDefault="00376A58" w:rsidP="00376A58">
      <w:pPr>
        <w:pStyle w:val="PargrafodaLista"/>
        <w:numPr>
          <w:ilvl w:val="1"/>
          <w:numId w:val="58"/>
        </w:numPr>
        <w:tabs>
          <w:tab w:val="left" w:pos="423"/>
        </w:tabs>
        <w:spacing w:before="116"/>
        <w:ind w:left="423" w:hanging="285"/>
        <w:jc w:val="both"/>
        <w:rPr>
          <w:sz w:val="20"/>
        </w:rPr>
      </w:pPr>
      <w:r>
        <w:rPr>
          <w:sz w:val="20"/>
        </w:rPr>
        <w:t>Prova</w:t>
      </w:r>
      <w:r>
        <w:rPr>
          <w:spacing w:val="-11"/>
          <w:sz w:val="20"/>
        </w:rPr>
        <w:t xml:space="preserve"> </w:t>
      </w:r>
      <w:r>
        <w:rPr>
          <w:sz w:val="20"/>
        </w:rPr>
        <w:t>de</w:t>
      </w:r>
      <w:r>
        <w:rPr>
          <w:spacing w:val="-10"/>
          <w:sz w:val="20"/>
        </w:rPr>
        <w:t xml:space="preserve"> </w:t>
      </w:r>
      <w:r>
        <w:rPr>
          <w:sz w:val="20"/>
        </w:rPr>
        <w:t>regularidade</w:t>
      </w:r>
      <w:r>
        <w:rPr>
          <w:spacing w:val="-12"/>
          <w:sz w:val="20"/>
        </w:rPr>
        <w:t xml:space="preserve"> </w:t>
      </w:r>
      <w:r>
        <w:rPr>
          <w:sz w:val="20"/>
        </w:rPr>
        <w:t>com</w:t>
      </w:r>
      <w:r>
        <w:rPr>
          <w:spacing w:val="-5"/>
          <w:sz w:val="20"/>
        </w:rPr>
        <w:t xml:space="preserve"> </w:t>
      </w:r>
      <w:r>
        <w:rPr>
          <w:sz w:val="20"/>
        </w:rPr>
        <w:t>o</w:t>
      </w:r>
      <w:r>
        <w:rPr>
          <w:spacing w:val="-13"/>
          <w:sz w:val="20"/>
        </w:rPr>
        <w:t xml:space="preserve"> </w:t>
      </w:r>
      <w:r>
        <w:rPr>
          <w:sz w:val="20"/>
        </w:rPr>
        <w:t>Fundo</w:t>
      </w:r>
      <w:r>
        <w:rPr>
          <w:spacing w:val="-11"/>
          <w:sz w:val="20"/>
        </w:rPr>
        <w:t xml:space="preserve"> </w:t>
      </w:r>
      <w:r>
        <w:rPr>
          <w:sz w:val="20"/>
        </w:rPr>
        <w:t>de</w:t>
      </w:r>
      <w:r>
        <w:rPr>
          <w:spacing w:val="-7"/>
          <w:sz w:val="20"/>
        </w:rPr>
        <w:t xml:space="preserve"> </w:t>
      </w:r>
      <w:r>
        <w:rPr>
          <w:sz w:val="20"/>
        </w:rPr>
        <w:t>Garantia</w:t>
      </w:r>
      <w:r>
        <w:rPr>
          <w:spacing w:val="-9"/>
          <w:sz w:val="20"/>
        </w:rPr>
        <w:t xml:space="preserve"> </w:t>
      </w:r>
      <w:r>
        <w:rPr>
          <w:sz w:val="20"/>
        </w:rPr>
        <w:t>do</w:t>
      </w:r>
      <w:r>
        <w:rPr>
          <w:spacing w:val="-12"/>
          <w:sz w:val="20"/>
        </w:rPr>
        <w:t xml:space="preserve"> </w:t>
      </w:r>
      <w:r>
        <w:rPr>
          <w:sz w:val="20"/>
        </w:rPr>
        <w:t>Tempo</w:t>
      </w:r>
      <w:r>
        <w:rPr>
          <w:spacing w:val="-13"/>
          <w:sz w:val="20"/>
        </w:rPr>
        <w:t xml:space="preserve"> </w:t>
      </w:r>
      <w:r>
        <w:rPr>
          <w:sz w:val="20"/>
        </w:rPr>
        <w:t>de</w:t>
      </w:r>
      <w:r>
        <w:rPr>
          <w:spacing w:val="-14"/>
          <w:sz w:val="20"/>
        </w:rPr>
        <w:t xml:space="preserve"> </w:t>
      </w:r>
      <w:r>
        <w:rPr>
          <w:sz w:val="20"/>
        </w:rPr>
        <w:t>Serviço</w:t>
      </w:r>
      <w:r>
        <w:rPr>
          <w:spacing w:val="-10"/>
          <w:sz w:val="20"/>
        </w:rPr>
        <w:t xml:space="preserve"> </w:t>
      </w:r>
      <w:r>
        <w:rPr>
          <w:spacing w:val="-2"/>
          <w:sz w:val="20"/>
        </w:rPr>
        <w:t>(FGTS);</w:t>
      </w:r>
    </w:p>
    <w:p w14:paraId="5C71A4B7" w14:textId="77777777" w:rsidR="00376A58" w:rsidRDefault="00376A58" w:rsidP="00376A58">
      <w:pPr>
        <w:pStyle w:val="PargrafodaLista"/>
        <w:numPr>
          <w:ilvl w:val="1"/>
          <w:numId w:val="58"/>
        </w:numPr>
        <w:tabs>
          <w:tab w:val="left" w:pos="461"/>
        </w:tabs>
        <w:spacing w:before="155" w:line="278" w:lineRule="auto"/>
        <w:ind w:right="890" w:firstLine="0"/>
        <w:jc w:val="both"/>
        <w:rPr>
          <w:sz w:val="20"/>
        </w:rPr>
      </w:pPr>
      <w:r>
        <w:rPr>
          <w:sz w:val="20"/>
        </w:rPr>
        <w:t>Prova de inexistência de débitos inadimplidos perante a Justiça do Trabalho, mediante a apresentação de certidão</w:t>
      </w:r>
      <w:r>
        <w:rPr>
          <w:spacing w:val="-1"/>
          <w:sz w:val="20"/>
        </w:rPr>
        <w:t xml:space="preserve"> </w:t>
      </w:r>
      <w:r>
        <w:rPr>
          <w:sz w:val="20"/>
        </w:rPr>
        <w:t>negativa ou positiva com efeito de</w:t>
      </w:r>
      <w:r>
        <w:rPr>
          <w:spacing w:val="-1"/>
          <w:sz w:val="20"/>
        </w:rPr>
        <w:t xml:space="preserve"> </w:t>
      </w:r>
      <w:r>
        <w:rPr>
          <w:sz w:val="20"/>
        </w:rPr>
        <w:t>negativa, nos termos do</w:t>
      </w:r>
      <w:r>
        <w:rPr>
          <w:spacing w:val="-1"/>
          <w:sz w:val="20"/>
        </w:rPr>
        <w:t xml:space="preserve"> </w:t>
      </w:r>
      <w:r>
        <w:rPr>
          <w:sz w:val="20"/>
        </w:rPr>
        <w:t>Título VII-</w:t>
      </w:r>
    </w:p>
    <w:p w14:paraId="0EC8E291" w14:textId="77777777" w:rsidR="00376A58" w:rsidRDefault="00376A58" w:rsidP="00376A58">
      <w:pPr>
        <w:pStyle w:val="PargrafodaLista"/>
        <w:spacing w:line="278" w:lineRule="auto"/>
        <w:rPr>
          <w:sz w:val="20"/>
        </w:rPr>
        <w:sectPr w:rsidR="00376A58">
          <w:pgSz w:w="11920" w:h="16850"/>
          <w:pgMar w:top="1860" w:right="141" w:bottom="660" w:left="992" w:header="453" w:footer="478" w:gutter="0"/>
          <w:cols w:space="720"/>
        </w:sectPr>
      </w:pPr>
    </w:p>
    <w:p w14:paraId="4BA87F3C" w14:textId="77777777" w:rsidR="00376A58" w:rsidRDefault="00376A58" w:rsidP="00376A58">
      <w:pPr>
        <w:pStyle w:val="Corpodetexto"/>
        <w:spacing w:before="91" w:line="276" w:lineRule="auto"/>
        <w:ind w:right="997"/>
      </w:pPr>
      <w:r>
        <w:lastRenderedPageBreak/>
        <w:t>A da Consolidação das Leis do Trabalho, aprovada pelo Decreto-Lei de nº 5.452. de 1º de maio de 1943;</w:t>
      </w:r>
    </w:p>
    <w:p w14:paraId="1A26013B" w14:textId="77777777" w:rsidR="00376A58" w:rsidRDefault="00376A58" w:rsidP="00376A58">
      <w:pPr>
        <w:pStyle w:val="PargrafodaLista"/>
        <w:numPr>
          <w:ilvl w:val="1"/>
          <w:numId w:val="58"/>
        </w:numPr>
        <w:tabs>
          <w:tab w:val="left" w:pos="290"/>
        </w:tabs>
        <w:spacing w:before="118" w:line="278" w:lineRule="auto"/>
        <w:ind w:left="25" w:right="1004" w:firstLine="0"/>
        <w:jc w:val="both"/>
        <w:rPr>
          <w:sz w:val="20"/>
        </w:rPr>
      </w:pPr>
      <w:r>
        <w:rPr>
          <w:sz w:val="20"/>
        </w:rPr>
        <w:t>Prova de inscrição no cadastro de contribuintes Municipal relativo ao domicílio ou sede do fornecedor, pertinente ao seu ramo de atividade e compatível com o objeto contratual;</w:t>
      </w:r>
    </w:p>
    <w:p w14:paraId="3F0A0582" w14:textId="77777777" w:rsidR="00376A58" w:rsidRDefault="00376A58" w:rsidP="00376A58">
      <w:pPr>
        <w:pStyle w:val="PargrafodaLista"/>
        <w:numPr>
          <w:ilvl w:val="1"/>
          <w:numId w:val="58"/>
        </w:numPr>
        <w:tabs>
          <w:tab w:val="left" w:pos="310"/>
        </w:tabs>
        <w:spacing w:before="113" w:line="280" w:lineRule="auto"/>
        <w:ind w:left="25" w:right="995" w:firstLine="0"/>
        <w:jc w:val="both"/>
        <w:rPr>
          <w:sz w:val="20"/>
        </w:rPr>
      </w:pPr>
      <w:r>
        <w:rPr>
          <w:sz w:val="20"/>
        </w:rPr>
        <w:t>Prova</w:t>
      </w:r>
      <w:r>
        <w:rPr>
          <w:spacing w:val="-4"/>
          <w:sz w:val="20"/>
        </w:rPr>
        <w:t xml:space="preserve"> </w:t>
      </w:r>
      <w:r>
        <w:rPr>
          <w:sz w:val="20"/>
        </w:rPr>
        <w:t>de</w:t>
      </w:r>
      <w:r>
        <w:rPr>
          <w:spacing w:val="-3"/>
          <w:sz w:val="20"/>
        </w:rPr>
        <w:t xml:space="preserve"> </w:t>
      </w:r>
      <w:r>
        <w:rPr>
          <w:sz w:val="20"/>
        </w:rPr>
        <w:t>regularidade</w:t>
      </w:r>
      <w:r>
        <w:rPr>
          <w:spacing w:val="-3"/>
          <w:sz w:val="20"/>
        </w:rPr>
        <w:t xml:space="preserve"> </w:t>
      </w:r>
      <w:r>
        <w:rPr>
          <w:sz w:val="20"/>
        </w:rPr>
        <w:t>com</w:t>
      </w:r>
      <w:r>
        <w:rPr>
          <w:spacing w:val="-3"/>
          <w:sz w:val="20"/>
        </w:rPr>
        <w:t xml:space="preserve"> </w:t>
      </w:r>
      <w:r>
        <w:rPr>
          <w:sz w:val="20"/>
        </w:rPr>
        <w:t>a</w:t>
      </w:r>
      <w:r>
        <w:rPr>
          <w:spacing w:val="-6"/>
          <w:sz w:val="20"/>
        </w:rPr>
        <w:t xml:space="preserve"> </w:t>
      </w:r>
      <w:r>
        <w:rPr>
          <w:sz w:val="20"/>
        </w:rPr>
        <w:t>Fazenda</w:t>
      </w:r>
      <w:r>
        <w:rPr>
          <w:spacing w:val="-1"/>
          <w:sz w:val="20"/>
        </w:rPr>
        <w:t xml:space="preserve"> </w:t>
      </w:r>
      <w:r>
        <w:rPr>
          <w:sz w:val="20"/>
        </w:rPr>
        <w:t>Municipal do</w:t>
      </w:r>
      <w:r>
        <w:rPr>
          <w:spacing w:val="-7"/>
          <w:sz w:val="20"/>
        </w:rPr>
        <w:t xml:space="preserve"> </w:t>
      </w:r>
      <w:r>
        <w:rPr>
          <w:sz w:val="20"/>
        </w:rPr>
        <w:t>domicílio</w:t>
      </w:r>
      <w:r>
        <w:rPr>
          <w:spacing w:val="-3"/>
          <w:sz w:val="20"/>
        </w:rPr>
        <w:t xml:space="preserve"> </w:t>
      </w:r>
      <w:r>
        <w:rPr>
          <w:sz w:val="20"/>
        </w:rPr>
        <w:t>ou</w:t>
      </w:r>
      <w:r>
        <w:rPr>
          <w:spacing w:val="-1"/>
          <w:sz w:val="20"/>
        </w:rPr>
        <w:t xml:space="preserve"> </w:t>
      </w:r>
      <w:r>
        <w:rPr>
          <w:sz w:val="20"/>
        </w:rPr>
        <w:t>sede</w:t>
      </w:r>
      <w:r>
        <w:rPr>
          <w:spacing w:val="-5"/>
          <w:sz w:val="20"/>
        </w:rPr>
        <w:t xml:space="preserve"> </w:t>
      </w:r>
      <w:r>
        <w:rPr>
          <w:sz w:val="20"/>
        </w:rPr>
        <w:t>do</w:t>
      </w:r>
      <w:r>
        <w:rPr>
          <w:spacing w:val="-5"/>
          <w:sz w:val="20"/>
        </w:rPr>
        <w:t xml:space="preserve"> </w:t>
      </w:r>
      <w:r>
        <w:rPr>
          <w:sz w:val="20"/>
        </w:rPr>
        <w:t>fornecedor,</w:t>
      </w:r>
      <w:r>
        <w:rPr>
          <w:spacing w:val="-1"/>
          <w:sz w:val="20"/>
        </w:rPr>
        <w:t xml:space="preserve"> </w:t>
      </w:r>
      <w:r>
        <w:rPr>
          <w:sz w:val="20"/>
        </w:rPr>
        <w:t>relativa</w:t>
      </w:r>
      <w:r>
        <w:rPr>
          <w:spacing w:val="-1"/>
          <w:sz w:val="20"/>
        </w:rPr>
        <w:t xml:space="preserve"> </w:t>
      </w:r>
      <w:r>
        <w:rPr>
          <w:sz w:val="20"/>
        </w:rPr>
        <w:t>à atividade em cujo exercício contrata ou concorre;</w:t>
      </w:r>
    </w:p>
    <w:p w14:paraId="7E82143B" w14:textId="77777777" w:rsidR="00376A58" w:rsidRDefault="00376A58" w:rsidP="00376A58">
      <w:pPr>
        <w:pStyle w:val="Corpodetexto"/>
        <w:spacing w:before="110" w:line="276" w:lineRule="auto"/>
        <w:ind w:right="996"/>
      </w:pPr>
      <w:r>
        <w:t>Caso</w:t>
      </w:r>
      <w:r>
        <w:rPr>
          <w:spacing w:val="-2"/>
        </w:rPr>
        <w:t xml:space="preserve"> </w:t>
      </w:r>
      <w:r>
        <w:t>o</w:t>
      </w:r>
      <w:r>
        <w:rPr>
          <w:spacing w:val="-10"/>
        </w:rPr>
        <w:t xml:space="preserve"> </w:t>
      </w:r>
      <w:r>
        <w:t>fornecedor</w:t>
      </w:r>
      <w:r>
        <w:rPr>
          <w:spacing w:val="-4"/>
        </w:rPr>
        <w:t xml:space="preserve"> </w:t>
      </w:r>
      <w:r>
        <w:t>seja</w:t>
      </w:r>
      <w:r>
        <w:rPr>
          <w:spacing w:val="-3"/>
        </w:rPr>
        <w:t xml:space="preserve"> </w:t>
      </w:r>
      <w:r>
        <w:t>considerado</w:t>
      </w:r>
      <w:r>
        <w:rPr>
          <w:spacing w:val="-9"/>
        </w:rPr>
        <w:t xml:space="preserve"> </w:t>
      </w:r>
      <w:r>
        <w:t>isento</w:t>
      </w:r>
      <w:r>
        <w:rPr>
          <w:spacing w:val="-7"/>
        </w:rPr>
        <w:t xml:space="preserve"> </w:t>
      </w:r>
      <w:r>
        <w:t>dos</w:t>
      </w:r>
      <w:r>
        <w:rPr>
          <w:spacing w:val="-7"/>
        </w:rPr>
        <w:t xml:space="preserve"> </w:t>
      </w:r>
      <w:r>
        <w:t>tributos</w:t>
      </w:r>
      <w:r>
        <w:rPr>
          <w:spacing w:val="-4"/>
        </w:rPr>
        <w:t xml:space="preserve"> </w:t>
      </w:r>
      <w:r>
        <w:t>relacionados</w:t>
      </w:r>
      <w:r>
        <w:rPr>
          <w:spacing w:val="-5"/>
        </w:rPr>
        <w:t xml:space="preserve"> </w:t>
      </w:r>
      <w:r>
        <w:t>ao</w:t>
      </w:r>
      <w:r>
        <w:rPr>
          <w:spacing w:val="-3"/>
        </w:rPr>
        <w:t xml:space="preserve"> </w:t>
      </w:r>
      <w:r>
        <w:t>objeto</w:t>
      </w:r>
      <w:r>
        <w:rPr>
          <w:spacing w:val="-4"/>
        </w:rPr>
        <w:t xml:space="preserve"> </w:t>
      </w:r>
      <w:r>
        <w:t>contratual,</w:t>
      </w:r>
      <w:r>
        <w:rPr>
          <w:spacing w:val="-8"/>
        </w:rPr>
        <w:t xml:space="preserve"> </w:t>
      </w:r>
      <w:r>
        <w:t>deverá comprovar tal condição mediante a apresentação de declaração da Fazenda respectiva do seu domicílio ou sede, ou outra equivalente, na forma da lei.</w:t>
      </w:r>
    </w:p>
    <w:p w14:paraId="5F4F0AA0" w14:textId="77777777" w:rsidR="00376A58" w:rsidRDefault="00376A58" w:rsidP="00376A58">
      <w:pPr>
        <w:pStyle w:val="Corpodetexto"/>
        <w:spacing w:before="122" w:line="276" w:lineRule="auto"/>
        <w:ind w:right="1001"/>
      </w:pPr>
      <w:r>
        <w:t>O</w:t>
      </w:r>
      <w:r>
        <w:rPr>
          <w:spacing w:val="-10"/>
        </w:rPr>
        <w:t xml:space="preserve"> </w:t>
      </w:r>
      <w:r>
        <w:t>fornecedor</w:t>
      </w:r>
      <w:r>
        <w:rPr>
          <w:spacing w:val="-5"/>
        </w:rPr>
        <w:t xml:space="preserve"> </w:t>
      </w:r>
      <w:r>
        <w:t>enquadrado</w:t>
      </w:r>
      <w:r>
        <w:rPr>
          <w:spacing w:val="-9"/>
        </w:rPr>
        <w:t xml:space="preserve"> </w:t>
      </w:r>
      <w:r>
        <w:t>como</w:t>
      </w:r>
      <w:r>
        <w:rPr>
          <w:spacing w:val="-10"/>
        </w:rPr>
        <w:t xml:space="preserve"> </w:t>
      </w:r>
      <w:r>
        <w:t>microempreendedor</w:t>
      </w:r>
      <w:r>
        <w:rPr>
          <w:spacing w:val="-10"/>
        </w:rPr>
        <w:t xml:space="preserve"> </w:t>
      </w:r>
      <w:r>
        <w:t>individual</w:t>
      </w:r>
      <w:r>
        <w:rPr>
          <w:spacing w:val="-9"/>
        </w:rPr>
        <w:t xml:space="preserve"> </w:t>
      </w:r>
      <w:r>
        <w:t>que</w:t>
      </w:r>
      <w:r>
        <w:rPr>
          <w:spacing w:val="-12"/>
        </w:rPr>
        <w:t xml:space="preserve"> </w:t>
      </w:r>
      <w:r>
        <w:t>pretenda</w:t>
      </w:r>
      <w:r>
        <w:rPr>
          <w:spacing w:val="-11"/>
        </w:rPr>
        <w:t xml:space="preserve"> </w:t>
      </w:r>
      <w:r>
        <w:t>auferir</w:t>
      </w:r>
      <w:r>
        <w:rPr>
          <w:spacing w:val="-10"/>
        </w:rPr>
        <w:t xml:space="preserve"> </w:t>
      </w:r>
      <w:r>
        <w:t>os</w:t>
      </w:r>
      <w:r>
        <w:rPr>
          <w:spacing w:val="-12"/>
        </w:rPr>
        <w:t xml:space="preserve"> </w:t>
      </w:r>
      <w:r>
        <w:t>benefícios do tratamento diferenciado previstos na Lei Complementar n. 123, de 2006, estará dispensado da prova de inscrição nos cadastros de contribuintes estadual e municipal.</w:t>
      </w:r>
    </w:p>
    <w:p w14:paraId="76578B3E" w14:textId="77777777" w:rsidR="00376A58" w:rsidRDefault="00376A58" w:rsidP="00376A58">
      <w:pPr>
        <w:pStyle w:val="Ttulo2"/>
        <w:spacing w:before="239"/>
        <w:ind w:left="25" w:firstLine="0"/>
      </w:pPr>
      <w:r>
        <w:rPr>
          <w:spacing w:val="-2"/>
        </w:rPr>
        <w:t>Qualificação</w:t>
      </w:r>
      <w:r>
        <w:rPr>
          <w:spacing w:val="-4"/>
        </w:rPr>
        <w:t xml:space="preserve"> </w:t>
      </w:r>
      <w:r>
        <w:rPr>
          <w:spacing w:val="-2"/>
        </w:rPr>
        <w:t>Econômico-Financeira</w:t>
      </w:r>
    </w:p>
    <w:p w14:paraId="7EFDFFE7" w14:textId="77777777" w:rsidR="00376A58" w:rsidRDefault="00376A58" w:rsidP="00376A58">
      <w:pPr>
        <w:pStyle w:val="PargrafodaLista"/>
        <w:numPr>
          <w:ilvl w:val="0"/>
          <w:numId w:val="57"/>
        </w:numPr>
        <w:tabs>
          <w:tab w:val="left" w:pos="302"/>
        </w:tabs>
        <w:spacing w:before="117" w:line="278" w:lineRule="auto"/>
        <w:ind w:right="992" w:firstLine="0"/>
        <w:jc w:val="both"/>
        <w:rPr>
          <w:sz w:val="20"/>
        </w:rPr>
      </w:pPr>
      <w:r>
        <w:rPr>
          <w:sz w:val="20"/>
        </w:rPr>
        <w:t>certidão</w:t>
      </w:r>
      <w:r>
        <w:rPr>
          <w:spacing w:val="-11"/>
          <w:sz w:val="20"/>
        </w:rPr>
        <w:t xml:space="preserve"> </w:t>
      </w:r>
      <w:r>
        <w:rPr>
          <w:sz w:val="20"/>
        </w:rPr>
        <w:t>negativa</w:t>
      </w:r>
      <w:r>
        <w:rPr>
          <w:spacing w:val="-7"/>
          <w:sz w:val="20"/>
        </w:rPr>
        <w:t xml:space="preserve"> </w:t>
      </w:r>
      <w:r>
        <w:rPr>
          <w:sz w:val="20"/>
        </w:rPr>
        <w:t>de</w:t>
      </w:r>
      <w:r>
        <w:rPr>
          <w:spacing w:val="-9"/>
          <w:sz w:val="20"/>
        </w:rPr>
        <w:t xml:space="preserve"> </w:t>
      </w:r>
      <w:r>
        <w:rPr>
          <w:sz w:val="20"/>
        </w:rPr>
        <w:t>falência</w:t>
      </w:r>
      <w:r>
        <w:rPr>
          <w:spacing w:val="-3"/>
          <w:sz w:val="20"/>
        </w:rPr>
        <w:t xml:space="preserve"> </w:t>
      </w:r>
      <w:r>
        <w:rPr>
          <w:sz w:val="20"/>
        </w:rPr>
        <w:t>expedida</w:t>
      </w:r>
      <w:r>
        <w:rPr>
          <w:spacing w:val="-12"/>
          <w:sz w:val="20"/>
        </w:rPr>
        <w:t xml:space="preserve"> </w:t>
      </w:r>
      <w:r>
        <w:rPr>
          <w:sz w:val="20"/>
        </w:rPr>
        <w:t>pelo</w:t>
      </w:r>
      <w:r>
        <w:rPr>
          <w:spacing w:val="-9"/>
          <w:sz w:val="20"/>
        </w:rPr>
        <w:t xml:space="preserve"> </w:t>
      </w:r>
      <w:r>
        <w:rPr>
          <w:sz w:val="20"/>
        </w:rPr>
        <w:t>distribuidor</w:t>
      </w:r>
      <w:r>
        <w:rPr>
          <w:spacing w:val="-7"/>
          <w:sz w:val="20"/>
        </w:rPr>
        <w:t xml:space="preserve"> </w:t>
      </w:r>
      <w:r>
        <w:rPr>
          <w:sz w:val="20"/>
        </w:rPr>
        <w:t>da</w:t>
      </w:r>
      <w:r>
        <w:rPr>
          <w:spacing w:val="-8"/>
          <w:sz w:val="20"/>
        </w:rPr>
        <w:t xml:space="preserve"> </w:t>
      </w:r>
      <w:r>
        <w:rPr>
          <w:sz w:val="20"/>
        </w:rPr>
        <w:t>sede</w:t>
      </w:r>
      <w:r>
        <w:rPr>
          <w:spacing w:val="-11"/>
          <w:sz w:val="20"/>
        </w:rPr>
        <w:t xml:space="preserve"> </w:t>
      </w:r>
      <w:r>
        <w:rPr>
          <w:sz w:val="20"/>
        </w:rPr>
        <w:t>do</w:t>
      </w:r>
      <w:r>
        <w:rPr>
          <w:spacing w:val="-9"/>
          <w:sz w:val="20"/>
        </w:rPr>
        <w:t xml:space="preserve"> </w:t>
      </w:r>
      <w:r>
        <w:rPr>
          <w:sz w:val="20"/>
        </w:rPr>
        <w:t>fornecedor</w:t>
      </w:r>
      <w:r>
        <w:rPr>
          <w:spacing w:val="-3"/>
          <w:sz w:val="20"/>
        </w:rPr>
        <w:t xml:space="preserve"> </w:t>
      </w:r>
      <w:r>
        <w:rPr>
          <w:sz w:val="20"/>
        </w:rPr>
        <w:t>-</w:t>
      </w:r>
      <w:r>
        <w:rPr>
          <w:spacing w:val="-7"/>
          <w:sz w:val="20"/>
        </w:rPr>
        <w:t xml:space="preserve"> </w:t>
      </w:r>
      <w:r>
        <w:rPr>
          <w:sz w:val="20"/>
        </w:rPr>
        <w:t>Lei</w:t>
      </w:r>
      <w:r>
        <w:rPr>
          <w:spacing w:val="-10"/>
          <w:sz w:val="20"/>
        </w:rPr>
        <w:t xml:space="preserve"> </w:t>
      </w:r>
      <w:r>
        <w:rPr>
          <w:sz w:val="20"/>
        </w:rPr>
        <w:t>nº</w:t>
      </w:r>
      <w:r>
        <w:rPr>
          <w:spacing w:val="-11"/>
          <w:sz w:val="20"/>
        </w:rPr>
        <w:t xml:space="preserve"> </w:t>
      </w:r>
      <w:r>
        <w:rPr>
          <w:sz w:val="20"/>
        </w:rPr>
        <w:t>14.133, de 2021, art. 69, caput, inciso II);</w:t>
      </w:r>
    </w:p>
    <w:p w14:paraId="714F3AC0" w14:textId="77777777" w:rsidR="00376A58" w:rsidRDefault="00376A58" w:rsidP="00376A58">
      <w:pPr>
        <w:pStyle w:val="PargrafodaLista"/>
        <w:numPr>
          <w:ilvl w:val="0"/>
          <w:numId w:val="57"/>
        </w:numPr>
        <w:tabs>
          <w:tab w:val="left" w:pos="365"/>
        </w:tabs>
        <w:spacing w:before="116" w:line="278" w:lineRule="auto"/>
        <w:ind w:right="1013" w:firstLine="0"/>
        <w:jc w:val="both"/>
        <w:rPr>
          <w:sz w:val="20"/>
        </w:rPr>
      </w:pPr>
      <w:r>
        <w:rPr>
          <w:sz w:val="20"/>
        </w:rPr>
        <w:t>Balanço patrimonial, demonstração de resultado de exercício e demais demonstrações contábeis dos 02 (dois) últimos exercícios sociais, comprovando:</w:t>
      </w:r>
    </w:p>
    <w:p w14:paraId="078DBF14" w14:textId="77777777" w:rsidR="00376A58" w:rsidRDefault="00376A58" w:rsidP="00376A58">
      <w:pPr>
        <w:pStyle w:val="Corpodetexto"/>
        <w:spacing w:before="113" w:line="280" w:lineRule="auto"/>
        <w:ind w:right="1016"/>
      </w:pPr>
      <w:r>
        <w:t xml:space="preserve">índices de Liquidez Geral (LG), Liquidez Corrente (LC), e Solvência Geral (SG) superiores a 1 </w:t>
      </w:r>
      <w:r>
        <w:rPr>
          <w:spacing w:val="-2"/>
        </w:rPr>
        <w:t>(um);</w:t>
      </w:r>
    </w:p>
    <w:p w14:paraId="63E82852" w14:textId="77777777" w:rsidR="00376A58" w:rsidRDefault="00376A58" w:rsidP="00376A58">
      <w:pPr>
        <w:pStyle w:val="Corpodetexto"/>
        <w:spacing w:before="113" w:line="278" w:lineRule="auto"/>
        <w:ind w:right="1002"/>
      </w:pPr>
      <w:r>
        <w:t>As</w:t>
      </w:r>
      <w:r>
        <w:rPr>
          <w:spacing w:val="-10"/>
        </w:rPr>
        <w:t xml:space="preserve"> </w:t>
      </w:r>
      <w:r>
        <w:t>empresas</w:t>
      </w:r>
      <w:r>
        <w:rPr>
          <w:spacing w:val="-11"/>
        </w:rPr>
        <w:t xml:space="preserve"> </w:t>
      </w:r>
      <w:r>
        <w:t>criadas</w:t>
      </w:r>
      <w:r>
        <w:rPr>
          <w:spacing w:val="-8"/>
        </w:rPr>
        <w:t xml:space="preserve"> </w:t>
      </w:r>
      <w:r>
        <w:t>no</w:t>
      </w:r>
      <w:r>
        <w:rPr>
          <w:spacing w:val="-9"/>
        </w:rPr>
        <w:t xml:space="preserve"> </w:t>
      </w:r>
      <w:r>
        <w:t>exercício</w:t>
      </w:r>
      <w:r>
        <w:rPr>
          <w:spacing w:val="-6"/>
        </w:rPr>
        <w:t xml:space="preserve"> </w:t>
      </w:r>
      <w:r>
        <w:t>financeiro</w:t>
      </w:r>
      <w:r>
        <w:rPr>
          <w:spacing w:val="-13"/>
        </w:rPr>
        <w:t xml:space="preserve"> </w:t>
      </w:r>
      <w:r>
        <w:t>da</w:t>
      </w:r>
      <w:r>
        <w:rPr>
          <w:spacing w:val="-10"/>
        </w:rPr>
        <w:t xml:space="preserve"> </w:t>
      </w:r>
      <w:r>
        <w:t>licitação</w:t>
      </w:r>
      <w:r>
        <w:rPr>
          <w:spacing w:val="-8"/>
        </w:rPr>
        <w:t xml:space="preserve"> </w:t>
      </w:r>
      <w:r>
        <w:t>deverão</w:t>
      </w:r>
      <w:r>
        <w:rPr>
          <w:spacing w:val="-11"/>
        </w:rPr>
        <w:t xml:space="preserve"> </w:t>
      </w:r>
      <w:r>
        <w:t>atender</w:t>
      </w:r>
      <w:r>
        <w:rPr>
          <w:spacing w:val="-8"/>
        </w:rPr>
        <w:t xml:space="preserve"> </w:t>
      </w:r>
      <w:r>
        <w:t>a</w:t>
      </w:r>
      <w:r>
        <w:rPr>
          <w:spacing w:val="-9"/>
        </w:rPr>
        <w:t xml:space="preserve"> </w:t>
      </w:r>
      <w:r>
        <w:t>todas</w:t>
      </w:r>
      <w:r>
        <w:rPr>
          <w:spacing w:val="-13"/>
        </w:rPr>
        <w:t xml:space="preserve"> </w:t>
      </w:r>
      <w:r>
        <w:t>as</w:t>
      </w:r>
      <w:r>
        <w:rPr>
          <w:spacing w:val="-9"/>
        </w:rPr>
        <w:t xml:space="preserve"> </w:t>
      </w:r>
      <w:r>
        <w:t>exigências</w:t>
      </w:r>
      <w:r>
        <w:rPr>
          <w:spacing w:val="-10"/>
        </w:rPr>
        <w:t xml:space="preserve"> </w:t>
      </w:r>
      <w:r>
        <w:t>da habilitação e poderão substituir os demonstrativos contábeis pelo balanço de abertura; e</w:t>
      </w:r>
    </w:p>
    <w:p w14:paraId="5C5FCB9F" w14:textId="77777777" w:rsidR="00376A58" w:rsidRDefault="00376A58" w:rsidP="00376A58">
      <w:pPr>
        <w:pStyle w:val="Corpodetexto"/>
        <w:spacing w:before="113" w:line="278" w:lineRule="auto"/>
        <w:ind w:right="996"/>
      </w:pPr>
      <w:r>
        <w:t>Os</w:t>
      </w:r>
      <w:r>
        <w:rPr>
          <w:spacing w:val="-3"/>
        </w:rPr>
        <w:t xml:space="preserve"> </w:t>
      </w:r>
      <w:r>
        <w:t>documentos</w:t>
      </w:r>
      <w:r>
        <w:rPr>
          <w:spacing w:val="-3"/>
        </w:rPr>
        <w:t xml:space="preserve"> </w:t>
      </w:r>
      <w:r>
        <w:t>referidos</w:t>
      </w:r>
      <w:r>
        <w:rPr>
          <w:spacing w:val="-4"/>
        </w:rPr>
        <w:t xml:space="preserve"> </w:t>
      </w:r>
      <w:r>
        <w:t>acima</w:t>
      </w:r>
      <w:r>
        <w:rPr>
          <w:spacing w:val="-1"/>
        </w:rPr>
        <w:t xml:space="preserve"> </w:t>
      </w:r>
      <w:r>
        <w:t>limitar-se-ão</w:t>
      </w:r>
      <w:r>
        <w:rPr>
          <w:spacing w:val="-4"/>
        </w:rPr>
        <w:t xml:space="preserve"> </w:t>
      </w:r>
      <w:r>
        <w:t>ao</w:t>
      </w:r>
      <w:r>
        <w:rPr>
          <w:spacing w:val="-4"/>
        </w:rPr>
        <w:t xml:space="preserve"> </w:t>
      </w:r>
      <w:r>
        <w:t>último</w:t>
      </w:r>
      <w:r>
        <w:rPr>
          <w:spacing w:val="-2"/>
        </w:rPr>
        <w:t xml:space="preserve"> </w:t>
      </w:r>
      <w:r>
        <w:t>exercício</w:t>
      </w:r>
      <w:r>
        <w:rPr>
          <w:spacing w:val="-3"/>
        </w:rPr>
        <w:t xml:space="preserve"> </w:t>
      </w:r>
      <w:r>
        <w:t>no</w:t>
      </w:r>
      <w:r>
        <w:rPr>
          <w:spacing w:val="-2"/>
        </w:rPr>
        <w:t xml:space="preserve"> </w:t>
      </w:r>
      <w:r>
        <w:t>caso</w:t>
      </w:r>
      <w:r>
        <w:rPr>
          <w:spacing w:val="-6"/>
        </w:rPr>
        <w:t xml:space="preserve"> </w:t>
      </w:r>
      <w:r>
        <w:t>de</w:t>
      </w:r>
      <w:r>
        <w:rPr>
          <w:spacing w:val="-4"/>
        </w:rPr>
        <w:t xml:space="preserve"> </w:t>
      </w:r>
      <w:r>
        <w:t>a</w:t>
      </w:r>
      <w:r>
        <w:rPr>
          <w:spacing w:val="-3"/>
        </w:rPr>
        <w:t xml:space="preserve"> </w:t>
      </w:r>
      <w:r>
        <w:t>pessoa</w:t>
      </w:r>
      <w:r>
        <w:rPr>
          <w:spacing w:val="-2"/>
        </w:rPr>
        <w:t xml:space="preserve"> </w:t>
      </w:r>
      <w:r>
        <w:t>jurídica</w:t>
      </w:r>
      <w:r>
        <w:rPr>
          <w:spacing w:val="-5"/>
        </w:rPr>
        <w:t xml:space="preserve"> </w:t>
      </w:r>
      <w:r>
        <w:t>ter sido constituída há menos de 2 (dois) anos.</w:t>
      </w:r>
    </w:p>
    <w:p w14:paraId="621379F0" w14:textId="77777777" w:rsidR="00376A58" w:rsidRDefault="00376A58" w:rsidP="00376A58">
      <w:pPr>
        <w:pStyle w:val="Corpodetexto"/>
        <w:spacing w:before="113" w:line="280" w:lineRule="auto"/>
        <w:ind w:right="1012"/>
      </w:pPr>
      <w:r>
        <w:t xml:space="preserve">Os documentos referidos acima deverão ser exigidos com base no limite definido pela Receita Federal do Brasil para transmissão da Escrituração Contábil Digital - ECD ao </w:t>
      </w:r>
      <w:proofErr w:type="spellStart"/>
      <w:r>
        <w:t>Sped</w:t>
      </w:r>
      <w:proofErr w:type="spellEnd"/>
      <w:r>
        <w:t>.</w:t>
      </w:r>
    </w:p>
    <w:p w14:paraId="2039CA99" w14:textId="77777777" w:rsidR="00376A58" w:rsidRDefault="00376A58" w:rsidP="00376A58">
      <w:pPr>
        <w:pStyle w:val="Corpodetexto"/>
        <w:spacing w:before="113" w:line="276" w:lineRule="auto"/>
        <w:ind w:right="993"/>
      </w:pPr>
      <w:r>
        <w:t>Caso</w:t>
      </w:r>
      <w:r>
        <w:rPr>
          <w:spacing w:val="-7"/>
        </w:rPr>
        <w:t xml:space="preserve"> </w:t>
      </w:r>
      <w:r>
        <w:t>a</w:t>
      </w:r>
      <w:r>
        <w:rPr>
          <w:spacing w:val="-6"/>
        </w:rPr>
        <w:t xml:space="preserve"> </w:t>
      </w:r>
      <w:r>
        <w:t>empresa</w:t>
      </w:r>
      <w:r>
        <w:rPr>
          <w:spacing w:val="-6"/>
        </w:rPr>
        <w:t xml:space="preserve"> </w:t>
      </w:r>
      <w:r>
        <w:t>licitante</w:t>
      </w:r>
      <w:r>
        <w:rPr>
          <w:spacing w:val="-10"/>
        </w:rPr>
        <w:t xml:space="preserve"> </w:t>
      </w:r>
      <w:r>
        <w:t>apresente</w:t>
      </w:r>
      <w:r>
        <w:rPr>
          <w:spacing w:val="-6"/>
        </w:rPr>
        <w:t xml:space="preserve"> </w:t>
      </w:r>
      <w:r>
        <w:t>resultado</w:t>
      </w:r>
      <w:r>
        <w:rPr>
          <w:spacing w:val="-6"/>
        </w:rPr>
        <w:t xml:space="preserve"> </w:t>
      </w:r>
      <w:r>
        <w:t>inferior</w:t>
      </w:r>
      <w:r>
        <w:rPr>
          <w:spacing w:val="-6"/>
        </w:rPr>
        <w:t xml:space="preserve"> </w:t>
      </w:r>
      <w:r>
        <w:t>ou</w:t>
      </w:r>
      <w:r>
        <w:rPr>
          <w:spacing w:val="-5"/>
        </w:rPr>
        <w:t xml:space="preserve"> </w:t>
      </w:r>
      <w:r>
        <w:t>igual</w:t>
      </w:r>
      <w:r>
        <w:rPr>
          <w:spacing w:val="-5"/>
        </w:rPr>
        <w:t xml:space="preserve"> </w:t>
      </w:r>
      <w:r>
        <w:t>a 01</w:t>
      </w:r>
      <w:r>
        <w:rPr>
          <w:spacing w:val="-5"/>
        </w:rPr>
        <w:t xml:space="preserve"> </w:t>
      </w:r>
      <w:r>
        <w:t>(um)</w:t>
      </w:r>
      <w:r>
        <w:rPr>
          <w:spacing w:val="-6"/>
        </w:rPr>
        <w:t xml:space="preserve"> </w:t>
      </w:r>
      <w:r>
        <w:t>em</w:t>
      </w:r>
      <w:r>
        <w:rPr>
          <w:spacing w:val="-5"/>
        </w:rPr>
        <w:t xml:space="preserve"> </w:t>
      </w:r>
      <w:r>
        <w:t>qualquer</w:t>
      </w:r>
      <w:r>
        <w:rPr>
          <w:spacing w:val="-6"/>
        </w:rPr>
        <w:t xml:space="preserve"> </w:t>
      </w:r>
      <w:r>
        <w:t>dos</w:t>
      </w:r>
      <w:r>
        <w:rPr>
          <w:spacing w:val="-7"/>
        </w:rPr>
        <w:t xml:space="preserve"> </w:t>
      </w:r>
      <w:r>
        <w:t xml:space="preserve">índices de Liquidez Geral (LG), Solvência Geral (SG) e Liquidez Corrente (LC), será exigido para fins de habilitação [capital mínimo] </w:t>
      </w:r>
      <w:r>
        <w:rPr>
          <w:u w:val="single"/>
        </w:rPr>
        <w:t>OU</w:t>
      </w:r>
      <w:r>
        <w:t xml:space="preserve"> [patrimônio líquido mínimo] de 10% do valor total estimado da contratação </w:t>
      </w:r>
      <w:r>
        <w:rPr>
          <w:u w:val="single"/>
        </w:rPr>
        <w:t>OU</w:t>
      </w:r>
      <w:r>
        <w:t xml:space="preserve"> valor total estimado da parcela pertinente.</w:t>
      </w:r>
    </w:p>
    <w:p w14:paraId="641E2453" w14:textId="77777777" w:rsidR="00376A58" w:rsidRDefault="00376A58" w:rsidP="00376A58">
      <w:pPr>
        <w:pStyle w:val="Corpodetexto"/>
        <w:spacing w:before="118" w:line="276" w:lineRule="auto"/>
        <w:ind w:right="1002"/>
      </w:pPr>
      <w:r>
        <w:t>As</w:t>
      </w:r>
      <w:r>
        <w:rPr>
          <w:spacing w:val="-11"/>
        </w:rPr>
        <w:t xml:space="preserve"> </w:t>
      </w:r>
      <w:r>
        <w:t>empresas</w:t>
      </w:r>
      <w:r>
        <w:rPr>
          <w:spacing w:val="-9"/>
        </w:rPr>
        <w:t xml:space="preserve"> </w:t>
      </w:r>
      <w:r>
        <w:t>criadas</w:t>
      </w:r>
      <w:r>
        <w:rPr>
          <w:spacing w:val="-9"/>
        </w:rPr>
        <w:t xml:space="preserve"> </w:t>
      </w:r>
      <w:r>
        <w:t>no</w:t>
      </w:r>
      <w:r>
        <w:rPr>
          <w:spacing w:val="-10"/>
        </w:rPr>
        <w:t xml:space="preserve"> </w:t>
      </w:r>
      <w:r>
        <w:t>exercício</w:t>
      </w:r>
      <w:r>
        <w:rPr>
          <w:spacing w:val="-7"/>
        </w:rPr>
        <w:t xml:space="preserve"> </w:t>
      </w:r>
      <w:r>
        <w:t>financeiro</w:t>
      </w:r>
      <w:r>
        <w:rPr>
          <w:spacing w:val="-11"/>
        </w:rPr>
        <w:t xml:space="preserve"> </w:t>
      </w:r>
      <w:r>
        <w:t>da</w:t>
      </w:r>
      <w:r>
        <w:rPr>
          <w:spacing w:val="-11"/>
        </w:rPr>
        <w:t xml:space="preserve"> </w:t>
      </w:r>
      <w:r>
        <w:t>licitação</w:t>
      </w:r>
      <w:r>
        <w:rPr>
          <w:spacing w:val="-9"/>
        </w:rPr>
        <w:t xml:space="preserve"> </w:t>
      </w:r>
      <w:r>
        <w:t>deverão</w:t>
      </w:r>
      <w:r>
        <w:rPr>
          <w:spacing w:val="-11"/>
        </w:rPr>
        <w:t xml:space="preserve"> </w:t>
      </w:r>
      <w:r>
        <w:t>atender</w:t>
      </w:r>
      <w:r>
        <w:rPr>
          <w:spacing w:val="-9"/>
        </w:rPr>
        <w:t xml:space="preserve"> </w:t>
      </w:r>
      <w:r>
        <w:t>a</w:t>
      </w:r>
      <w:r>
        <w:rPr>
          <w:spacing w:val="-10"/>
        </w:rPr>
        <w:t xml:space="preserve"> </w:t>
      </w:r>
      <w:r>
        <w:t>todas</w:t>
      </w:r>
      <w:r>
        <w:rPr>
          <w:spacing w:val="-11"/>
        </w:rPr>
        <w:t xml:space="preserve"> </w:t>
      </w:r>
      <w:r>
        <w:t>as</w:t>
      </w:r>
      <w:r>
        <w:rPr>
          <w:spacing w:val="-10"/>
        </w:rPr>
        <w:t xml:space="preserve"> </w:t>
      </w:r>
      <w:r>
        <w:t>exigências</w:t>
      </w:r>
      <w:r>
        <w:rPr>
          <w:spacing w:val="-11"/>
        </w:rPr>
        <w:t xml:space="preserve"> </w:t>
      </w:r>
      <w:r>
        <w:t>da habilitação e poderão substituir os demonstrativos contábeis pelo balanço de abertura. (Lei nº 14.133, de 2021, art. 65, §1º).</w:t>
      </w:r>
    </w:p>
    <w:p w14:paraId="73646EB3" w14:textId="77777777" w:rsidR="00376A58" w:rsidRDefault="00376A58" w:rsidP="00376A58">
      <w:pPr>
        <w:pStyle w:val="Corpodetexto"/>
        <w:spacing w:before="124" w:line="276" w:lineRule="auto"/>
        <w:ind w:right="1002"/>
      </w:pPr>
      <w:r>
        <w:t>O atendimento dos índices econômicos previstos neste item deverá ser atestado mediante declaração assinada por profissional habilitado da área contábil, apresentada pelo fornecedor.</w:t>
      </w:r>
    </w:p>
    <w:p w14:paraId="6EF7AE1A" w14:textId="77777777" w:rsidR="00376A58" w:rsidRDefault="00376A58" w:rsidP="00376A58">
      <w:pPr>
        <w:pStyle w:val="Ttulo2"/>
        <w:spacing w:before="235"/>
        <w:ind w:left="25" w:firstLine="0"/>
      </w:pPr>
      <w:r>
        <w:rPr>
          <w:spacing w:val="-2"/>
        </w:rPr>
        <w:t>Qualificação</w:t>
      </w:r>
      <w:r>
        <w:rPr>
          <w:spacing w:val="-7"/>
        </w:rPr>
        <w:t xml:space="preserve"> </w:t>
      </w:r>
      <w:r>
        <w:rPr>
          <w:spacing w:val="-2"/>
        </w:rPr>
        <w:t>Técnica</w:t>
      </w:r>
    </w:p>
    <w:p w14:paraId="2EDF1CFF" w14:textId="77777777" w:rsidR="00376A58" w:rsidRDefault="00376A58" w:rsidP="00376A58">
      <w:pPr>
        <w:pStyle w:val="PargrafodaLista"/>
        <w:numPr>
          <w:ilvl w:val="1"/>
          <w:numId w:val="56"/>
        </w:numPr>
        <w:tabs>
          <w:tab w:val="left" w:pos="748"/>
        </w:tabs>
        <w:spacing w:before="161" w:line="276" w:lineRule="auto"/>
        <w:ind w:right="1249"/>
        <w:jc w:val="left"/>
        <w:rPr>
          <w:sz w:val="20"/>
        </w:rPr>
      </w:pPr>
      <w:r>
        <w:rPr>
          <w:sz w:val="20"/>
        </w:rPr>
        <w:t>Declaração</w:t>
      </w:r>
      <w:r>
        <w:rPr>
          <w:spacing w:val="36"/>
          <w:sz w:val="20"/>
        </w:rPr>
        <w:t xml:space="preserve"> </w:t>
      </w:r>
      <w:r>
        <w:rPr>
          <w:sz w:val="20"/>
        </w:rPr>
        <w:t>de</w:t>
      </w:r>
      <w:r>
        <w:rPr>
          <w:spacing w:val="36"/>
          <w:sz w:val="20"/>
        </w:rPr>
        <w:t xml:space="preserve"> </w:t>
      </w:r>
      <w:r>
        <w:rPr>
          <w:sz w:val="20"/>
        </w:rPr>
        <w:t>que</w:t>
      </w:r>
      <w:r>
        <w:rPr>
          <w:spacing w:val="37"/>
          <w:sz w:val="20"/>
        </w:rPr>
        <w:t xml:space="preserve"> </w:t>
      </w:r>
      <w:r>
        <w:rPr>
          <w:sz w:val="20"/>
        </w:rPr>
        <w:t>o</w:t>
      </w:r>
      <w:r>
        <w:rPr>
          <w:spacing w:val="40"/>
          <w:sz w:val="20"/>
        </w:rPr>
        <w:t xml:space="preserve"> </w:t>
      </w:r>
      <w:r>
        <w:rPr>
          <w:sz w:val="20"/>
        </w:rPr>
        <w:t>licitante</w:t>
      </w:r>
      <w:r>
        <w:rPr>
          <w:spacing w:val="37"/>
          <w:sz w:val="20"/>
        </w:rPr>
        <w:t xml:space="preserve"> </w:t>
      </w:r>
      <w:r>
        <w:rPr>
          <w:sz w:val="20"/>
        </w:rPr>
        <w:t>tomou</w:t>
      </w:r>
      <w:r>
        <w:rPr>
          <w:spacing w:val="40"/>
          <w:sz w:val="20"/>
        </w:rPr>
        <w:t xml:space="preserve"> </w:t>
      </w:r>
      <w:r>
        <w:rPr>
          <w:sz w:val="20"/>
        </w:rPr>
        <w:t>conhecimento</w:t>
      </w:r>
      <w:r>
        <w:rPr>
          <w:spacing w:val="39"/>
          <w:sz w:val="20"/>
        </w:rPr>
        <w:t xml:space="preserve"> </w:t>
      </w:r>
      <w:r>
        <w:rPr>
          <w:sz w:val="20"/>
        </w:rPr>
        <w:t>de</w:t>
      </w:r>
      <w:r>
        <w:rPr>
          <w:spacing w:val="36"/>
          <w:sz w:val="20"/>
        </w:rPr>
        <w:t xml:space="preserve"> </w:t>
      </w:r>
      <w:r>
        <w:rPr>
          <w:sz w:val="20"/>
        </w:rPr>
        <w:t>todas</w:t>
      </w:r>
      <w:r>
        <w:rPr>
          <w:spacing w:val="37"/>
          <w:sz w:val="20"/>
        </w:rPr>
        <w:t xml:space="preserve"> </w:t>
      </w:r>
      <w:r>
        <w:rPr>
          <w:sz w:val="20"/>
        </w:rPr>
        <w:t>as</w:t>
      </w:r>
      <w:r>
        <w:rPr>
          <w:spacing w:val="37"/>
          <w:sz w:val="20"/>
        </w:rPr>
        <w:t xml:space="preserve"> </w:t>
      </w:r>
      <w:r>
        <w:rPr>
          <w:sz w:val="20"/>
        </w:rPr>
        <w:t>informações</w:t>
      </w:r>
      <w:r>
        <w:rPr>
          <w:spacing w:val="40"/>
          <w:sz w:val="20"/>
        </w:rPr>
        <w:t xml:space="preserve"> </w:t>
      </w:r>
      <w:r>
        <w:rPr>
          <w:sz w:val="20"/>
        </w:rPr>
        <w:t>e</w:t>
      </w:r>
      <w:r>
        <w:rPr>
          <w:spacing w:val="36"/>
          <w:sz w:val="20"/>
        </w:rPr>
        <w:t xml:space="preserve"> </w:t>
      </w:r>
      <w:r>
        <w:rPr>
          <w:sz w:val="20"/>
        </w:rPr>
        <w:t>das condições locais para o cumprimento das obrigações objeto da licitação.</w:t>
      </w:r>
    </w:p>
    <w:p w14:paraId="40683EB9" w14:textId="77777777" w:rsidR="00376A58" w:rsidRDefault="00376A58" w:rsidP="00376A58">
      <w:pPr>
        <w:pStyle w:val="PargrafodaLista"/>
        <w:spacing w:line="276" w:lineRule="auto"/>
        <w:jc w:val="left"/>
        <w:rPr>
          <w:sz w:val="20"/>
        </w:rPr>
        <w:sectPr w:rsidR="00376A58">
          <w:pgSz w:w="11920" w:h="16850"/>
          <w:pgMar w:top="1860" w:right="141" w:bottom="660" w:left="992" w:header="453" w:footer="478" w:gutter="0"/>
          <w:cols w:space="720"/>
        </w:sectPr>
      </w:pPr>
    </w:p>
    <w:p w14:paraId="7A3B221C" w14:textId="77777777" w:rsidR="00376A58" w:rsidRDefault="00376A58" w:rsidP="00376A58">
      <w:pPr>
        <w:pStyle w:val="PargrafodaLista"/>
        <w:numPr>
          <w:ilvl w:val="2"/>
          <w:numId w:val="56"/>
        </w:numPr>
        <w:tabs>
          <w:tab w:val="left" w:pos="855"/>
          <w:tab w:val="left" w:pos="861"/>
        </w:tabs>
        <w:spacing w:before="91" w:line="276" w:lineRule="auto"/>
        <w:ind w:right="890" w:hanging="723"/>
        <w:jc w:val="both"/>
        <w:rPr>
          <w:sz w:val="20"/>
        </w:rPr>
      </w:pPr>
      <w:r>
        <w:rPr>
          <w:sz w:val="20"/>
        </w:rPr>
        <w:lastRenderedPageBreak/>
        <w:t>A declaração acima poderá ser substituída por declaração formal assinada pelo responsável técnico do licitante acerca do conhecimento pleno das condições e peculiaridades da contratação.</w:t>
      </w:r>
    </w:p>
    <w:p w14:paraId="49988362" w14:textId="77777777" w:rsidR="00376A58" w:rsidRDefault="00376A58" w:rsidP="00376A58">
      <w:pPr>
        <w:pStyle w:val="PargrafodaLista"/>
        <w:numPr>
          <w:ilvl w:val="1"/>
          <w:numId w:val="56"/>
        </w:numPr>
        <w:tabs>
          <w:tab w:val="left" w:pos="857"/>
          <w:tab w:val="left" w:pos="861"/>
        </w:tabs>
        <w:spacing w:before="119" w:line="276" w:lineRule="auto"/>
        <w:ind w:left="861" w:right="895"/>
        <w:jc w:val="both"/>
        <w:rPr>
          <w:sz w:val="20"/>
        </w:rPr>
      </w:pPr>
      <w:r>
        <w:rPr>
          <w:sz w:val="20"/>
        </w:rPr>
        <w:t>Registro ou inscrição da empresa na entidade profissional competente. (escrever por extenso, se o caso), em plena validade.</w:t>
      </w:r>
    </w:p>
    <w:p w14:paraId="7AF52023" w14:textId="77777777" w:rsidR="00376A58" w:rsidRDefault="00376A58" w:rsidP="00376A58">
      <w:pPr>
        <w:pStyle w:val="PargrafodaLista"/>
        <w:numPr>
          <w:ilvl w:val="2"/>
          <w:numId w:val="56"/>
        </w:numPr>
        <w:tabs>
          <w:tab w:val="left" w:pos="855"/>
          <w:tab w:val="left" w:pos="861"/>
        </w:tabs>
        <w:spacing w:before="118" w:line="278" w:lineRule="auto"/>
        <w:ind w:right="902" w:hanging="723"/>
        <w:jc w:val="both"/>
        <w:rPr>
          <w:sz w:val="20"/>
        </w:rPr>
      </w:pPr>
      <w:r>
        <w:rPr>
          <w:sz w:val="20"/>
        </w:rPr>
        <w:t>Apresentar Certificado de Registro da Licitante e de seu Responsável Técnico no CREA, CAU ou CFT da região a que estiver vinculado;</w:t>
      </w:r>
    </w:p>
    <w:p w14:paraId="28DEE13E" w14:textId="77777777" w:rsidR="00376A58" w:rsidRDefault="00376A58" w:rsidP="00376A58">
      <w:pPr>
        <w:pStyle w:val="PargrafodaLista"/>
        <w:numPr>
          <w:ilvl w:val="2"/>
          <w:numId w:val="56"/>
        </w:numPr>
        <w:tabs>
          <w:tab w:val="left" w:pos="855"/>
          <w:tab w:val="left" w:pos="861"/>
        </w:tabs>
        <w:spacing w:before="115" w:line="276" w:lineRule="auto"/>
        <w:ind w:right="877" w:hanging="723"/>
        <w:jc w:val="both"/>
        <w:rPr>
          <w:sz w:val="20"/>
        </w:rPr>
      </w:pPr>
      <w:r>
        <w:rPr>
          <w:sz w:val="20"/>
        </w:rPr>
        <w:t>Certidão</w:t>
      </w:r>
      <w:r>
        <w:rPr>
          <w:spacing w:val="-6"/>
          <w:sz w:val="20"/>
        </w:rPr>
        <w:t xml:space="preserve"> </w:t>
      </w:r>
      <w:r>
        <w:rPr>
          <w:sz w:val="20"/>
        </w:rPr>
        <w:t>de</w:t>
      </w:r>
      <w:r>
        <w:rPr>
          <w:spacing w:val="-7"/>
          <w:sz w:val="20"/>
        </w:rPr>
        <w:t xml:space="preserve"> </w:t>
      </w:r>
      <w:r>
        <w:rPr>
          <w:sz w:val="20"/>
        </w:rPr>
        <w:t>Registro</w:t>
      </w:r>
      <w:r>
        <w:rPr>
          <w:spacing w:val="-5"/>
          <w:sz w:val="20"/>
        </w:rPr>
        <w:t xml:space="preserve"> </w:t>
      </w:r>
      <w:r>
        <w:rPr>
          <w:sz w:val="20"/>
        </w:rPr>
        <w:t>de</w:t>
      </w:r>
      <w:r>
        <w:rPr>
          <w:spacing w:val="-3"/>
          <w:sz w:val="20"/>
        </w:rPr>
        <w:t xml:space="preserve"> </w:t>
      </w:r>
      <w:r>
        <w:rPr>
          <w:sz w:val="20"/>
        </w:rPr>
        <w:t>Pessoa</w:t>
      </w:r>
      <w:r>
        <w:rPr>
          <w:spacing w:val="-1"/>
          <w:sz w:val="20"/>
        </w:rPr>
        <w:t xml:space="preserve"> </w:t>
      </w:r>
      <w:r>
        <w:rPr>
          <w:sz w:val="20"/>
        </w:rPr>
        <w:t>Jurídica</w:t>
      </w:r>
      <w:r>
        <w:rPr>
          <w:spacing w:val="-1"/>
          <w:sz w:val="20"/>
        </w:rPr>
        <w:t xml:space="preserve"> </w:t>
      </w:r>
      <w:r>
        <w:rPr>
          <w:sz w:val="20"/>
        </w:rPr>
        <w:t>no</w:t>
      </w:r>
      <w:r>
        <w:rPr>
          <w:spacing w:val="-2"/>
          <w:sz w:val="20"/>
        </w:rPr>
        <w:t xml:space="preserve"> </w:t>
      </w:r>
      <w:r>
        <w:rPr>
          <w:sz w:val="20"/>
        </w:rPr>
        <w:t>Conselho</w:t>
      </w:r>
      <w:r>
        <w:rPr>
          <w:spacing w:val="-6"/>
          <w:sz w:val="20"/>
        </w:rPr>
        <w:t xml:space="preserve"> </w:t>
      </w:r>
      <w:r>
        <w:rPr>
          <w:sz w:val="20"/>
        </w:rPr>
        <w:t>Regional</w:t>
      </w:r>
      <w:r>
        <w:rPr>
          <w:spacing w:val="-2"/>
          <w:sz w:val="20"/>
        </w:rPr>
        <w:t xml:space="preserve"> </w:t>
      </w:r>
      <w:r>
        <w:rPr>
          <w:sz w:val="20"/>
        </w:rPr>
        <w:t>de</w:t>
      </w:r>
      <w:r>
        <w:rPr>
          <w:spacing w:val="-6"/>
          <w:sz w:val="20"/>
        </w:rPr>
        <w:t xml:space="preserve"> </w:t>
      </w:r>
      <w:r>
        <w:rPr>
          <w:sz w:val="20"/>
        </w:rPr>
        <w:t>Engenharia</w:t>
      </w:r>
      <w:r>
        <w:rPr>
          <w:spacing w:val="-3"/>
          <w:sz w:val="20"/>
        </w:rPr>
        <w:t xml:space="preserve"> </w:t>
      </w:r>
      <w:r>
        <w:rPr>
          <w:sz w:val="20"/>
        </w:rPr>
        <w:t>e</w:t>
      </w:r>
      <w:r>
        <w:rPr>
          <w:spacing w:val="-4"/>
          <w:sz w:val="20"/>
        </w:rPr>
        <w:t xml:space="preserve"> </w:t>
      </w:r>
      <w:r>
        <w:rPr>
          <w:sz w:val="20"/>
        </w:rPr>
        <w:t>Agronomia – CREA (Lei nº 5.194/66), Conselho de Arquitetura e Urbanismo – CAU (Lei nº 12.378/2010) e/ou Conselho Federal dos Técnicos (</w:t>
      </w:r>
      <w:hyperlink r:id="rId14">
        <w:r>
          <w:rPr>
            <w:sz w:val="20"/>
          </w:rPr>
          <w:t>Lei Nº 13.639</w:t>
        </w:r>
      </w:hyperlink>
      <w:r>
        <w:rPr>
          <w:sz w:val="20"/>
        </w:rPr>
        <w:t xml:space="preserve">/2018) a qual constem todos os seus responsáveis técnicos, com jurisdição sobre o domicílio da sede da </w:t>
      </w:r>
      <w:r>
        <w:rPr>
          <w:spacing w:val="-2"/>
          <w:sz w:val="20"/>
        </w:rPr>
        <w:t>LICITANTE;</w:t>
      </w:r>
    </w:p>
    <w:p w14:paraId="0973CB30" w14:textId="77777777" w:rsidR="00376A58" w:rsidRDefault="00376A58" w:rsidP="00376A58">
      <w:pPr>
        <w:pStyle w:val="PargrafodaLista"/>
        <w:numPr>
          <w:ilvl w:val="1"/>
          <w:numId w:val="56"/>
        </w:numPr>
        <w:tabs>
          <w:tab w:val="left" w:pos="857"/>
          <w:tab w:val="left" w:pos="861"/>
        </w:tabs>
        <w:spacing w:before="123" w:line="276" w:lineRule="auto"/>
        <w:ind w:left="861" w:right="883"/>
        <w:jc w:val="both"/>
        <w:rPr>
          <w:sz w:val="20"/>
        </w:rPr>
      </w:pPr>
      <w:r>
        <w:rPr>
          <w:sz w:val="20"/>
        </w:rPr>
        <w:t>Sociedades</w:t>
      </w:r>
      <w:r>
        <w:rPr>
          <w:spacing w:val="-10"/>
          <w:sz w:val="20"/>
        </w:rPr>
        <w:t xml:space="preserve"> </w:t>
      </w:r>
      <w:r>
        <w:rPr>
          <w:sz w:val="20"/>
        </w:rPr>
        <w:t>empresárias</w:t>
      </w:r>
      <w:r>
        <w:rPr>
          <w:spacing w:val="-9"/>
          <w:sz w:val="20"/>
        </w:rPr>
        <w:t xml:space="preserve"> </w:t>
      </w:r>
      <w:r>
        <w:rPr>
          <w:sz w:val="20"/>
        </w:rPr>
        <w:t>estrangeiras</w:t>
      </w:r>
      <w:r>
        <w:rPr>
          <w:spacing w:val="-14"/>
          <w:sz w:val="20"/>
        </w:rPr>
        <w:t xml:space="preserve"> </w:t>
      </w:r>
      <w:r>
        <w:rPr>
          <w:sz w:val="20"/>
        </w:rPr>
        <w:t>atenderão</w:t>
      </w:r>
      <w:r>
        <w:rPr>
          <w:spacing w:val="-7"/>
          <w:sz w:val="20"/>
        </w:rPr>
        <w:t xml:space="preserve"> </w:t>
      </w:r>
      <w:r>
        <w:rPr>
          <w:sz w:val="20"/>
        </w:rPr>
        <w:t>à</w:t>
      </w:r>
      <w:r>
        <w:rPr>
          <w:spacing w:val="-12"/>
          <w:sz w:val="20"/>
        </w:rPr>
        <w:t xml:space="preserve"> </w:t>
      </w:r>
      <w:r>
        <w:rPr>
          <w:sz w:val="20"/>
        </w:rPr>
        <w:t>exigência</w:t>
      </w:r>
      <w:r>
        <w:rPr>
          <w:spacing w:val="-12"/>
          <w:sz w:val="20"/>
        </w:rPr>
        <w:t xml:space="preserve"> </w:t>
      </w:r>
      <w:r>
        <w:rPr>
          <w:sz w:val="20"/>
        </w:rPr>
        <w:t>por</w:t>
      </w:r>
      <w:r>
        <w:rPr>
          <w:spacing w:val="-13"/>
          <w:sz w:val="20"/>
        </w:rPr>
        <w:t xml:space="preserve"> </w:t>
      </w:r>
      <w:r>
        <w:rPr>
          <w:sz w:val="20"/>
        </w:rPr>
        <w:t>meio</w:t>
      </w:r>
      <w:r>
        <w:rPr>
          <w:spacing w:val="-14"/>
          <w:sz w:val="20"/>
        </w:rPr>
        <w:t xml:space="preserve"> </w:t>
      </w:r>
      <w:r>
        <w:rPr>
          <w:sz w:val="20"/>
        </w:rPr>
        <w:t>da</w:t>
      </w:r>
      <w:r>
        <w:rPr>
          <w:spacing w:val="-7"/>
          <w:sz w:val="20"/>
        </w:rPr>
        <w:t xml:space="preserve"> </w:t>
      </w:r>
      <w:r>
        <w:rPr>
          <w:sz w:val="20"/>
        </w:rPr>
        <w:t>apresentação,</w:t>
      </w:r>
      <w:r>
        <w:rPr>
          <w:spacing w:val="-12"/>
          <w:sz w:val="20"/>
        </w:rPr>
        <w:t xml:space="preserve"> </w:t>
      </w:r>
      <w:r>
        <w:rPr>
          <w:sz w:val="20"/>
        </w:rPr>
        <w:t>no momento da assinatura do contrato, da solicitação de registro perante a entidade profissional competente no Brasil.</w:t>
      </w:r>
    </w:p>
    <w:p w14:paraId="3A46A4BD" w14:textId="77777777" w:rsidR="00376A58" w:rsidRDefault="00376A58" w:rsidP="00376A58">
      <w:pPr>
        <w:pStyle w:val="Corpodetexto"/>
        <w:spacing w:before="121" w:line="276" w:lineRule="auto"/>
        <w:ind w:left="861" w:right="883"/>
      </w:pPr>
      <w:r>
        <w:t>Comprovação de aptidão para execução de serviço de complexidade tecnológica e operacional equivalente ou superior com o objeto desta contratação, ou com o item pertinente,</w:t>
      </w:r>
      <w:r>
        <w:rPr>
          <w:spacing w:val="-6"/>
        </w:rPr>
        <w:t xml:space="preserve"> </w:t>
      </w:r>
      <w:r>
        <w:t>por</w:t>
      </w:r>
      <w:r>
        <w:rPr>
          <w:spacing w:val="-3"/>
        </w:rPr>
        <w:t xml:space="preserve"> </w:t>
      </w:r>
      <w:r>
        <w:t>meio</w:t>
      </w:r>
      <w:r>
        <w:rPr>
          <w:spacing w:val="-2"/>
        </w:rPr>
        <w:t xml:space="preserve"> </w:t>
      </w:r>
      <w:r>
        <w:t>da apresentação</w:t>
      </w:r>
      <w:r>
        <w:rPr>
          <w:spacing w:val="-2"/>
        </w:rPr>
        <w:t xml:space="preserve"> </w:t>
      </w:r>
      <w:r>
        <w:t>de</w:t>
      </w:r>
      <w:r>
        <w:rPr>
          <w:spacing w:val="-3"/>
        </w:rPr>
        <w:t xml:space="preserve"> </w:t>
      </w:r>
      <w:r>
        <w:t>certidões</w:t>
      </w:r>
      <w:r>
        <w:rPr>
          <w:spacing w:val="-1"/>
        </w:rPr>
        <w:t xml:space="preserve"> </w:t>
      </w:r>
      <w:r>
        <w:t>ou atestados,</w:t>
      </w:r>
      <w:r>
        <w:rPr>
          <w:spacing w:val="-5"/>
        </w:rPr>
        <w:t xml:space="preserve"> </w:t>
      </w:r>
      <w:r>
        <w:t>por</w:t>
      </w:r>
      <w:r>
        <w:rPr>
          <w:spacing w:val="-3"/>
        </w:rPr>
        <w:t xml:space="preserve"> </w:t>
      </w:r>
      <w:r>
        <w:t>pessoas</w:t>
      </w:r>
      <w:r>
        <w:rPr>
          <w:spacing w:val="-6"/>
        </w:rPr>
        <w:t xml:space="preserve"> </w:t>
      </w:r>
      <w:r>
        <w:t>jurídicas</w:t>
      </w:r>
      <w:r>
        <w:rPr>
          <w:spacing w:val="-1"/>
        </w:rPr>
        <w:t xml:space="preserve"> </w:t>
      </w:r>
      <w:r>
        <w:t>de direito público ou privado, ou regularmente emitido(s) pelo conselho profissional competente, quando for o caso.</w:t>
      </w:r>
    </w:p>
    <w:p w14:paraId="432AB842" w14:textId="77777777" w:rsidR="00376A58" w:rsidRDefault="00376A58" w:rsidP="00376A58">
      <w:pPr>
        <w:pStyle w:val="PargrafodaLista"/>
        <w:numPr>
          <w:ilvl w:val="1"/>
          <w:numId w:val="56"/>
        </w:numPr>
        <w:tabs>
          <w:tab w:val="left" w:pos="857"/>
          <w:tab w:val="left" w:pos="861"/>
        </w:tabs>
        <w:spacing w:before="120" w:line="276" w:lineRule="auto"/>
        <w:ind w:left="861" w:right="898"/>
        <w:jc w:val="both"/>
        <w:rPr>
          <w:sz w:val="20"/>
        </w:rPr>
      </w:pPr>
      <w:r>
        <w:rPr>
          <w:sz w:val="20"/>
        </w:rPr>
        <w:t>Será admitida, para fins de comprovação de quantitativo mínimo, a apresentação e o somatório de diferentes atestados executados de forma concomitante.</w:t>
      </w:r>
    </w:p>
    <w:p w14:paraId="58EB8E66" w14:textId="77777777" w:rsidR="00376A58" w:rsidRDefault="00376A58" w:rsidP="00376A58">
      <w:pPr>
        <w:pStyle w:val="PargrafodaLista"/>
        <w:numPr>
          <w:ilvl w:val="2"/>
          <w:numId w:val="56"/>
        </w:numPr>
        <w:tabs>
          <w:tab w:val="left" w:pos="855"/>
          <w:tab w:val="left" w:pos="861"/>
        </w:tabs>
        <w:spacing w:before="120" w:line="276" w:lineRule="auto"/>
        <w:ind w:right="898" w:hanging="723"/>
        <w:jc w:val="both"/>
        <w:rPr>
          <w:sz w:val="20"/>
        </w:rPr>
      </w:pPr>
      <w:r>
        <w:rPr>
          <w:sz w:val="20"/>
        </w:rPr>
        <w:t>Os atestados de capacidade técnica poderão ser apresentados em nome da matriz ou da filial da empresa licitante, que comprovem os seguintes serviços relevantes:</w:t>
      </w:r>
    </w:p>
    <w:p w14:paraId="5FC2B166" w14:textId="77777777" w:rsidR="00376A58" w:rsidRDefault="00376A58" w:rsidP="00376A58">
      <w:pPr>
        <w:pStyle w:val="PargrafodaLista"/>
        <w:numPr>
          <w:ilvl w:val="2"/>
          <w:numId w:val="56"/>
        </w:numPr>
        <w:tabs>
          <w:tab w:val="left" w:pos="855"/>
          <w:tab w:val="left" w:pos="861"/>
        </w:tabs>
        <w:spacing w:before="120" w:line="276" w:lineRule="auto"/>
        <w:ind w:right="876" w:hanging="723"/>
        <w:jc w:val="both"/>
        <w:rPr>
          <w:sz w:val="20"/>
        </w:rPr>
      </w:pPr>
      <w:r>
        <w:rPr>
          <w:sz w:val="20"/>
        </w:rPr>
        <w:t>O</w:t>
      </w:r>
      <w:r>
        <w:rPr>
          <w:spacing w:val="-18"/>
          <w:sz w:val="20"/>
        </w:rPr>
        <w:t xml:space="preserve"> </w:t>
      </w:r>
      <w:r>
        <w:rPr>
          <w:sz w:val="20"/>
        </w:rPr>
        <w:t>licitante</w:t>
      </w:r>
      <w:r>
        <w:rPr>
          <w:spacing w:val="-18"/>
          <w:sz w:val="20"/>
        </w:rPr>
        <w:t xml:space="preserve"> </w:t>
      </w:r>
      <w:r>
        <w:rPr>
          <w:sz w:val="20"/>
        </w:rPr>
        <w:t>disponibilizará</w:t>
      </w:r>
      <w:r>
        <w:rPr>
          <w:spacing w:val="-13"/>
          <w:sz w:val="20"/>
        </w:rPr>
        <w:t xml:space="preserve"> </w:t>
      </w:r>
      <w:r>
        <w:rPr>
          <w:sz w:val="20"/>
        </w:rPr>
        <w:t>todas</w:t>
      </w:r>
      <w:r>
        <w:rPr>
          <w:spacing w:val="-16"/>
          <w:sz w:val="20"/>
        </w:rPr>
        <w:t xml:space="preserve"> </w:t>
      </w:r>
      <w:r>
        <w:rPr>
          <w:sz w:val="20"/>
        </w:rPr>
        <w:t>as</w:t>
      </w:r>
      <w:r>
        <w:rPr>
          <w:spacing w:val="-17"/>
          <w:sz w:val="20"/>
        </w:rPr>
        <w:t xml:space="preserve"> </w:t>
      </w:r>
      <w:r>
        <w:rPr>
          <w:sz w:val="20"/>
        </w:rPr>
        <w:t>informações</w:t>
      </w:r>
      <w:r>
        <w:rPr>
          <w:spacing w:val="-11"/>
          <w:sz w:val="20"/>
        </w:rPr>
        <w:t xml:space="preserve"> </w:t>
      </w:r>
      <w:r>
        <w:rPr>
          <w:sz w:val="20"/>
        </w:rPr>
        <w:t>necessárias</w:t>
      </w:r>
      <w:r>
        <w:rPr>
          <w:spacing w:val="-16"/>
          <w:sz w:val="20"/>
        </w:rPr>
        <w:t xml:space="preserve"> </w:t>
      </w:r>
      <w:r>
        <w:rPr>
          <w:sz w:val="20"/>
        </w:rPr>
        <w:t>à</w:t>
      </w:r>
      <w:r>
        <w:rPr>
          <w:spacing w:val="-13"/>
          <w:sz w:val="20"/>
        </w:rPr>
        <w:t xml:space="preserve"> </w:t>
      </w:r>
      <w:r>
        <w:rPr>
          <w:sz w:val="20"/>
        </w:rPr>
        <w:t>comprovação</w:t>
      </w:r>
      <w:r>
        <w:rPr>
          <w:spacing w:val="-16"/>
          <w:sz w:val="20"/>
        </w:rPr>
        <w:t xml:space="preserve"> </w:t>
      </w:r>
      <w:r>
        <w:rPr>
          <w:sz w:val="20"/>
        </w:rPr>
        <w:t>da</w:t>
      </w:r>
      <w:r>
        <w:rPr>
          <w:spacing w:val="-16"/>
          <w:sz w:val="20"/>
        </w:rPr>
        <w:t xml:space="preserve"> </w:t>
      </w:r>
      <w:r>
        <w:rPr>
          <w:sz w:val="20"/>
        </w:rPr>
        <w:t>legitimidade dos</w:t>
      </w:r>
      <w:r>
        <w:rPr>
          <w:spacing w:val="-12"/>
          <w:sz w:val="20"/>
        </w:rPr>
        <w:t xml:space="preserve"> </w:t>
      </w:r>
      <w:r>
        <w:rPr>
          <w:sz w:val="20"/>
        </w:rPr>
        <w:t>atestados,</w:t>
      </w:r>
      <w:r>
        <w:rPr>
          <w:spacing w:val="-14"/>
          <w:sz w:val="20"/>
        </w:rPr>
        <w:t xml:space="preserve"> </w:t>
      </w:r>
      <w:r>
        <w:rPr>
          <w:sz w:val="20"/>
        </w:rPr>
        <w:t>apresentando,</w:t>
      </w:r>
      <w:r>
        <w:rPr>
          <w:spacing w:val="-12"/>
          <w:sz w:val="20"/>
        </w:rPr>
        <w:t xml:space="preserve"> </w:t>
      </w:r>
      <w:r>
        <w:rPr>
          <w:sz w:val="20"/>
        </w:rPr>
        <w:t>quando</w:t>
      </w:r>
      <w:r>
        <w:rPr>
          <w:spacing w:val="-12"/>
          <w:sz w:val="20"/>
        </w:rPr>
        <w:t xml:space="preserve"> </w:t>
      </w:r>
      <w:r>
        <w:rPr>
          <w:sz w:val="20"/>
        </w:rPr>
        <w:t>solicitado</w:t>
      </w:r>
      <w:r>
        <w:rPr>
          <w:spacing w:val="-7"/>
          <w:sz w:val="20"/>
        </w:rPr>
        <w:t xml:space="preserve"> </w:t>
      </w:r>
      <w:r>
        <w:rPr>
          <w:sz w:val="20"/>
        </w:rPr>
        <w:t>pela</w:t>
      </w:r>
      <w:r>
        <w:rPr>
          <w:spacing w:val="-11"/>
          <w:sz w:val="20"/>
        </w:rPr>
        <w:t xml:space="preserve"> </w:t>
      </w:r>
      <w:r>
        <w:rPr>
          <w:sz w:val="20"/>
        </w:rPr>
        <w:t>Administração,</w:t>
      </w:r>
      <w:r>
        <w:rPr>
          <w:spacing w:val="-10"/>
          <w:sz w:val="20"/>
        </w:rPr>
        <w:t xml:space="preserve"> </w:t>
      </w:r>
      <w:r>
        <w:rPr>
          <w:sz w:val="20"/>
        </w:rPr>
        <w:t>cópia</w:t>
      </w:r>
      <w:r>
        <w:rPr>
          <w:spacing w:val="-10"/>
          <w:sz w:val="20"/>
        </w:rPr>
        <w:t xml:space="preserve"> </w:t>
      </w:r>
      <w:r>
        <w:rPr>
          <w:sz w:val="20"/>
        </w:rPr>
        <w:t>do</w:t>
      </w:r>
      <w:r>
        <w:rPr>
          <w:spacing w:val="-12"/>
          <w:sz w:val="20"/>
        </w:rPr>
        <w:t xml:space="preserve"> </w:t>
      </w:r>
      <w:r>
        <w:rPr>
          <w:sz w:val="20"/>
        </w:rPr>
        <w:t>contrato</w:t>
      </w:r>
      <w:r>
        <w:rPr>
          <w:spacing w:val="-12"/>
          <w:sz w:val="20"/>
        </w:rPr>
        <w:t xml:space="preserve"> </w:t>
      </w:r>
      <w:r>
        <w:rPr>
          <w:sz w:val="20"/>
        </w:rPr>
        <w:t>que deu suporte</w:t>
      </w:r>
      <w:r>
        <w:rPr>
          <w:spacing w:val="-1"/>
          <w:sz w:val="20"/>
        </w:rPr>
        <w:t xml:space="preserve"> </w:t>
      </w:r>
      <w:r>
        <w:rPr>
          <w:sz w:val="20"/>
        </w:rPr>
        <w:t>à contratação, endereço atual da contratante e local em que foi executado o objeto contratado, dentre outros documentos.</w:t>
      </w:r>
    </w:p>
    <w:p w14:paraId="4B1C87CC" w14:textId="77777777" w:rsidR="00376A58" w:rsidRDefault="00376A58" w:rsidP="00376A58">
      <w:pPr>
        <w:pStyle w:val="PargrafodaLista"/>
        <w:numPr>
          <w:ilvl w:val="2"/>
          <w:numId w:val="56"/>
        </w:numPr>
        <w:tabs>
          <w:tab w:val="left" w:pos="855"/>
        </w:tabs>
        <w:spacing w:before="120"/>
        <w:ind w:left="855" w:hanging="717"/>
        <w:jc w:val="both"/>
        <w:rPr>
          <w:sz w:val="20"/>
        </w:rPr>
      </w:pPr>
      <w:r>
        <w:rPr>
          <w:spacing w:val="-2"/>
          <w:sz w:val="20"/>
        </w:rPr>
        <w:t>Caso</w:t>
      </w:r>
      <w:r>
        <w:rPr>
          <w:spacing w:val="-16"/>
          <w:sz w:val="20"/>
        </w:rPr>
        <w:t xml:space="preserve"> </w:t>
      </w:r>
      <w:r>
        <w:rPr>
          <w:spacing w:val="-2"/>
          <w:sz w:val="20"/>
        </w:rPr>
        <w:t>o</w:t>
      </w:r>
      <w:r>
        <w:rPr>
          <w:spacing w:val="-17"/>
          <w:sz w:val="20"/>
        </w:rPr>
        <w:t xml:space="preserve"> </w:t>
      </w:r>
      <w:r>
        <w:rPr>
          <w:spacing w:val="-2"/>
          <w:sz w:val="20"/>
        </w:rPr>
        <w:t>Responsável</w:t>
      </w:r>
      <w:r>
        <w:rPr>
          <w:spacing w:val="-16"/>
          <w:sz w:val="20"/>
        </w:rPr>
        <w:t xml:space="preserve"> </w:t>
      </w:r>
      <w:r>
        <w:rPr>
          <w:spacing w:val="-2"/>
          <w:sz w:val="20"/>
        </w:rPr>
        <w:t>Técnico</w:t>
      </w:r>
      <w:r>
        <w:rPr>
          <w:spacing w:val="-17"/>
          <w:sz w:val="20"/>
        </w:rPr>
        <w:t xml:space="preserve"> </w:t>
      </w:r>
      <w:r>
        <w:rPr>
          <w:spacing w:val="-2"/>
          <w:sz w:val="20"/>
        </w:rPr>
        <w:t>da</w:t>
      </w:r>
      <w:r>
        <w:rPr>
          <w:spacing w:val="-15"/>
          <w:sz w:val="20"/>
        </w:rPr>
        <w:t xml:space="preserve"> </w:t>
      </w:r>
      <w:r>
        <w:rPr>
          <w:spacing w:val="-2"/>
          <w:sz w:val="20"/>
        </w:rPr>
        <w:t>empresa</w:t>
      </w:r>
      <w:r>
        <w:rPr>
          <w:spacing w:val="-15"/>
          <w:sz w:val="20"/>
        </w:rPr>
        <w:t xml:space="preserve"> </w:t>
      </w:r>
      <w:r>
        <w:rPr>
          <w:spacing w:val="-2"/>
          <w:sz w:val="20"/>
        </w:rPr>
        <w:t>não</w:t>
      </w:r>
      <w:r>
        <w:rPr>
          <w:spacing w:val="-13"/>
          <w:sz w:val="20"/>
        </w:rPr>
        <w:t xml:space="preserve"> </w:t>
      </w:r>
      <w:r>
        <w:rPr>
          <w:spacing w:val="-2"/>
          <w:sz w:val="20"/>
        </w:rPr>
        <w:t>seja</w:t>
      </w:r>
      <w:r>
        <w:rPr>
          <w:spacing w:val="-15"/>
          <w:sz w:val="20"/>
        </w:rPr>
        <w:t xml:space="preserve"> </w:t>
      </w:r>
      <w:r>
        <w:rPr>
          <w:spacing w:val="-2"/>
          <w:sz w:val="20"/>
        </w:rPr>
        <w:t>o</w:t>
      </w:r>
      <w:r>
        <w:rPr>
          <w:spacing w:val="-17"/>
          <w:sz w:val="20"/>
        </w:rPr>
        <w:t xml:space="preserve"> </w:t>
      </w:r>
      <w:r>
        <w:rPr>
          <w:spacing w:val="-2"/>
          <w:sz w:val="20"/>
        </w:rPr>
        <w:t>detentor</w:t>
      </w:r>
      <w:r>
        <w:rPr>
          <w:spacing w:val="-16"/>
          <w:sz w:val="20"/>
        </w:rPr>
        <w:t xml:space="preserve"> </w:t>
      </w:r>
      <w:r>
        <w:rPr>
          <w:spacing w:val="-2"/>
          <w:sz w:val="20"/>
        </w:rPr>
        <w:t>da</w:t>
      </w:r>
      <w:r>
        <w:rPr>
          <w:spacing w:val="-16"/>
          <w:sz w:val="20"/>
        </w:rPr>
        <w:t xml:space="preserve"> </w:t>
      </w:r>
      <w:r>
        <w:rPr>
          <w:spacing w:val="-2"/>
          <w:sz w:val="20"/>
        </w:rPr>
        <w:t>Certidão</w:t>
      </w:r>
      <w:r>
        <w:rPr>
          <w:spacing w:val="-13"/>
          <w:sz w:val="20"/>
        </w:rPr>
        <w:t xml:space="preserve"> </w:t>
      </w:r>
      <w:r>
        <w:rPr>
          <w:spacing w:val="-2"/>
          <w:sz w:val="20"/>
        </w:rPr>
        <w:t>de</w:t>
      </w:r>
      <w:r>
        <w:rPr>
          <w:spacing w:val="-17"/>
          <w:sz w:val="20"/>
        </w:rPr>
        <w:t xml:space="preserve"> </w:t>
      </w:r>
      <w:r>
        <w:rPr>
          <w:spacing w:val="-2"/>
          <w:sz w:val="20"/>
        </w:rPr>
        <w:t>Acervo</w:t>
      </w:r>
      <w:r>
        <w:rPr>
          <w:spacing w:val="-15"/>
          <w:sz w:val="20"/>
        </w:rPr>
        <w:t xml:space="preserve"> </w:t>
      </w:r>
      <w:r>
        <w:rPr>
          <w:spacing w:val="-2"/>
          <w:sz w:val="20"/>
        </w:rPr>
        <w:t>Técnico</w:t>
      </w:r>
    </w:p>
    <w:p w14:paraId="20926C9C" w14:textId="77777777" w:rsidR="00376A58" w:rsidRDefault="00376A58" w:rsidP="00376A58">
      <w:pPr>
        <w:pStyle w:val="Corpodetexto"/>
        <w:spacing w:before="35" w:line="276" w:lineRule="auto"/>
        <w:ind w:left="861" w:right="883"/>
      </w:pPr>
      <w:r>
        <w:t>– CAT que originou o Atestado de Capacidade Técnica Operacional apresentado pela Licitante, o mesmo poderá ser substituído pela Certidão de Acervo Técnico emitida pelo CREA, CAU e/ou CFT em nome do profissional que é atualmente responsável técnico da empresa, e que apresente os serviços compatíveis em características, quantidades e prazos</w:t>
      </w:r>
      <w:r>
        <w:rPr>
          <w:spacing w:val="-2"/>
        </w:rPr>
        <w:t xml:space="preserve"> </w:t>
      </w:r>
      <w:r>
        <w:t>com o objeto</w:t>
      </w:r>
      <w:r>
        <w:rPr>
          <w:spacing w:val="-4"/>
        </w:rPr>
        <w:t xml:space="preserve"> </w:t>
      </w:r>
      <w:r>
        <w:t>da licitação</w:t>
      </w:r>
      <w:r>
        <w:rPr>
          <w:spacing w:val="-5"/>
        </w:rPr>
        <w:t xml:space="preserve"> </w:t>
      </w:r>
      <w:r>
        <w:t>conforme</w:t>
      </w:r>
      <w:r>
        <w:rPr>
          <w:spacing w:val="-2"/>
        </w:rPr>
        <w:t xml:space="preserve"> </w:t>
      </w:r>
      <w:r>
        <w:t>os</w:t>
      </w:r>
      <w:r>
        <w:rPr>
          <w:spacing w:val="40"/>
        </w:rPr>
        <w:t xml:space="preserve"> </w:t>
      </w:r>
      <w:r>
        <w:t>itens</w:t>
      </w:r>
      <w:r>
        <w:rPr>
          <w:spacing w:val="-7"/>
        </w:rPr>
        <w:t xml:space="preserve"> </w:t>
      </w:r>
      <w:r>
        <w:t>de</w:t>
      </w:r>
      <w:r>
        <w:rPr>
          <w:spacing w:val="-8"/>
        </w:rPr>
        <w:t xml:space="preserve"> </w:t>
      </w:r>
      <w:r>
        <w:t>maior</w:t>
      </w:r>
      <w:r>
        <w:rPr>
          <w:spacing w:val="-2"/>
        </w:rPr>
        <w:t xml:space="preserve"> </w:t>
      </w:r>
      <w:r>
        <w:t>relevância a</w:t>
      </w:r>
      <w:r>
        <w:rPr>
          <w:spacing w:val="-1"/>
        </w:rPr>
        <w:t xml:space="preserve"> </w:t>
      </w:r>
      <w:r>
        <w:t>seguir,</w:t>
      </w:r>
      <w:r>
        <w:rPr>
          <w:spacing w:val="-4"/>
        </w:rPr>
        <w:t xml:space="preserve"> </w:t>
      </w:r>
      <w:r>
        <w:t>além de comprovar</w:t>
      </w:r>
      <w:r>
        <w:rPr>
          <w:spacing w:val="-14"/>
        </w:rPr>
        <w:t xml:space="preserve"> </w:t>
      </w:r>
      <w:r>
        <w:t>que</w:t>
      </w:r>
      <w:r>
        <w:rPr>
          <w:spacing w:val="-12"/>
        </w:rPr>
        <w:t xml:space="preserve"> </w:t>
      </w:r>
      <w:r>
        <w:t>o</w:t>
      </w:r>
      <w:r>
        <w:rPr>
          <w:spacing w:val="-14"/>
        </w:rPr>
        <w:t xml:space="preserve"> </w:t>
      </w:r>
      <w:r>
        <w:t>detentor</w:t>
      </w:r>
      <w:r>
        <w:rPr>
          <w:spacing w:val="-14"/>
        </w:rPr>
        <w:t xml:space="preserve"> </w:t>
      </w:r>
      <w:r>
        <w:t>do</w:t>
      </w:r>
      <w:r>
        <w:rPr>
          <w:spacing w:val="-15"/>
        </w:rPr>
        <w:t xml:space="preserve"> </w:t>
      </w:r>
      <w:r>
        <w:t>acervo</w:t>
      </w:r>
      <w:r>
        <w:rPr>
          <w:spacing w:val="-15"/>
        </w:rPr>
        <w:t xml:space="preserve"> </w:t>
      </w:r>
      <w:r>
        <w:t>possuam</w:t>
      </w:r>
      <w:r>
        <w:rPr>
          <w:spacing w:val="-10"/>
        </w:rPr>
        <w:t xml:space="preserve"> </w:t>
      </w:r>
      <w:r>
        <w:t>vínculo</w:t>
      </w:r>
      <w:r>
        <w:rPr>
          <w:spacing w:val="-13"/>
        </w:rPr>
        <w:t xml:space="preserve"> </w:t>
      </w:r>
      <w:r>
        <w:t>com</w:t>
      </w:r>
      <w:r>
        <w:rPr>
          <w:spacing w:val="-11"/>
        </w:rPr>
        <w:t xml:space="preserve"> </w:t>
      </w:r>
      <w:r>
        <w:t>a</w:t>
      </w:r>
      <w:r>
        <w:rPr>
          <w:spacing w:val="-11"/>
        </w:rPr>
        <w:t xml:space="preserve"> </w:t>
      </w:r>
      <w:r>
        <w:t>empresa.</w:t>
      </w:r>
      <w:r>
        <w:rPr>
          <w:spacing w:val="-13"/>
        </w:rPr>
        <w:t xml:space="preserve"> </w:t>
      </w:r>
      <w:r>
        <w:t>Além</w:t>
      </w:r>
      <w:r>
        <w:rPr>
          <w:spacing w:val="-10"/>
        </w:rPr>
        <w:t xml:space="preserve"> </w:t>
      </w:r>
      <w:r>
        <w:t>de</w:t>
      </w:r>
      <w:r>
        <w:rPr>
          <w:spacing w:val="-15"/>
        </w:rPr>
        <w:t xml:space="preserve"> </w:t>
      </w:r>
      <w:r>
        <w:t>apresentar a ciência do profissional anterior por meio de declaração simples.</w:t>
      </w:r>
    </w:p>
    <w:p w14:paraId="2C5D6BCC" w14:textId="77777777" w:rsidR="00376A58" w:rsidRDefault="00376A58" w:rsidP="00376A58">
      <w:pPr>
        <w:pStyle w:val="PargrafodaLista"/>
        <w:numPr>
          <w:ilvl w:val="2"/>
          <w:numId w:val="56"/>
        </w:numPr>
        <w:tabs>
          <w:tab w:val="left" w:pos="855"/>
          <w:tab w:val="left" w:pos="861"/>
        </w:tabs>
        <w:spacing w:before="123" w:line="276" w:lineRule="auto"/>
        <w:ind w:right="878" w:hanging="723"/>
        <w:jc w:val="both"/>
        <w:rPr>
          <w:sz w:val="20"/>
        </w:rPr>
      </w:pPr>
      <w:r>
        <w:rPr>
          <w:sz w:val="20"/>
        </w:rPr>
        <w:t>Admitir-se-á,</w:t>
      </w:r>
      <w:r>
        <w:rPr>
          <w:spacing w:val="-7"/>
          <w:sz w:val="20"/>
        </w:rPr>
        <w:t xml:space="preserve"> </w:t>
      </w:r>
      <w:r>
        <w:rPr>
          <w:sz w:val="20"/>
        </w:rPr>
        <w:t>para</w:t>
      </w:r>
      <w:r>
        <w:rPr>
          <w:spacing w:val="-3"/>
          <w:sz w:val="20"/>
        </w:rPr>
        <w:t xml:space="preserve"> </w:t>
      </w:r>
      <w:r>
        <w:rPr>
          <w:sz w:val="20"/>
        </w:rPr>
        <w:t>efeito</w:t>
      </w:r>
      <w:r>
        <w:rPr>
          <w:spacing w:val="-7"/>
          <w:sz w:val="20"/>
        </w:rPr>
        <w:t xml:space="preserve"> </w:t>
      </w:r>
      <w:r>
        <w:rPr>
          <w:sz w:val="20"/>
        </w:rPr>
        <w:t>de</w:t>
      </w:r>
      <w:r>
        <w:rPr>
          <w:spacing w:val="-8"/>
          <w:sz w:val="20"/>
        </w:rPr>
        <w:t xml:space="preserve"> </w:t>
      </w:r>
      <w:r>
        <w:rPr>
          <w:sz w:val="20"/>
        </w:rPr>
        <w:t>qualificação</w:t>
      </w:r>
      <w:r>
        <w:rPr>
          <w:spacing w:val="-7"/>
          <w:sz w:val="20"/>
        </w:rPr>
        <w:t xml:space="preserve"> </w:t>
      </w:r>
      <w:r>
        <w:rPr>
          <w:sz w:val="20"/>
        </w:rPr>
        <w:t>técnica indicada</w:t>
      </w:r>
      <w:r>
        <w:rPr>
          <w:spacing w:val="-5"/>
          <w:sz w:val="20"/>
        </w:rPr>
        <w:t xml:space="preserve"> </w:t>
      </w:r>
      <w:r>
        <w:rPr>
          <w:sz w:val="20"/>
        </w:rPr>
        <w:t>no</w:t>
      </w:r>
      <w:r>
        <w:rPr>
          <w:spacing w:val="-7"/>
          <w:sz w:val="20"/>
        </w:rPr>
        <w:t xml:space="preserve"> </w:t>
      </w:r>
      <w:r>
        <w:rPr>
          <w:sz w:val="20"/>
        </w:rPr>
        <w:t>item</w:t>
      </w:r>
      <w:r>
        <w:rPr>
          <w:spacing w:val="-5"/>
          <w:sz w:val="20"/>
        </w:rPr>
        <w:t xml:space="preserve"> </w:t>
      </w:r>
      <w:r>
        <w:rPr>
          <w:sz w:val="20"/>
        </w:rPr>
        <w:t>8.36,</w:t>
      </w:r>
      <w:r>
        <w:rPr>
          <w:spacing w:val="-4"/>
          <w:sz w:val="20"/>
        </w:rPr>
        <w:t xml:space="preserve"> </w:t>
      </w:r>
      <w:r>
        <w:rPr>
          <w:sz w:val="20"/>
        </w:rPr>
        <w:t>a</w:t>
      </w:r>
      <w:r>
        <w:rPr>
          <w:spacing w:val="-6"/>
          <w:sz w:val="20"/>
        </w:rPr>
        <w:t xml:space="preserve"> </w:t>
      </w:r>
      <w:r>
        <w:rPr>
          <w:sz w:val="20"/>
        </w:rPr>
        <w:t>apresentação</w:t>
      </w:r>
      <w:r>
        <w:rPr>
          <w:spacing w:val="-6"/>
          <w:sz w:val="20"/>
        </w:rPr>
        <w:t xml:space="preserve"> </w:t>
      </w:r>
      <w:r>
        <w:rPr>
          <w:sz w:val="20"/>
        </w:rPr>
        <w:t xml:space="preserve">de Atestado de Capacidade Técnica-Operacional e Certidão de Acervo Técnico – CAT, que apresentem as quantidades mínimas exigidas dos serviços considerados relevantes, admitindo-se o somatório de especificamente de atestados ou especificamente de </w:t>
      </w:r>
      <w:r>
        <w:rPr>
          <w:spacing w:val="-2"/>
          <w:sz w:val="20"/>
        </w:rPr>
        <w:t>certidões.</w:t>
      </w:r>
    </w:p>
    <w:p w14:paraId="16FD43C2" w14:textId="77777777" w:rsidR="00376A58" w:rsidRDefault="00376A58" w:rsidP="00376A58">
      <w:pPr>
        <w:pStyle w:val="PargrafodaLista"/>
        <w:spacing w:line="276" w:lineRule="auto"/>
        <w:rPr>
          <w:sz w:val="20"/>
        </w:rPr>
        <w:sectPr w:rsidR="00376A58">
          <w:pgSz w:w="11920" w:h="16850"/>
          <w:pgMar w:top="1860" w:right="141" w:bottom="660" w:left="992" w:header="453" w:footer="478" w:gutter="0"/>
          <w:cols w:space="720"/>
        </w:sectPr>
      </w:pPr>
    </w:p>
    <w:p w14:paraId="0D1D2A5E" w14:textId="77777777" w:rsidR="00376A58" w:rsidRDefault="00376A58" w:rsidP="00376A58">
      <w:pPr>
        <w:pStyle w:val="Ttulo1"/>
        <w:numPr>
          <w:ilvl w:val="0"/>
          <w:numId w:val="66"/>
        </w:numPr>
        <w:tabs>
          <w:tab w:val="left" w:pos="592"/>
        </w:tabs>
        <w:spacing w:before="89"/>
        <w:ind w:left="592" w:hanging="567"/>
        <w:jc w:val="left"/>
      </w:pPr>
      <w:r>
        <w:lastRenderedPageBreak/>
        <w:t>ESTIMATIVAS</w:t>
      </w:r>
      <w:r>
        <w:rPr>
          <w:spacing w:val="-14"/>
        </w:rPr>
        <w:t xml:space="preserve"> </w:t>
      </w:r>
      <w:r>
        <w:t>DO</w:t>
      </w:r>
      <w:r>
        <w:rPr>
          <w:spacing w:val="-13"/>
        </w:rPr>
        <w:t xml:space="preserve"> </w:t>
      </w:r>
      <w:r>
        <w:t>VALOR</w:t>
      </w:r>
      <w:r>
        <w:rPr>
          <w:spacing w:val="-17"/>
        </w:rPr>
        <w:t xml:space="preserve"> </w:t>
      </w:r>
      <w:r>
        <w:t>DA</w:t>
      </w:r>
      <w:r>
        <w:rPr>
          <w:spacing w:val="-17"/>
        </w:rPr>
        <w:t xml:space="preserve"> </w:t>
      </w:r>
      <w:r>
        <w:rPr>
          <w:spacing w:val="-2"/>
        </w:rPr>
        <w:t>CONTRATAÇÃO</w:t>
      </w:r>
    </w:p>
    <w:p w14:paraId="32EF172A" w14:textId="77777777" w:rsidR="00376A58" w:rsidRDefault="00376A58" w:rsidP="00376A58">
      <w:pPr>
        <w:pStyle w:val="Corpodetexto"/>
        <w:spacing w:before="158" w:line="276" w:lineRule="auto"/>
        <w:ind w:right="996"/>
      </w:pPr>
      <w:r>
        <w:t>O</w:t>
      </w:r>
      <w:r>
        <w:rPr>
          <w:spacing w:val="-14"/>
        </w:rPr>
        <w:t xml:space="preserve"> </w:t>
      </w:r>
      <w:r>
        <w:t>custo</w:t>
      </w:r>
      <w:r>
        <w:rPr>
          <w:spacing w:val="-12"/>
        </w:rPr>
        <w:t xml:space="preserve"> </w:t>
      </w:r>
      <w:r>
        <w:t>estimado</w:t>
      </w:r>
      <w:r>
        <w:rPr>
          <w:spacing w:val="-15"/>
        </w:rPr>
        <w:t xml:space="preserve"> </w:t>
      </w:r>
      <w:r>
        <w:t>total</w:t>
      </w:r>
      <w:r>
        <w:rPr>
          <w:spacing w:val="-14"/>
        </w:rPr>
        <w:t xml:space="preserve"> </w:t>
      </w:r>
      <w:r>
        <w:t>da</w:t>
      </w:r>
      <w:r>
        <w:rPr>
          <w:spacing w:val="-15"/>
        </w:rPr>
        <w:t xml:space="preserve"> </w:t>
      </w:r>
      <w:r>
        <w:t>contratação</w:t>
      </w:r>
      <w:r>
        <w:rPr>
          <w:spacing w:val="-11"/>
        </w:rPr>
        <w:t xml:space="preserve"> </w:t>
      </w:r>
      <w:r>
        <w:t>é</w:t>
      </w:r>
      <w:r>
        <w:rPr>
          <w:spacing w:val="-15"/>
        </w:rPr>
        <w:t xml:space="preserve"> </w:t>
      </w:r>
      <w:r>
        <w:t>de</w:t>
      </w:r>
      <w:r>
        <w:rPr>
          <w:spacing w:val="-13"/>
        </w:rPr>
        <w:t xml:space="preserve"> </w:t>
      </w:r>
      <w:r>
        <w:t>R$</w:t>
      </w:r>
      <w:r>
        <w:rPr>
          <w:spacing w:val="-13"/>
        </w:rPr>
        <w:t xml:space="preserve"> </w:t>
      </w:r>
      <w:r>
        <w:t>998.789,76</w:t>
      </w:r>
      <w:r>
        <w:rPr>
          <w:spacing w:val="-12"/>
        </w:rPr>
        <w:t xml:space="preserve"> </w:t>
      </w:r>
      <w:r>
        <w:t>(novecentos e noventa e oito mil, setecentos e oitenta e nove reais e setenta e seis centavos),</w:t>
      </w:r>
      <w:r>
        <w:rPr>
          <w:spacing w:val="-3"/>
        </w:rPr>
        <w:t xml:space="preserve"> </w:t>
      </w:r>
      <w:r>
        <w:t>conforme</w:t>
      </w:r>
      <w:r>
        <w:rPr>
          <w:spacing w:val="-6"/>
        </w:rPr>
        <w:t xml:space="preserve"> </w:t>
      </w:r>
      <w:r>
        <w:t>custos</w:t>
      </w:r>
      <w:r>
        <w:rPr>
          <w:spacing w:val="-9"/>
        </w:rPr>
        <w:t xml:space="preserve"> </w:t>
      </w:r>
      <w:r>
        <w:t>unitários</w:t>
      </w:r>
      <w:r>
        <w:rPr>
          <w:spacing w:val="-7"/>
        </w:rPr>
        <w:t xml:space="preserve"> </w:t>
      </w:r>
      <w:r>
        <w:t>apostos</w:t>
      </w:r>
      <w:r>
        <w:rPr>
          <w:spacing w:val="-8"/>
        </w:rPr>
        <w:t xml:space="preserve"> </w:t>
      </w:r>
      <w:r>
        <w:t>na</w:t>
      </w:r>
      <w:r>
        <w:rPr>
          <w:spacing w:val="-8"/>
        </w:rPr>
        <w:t xml:space="preserve"> </w:t>
      </w:r>
      <w:r>
        <w:t xml:space="preserve">tabela </w:t>
      </w:r>
      <w:r>
        <w:rPr>
          <w:spacing w:val="-2"/>
        </w:rPr>
        <w:t>acima.</w:t>
      </w:r>
    </w:p>
    <w:p w14:paraId="195876E2" w14:textId="77777777" w:rsidR="00376A58" w:rsidRDefault="00376A58" w:rsidP="00376A58">
      <w:pPr>
        <w:pStyle w:val="Corpodetexto"/>
        <w:spacing w:before="119" w:line="276" w:lineRule="auto"/>
        <w:ind w:right="1008"/>
      </w:pPr>
      <w:r>
        <w:t>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w:t>
      </w:r>
    </w:p>
    <w:p w14:paraId="71D580A9" w14:textId="77777777" w:rsidR="00376A58" w:rsidRDefault="00376A58" w:rsidP="00376A58">
      <w:pPr>
        <w:pStyle w:val="Corpodetexto"/>
        <w:spacing w:before="121" w:line="276" w:lineRule="auto"/>
        <w:ind w:right="992"/>
      </w:pPr>
      <w:r>
        <w:t>Em</w:t>
      </w:r>
      <w:r>
        <w:rPr>
          <w:spacing w:val="-14"/>
        </w:rPr>
        <w:t xml:space="preserve"> </w:t>
      </w:r>
      <w:r>
        <w:t>caso</w:t>
      </w:r>
      <w:r>
        <w:rPr>
          <w:spacing w:val="-16"/>
        </w:rPr>
        <w:t xml:space="preserve"> </w:t>
      </w:r>
      <w:r>
        <w:t>de</w:t>
      </w:r>
      <w:r>
        <w:rPr>
          <w:spacing w:val="-14"/>
        </w:rPr>
        <w:t xml:space="preserve"> </w:t>
      </w:r>
      <w:r>
        <w:t>força</w:t>
      </w:r>
      <w:r>
        <w:rPr>
          <w:spacing w:val="-14"/>
        </w:rPr>
        <w:t xml:space="preserve"> </w:t>
      </w:r>
      <w:r>
        <w:t>maior,</w:t>
      </w:r>
      <w:r>
        <w:rPr>
          <w:spacing w:val="-13"/>
        </w:rPr>
        <w:t xml:space="preserve"> </w:t>
      </w:r>
      <w:r>
        <w:t>caso</w:t>
      </w:r>
      <w:r>
        <w:rPr>
          <w:spacing w:val="-14"/>
        </w:rPr>
        <w:t xml:space="preserve"> </w:t>
      </w:r>
      <w:r>
        <w:t>fortuito</w:t>
      </w:r>
      <w:r>
        <w:rPr>
          <w:spacing w:val="-10"/>
        </w:rPr>
        <w:t xml:space="preserve"> </w:t>
      </w:r>
      <w:r>
        <w:t>ou</w:t>
      </w:r>
      <w:r>
        <w:rPr>
          <w:spacing w:val="-12"/>
        </w:rPr>
        <w:t xml:space="preserve"> </w:t>
      </w:r>
      <w:r>
        <w:t>fato</w:t>
      </w:r>
      <w:r>
        <w:rPr>
          <w:spacing w:val="-16"/>
        </w:rPr>
        <w:t xml:space="preserve"> </w:t>
      </w:r>
      <w:r>
        <w:t>do</w:t>
      </w:r>
      <w:r>
        <w:rPr>
          <w:spacing w:val="-11"/>
        </w:rPr>
        <w:t xml:space="preserve"> </w:t>
      </w:r>
      <w:r>
        <w:t>príncipe</w:t>
      </w:r>
      <w:r>
        <w:rPr>
          <w:spacing w:val="-13"/>
        </w:rPr>
        <w:t xml:space="preserve"> </w:t>
      </w:r>
      <w:r>
        <w:t>ou</w:t>
      </w:r>
      <w:r>
        <w:rPr>
          <w:spacing w:val="-9"/>
        </w:rPr>
        <w:t xml:space="preserve"> </w:t>
      </w:r>
      <w:r>
        <w:t>em</w:t>
      </w:r>
      <w:r>
        <w:rPr>
          <w:spacing w:val="-10"/>
        </w:rPr>
        <w:t xml:space="preserve"> </w:t>
      </w:r>
      <w:r>
        <w:t>decorrência</w:t>
      </w:r>
      <w:r>
        <w:rPr>
          <w:spacing w:val="-15"/>
        </w:rPr>
        <w:t xml:space="preserve"> </w:t>
      </w:r>
      <w:r>
        <w:t>de</w:t>
      </w:r>
      <w:r>
        <w:rPr>
          <w:spacing w:val="-14"/>
        </w:rPr>
        <w:t xml:space="preserve"> </w:t>
      </w:r>
      <w:r>
        <w:t>fatos</w:t>
      </w:r>
      <w:r>
        <w:rPr>
          <w:spacing w:val="-13"/>
        </w:rPr>
        <w:t xml:space="preserve"> </w:t>
      </w:r>
      <w:r>
        <w:t>imprevisíveis ou previsíveis de consequências incalculáveis, que inviabilizem a execução da ata tal como pactuada,</w:t>
      </w:r>
      <w:r>
        <w:rPr>
          <w:spacing w:val="-12"/>
        </w:rPr>
        <w:t xml:space="preserve"> </w:t>
      </w:r>
      <w:r>
        <w:t>nos</w:t>
      </w:r>
      <w:r>
        <w:rPr>
          <w:spacing w:val="-13"/>
        </w:rPr>
        <w:t xml:space="preserve"> </w:t>
      </w:r>
      <w:r>
        <w:t>termos</w:t>
      </w:r>
      <w:r>
        <w:rPr>
          <w:spacing w:val="-10"/>
        </w:rPr>
        <w:t xml:space="preserve"> </w:t>
      </w:r>
      <w:r>
        <w:t>do</w:t>
      </w:r>
      <w:r>
        <w:rPr>
          <w:spacing w:val="-14"/>
        </w:rPr>
        <w:t xml:space="preserve"> </w:t>
      </w:r>
      <w:r>
        <w:t>disposto</w:t>
      </w:r>
      <w:r>
        <w:rPr>
          <w:spacing w:val="-13"/>
        </w:rPr>
        <w:t xml:space="preserve"> </w:t>
      </w:r>
      <w:r>
        <w:t>na</w:t>
      </w:r>
      <w:r>
        <w:rPr>
          <w:spacing w:val="-12"/>
        </w:rPr>
        <w:t xml:space="preserve"> </w:t>
      </w:r>
      <w:r>
        <w:t>alínea</w:t>
      </w:r>
      <w:r>
        <w:rPr>
          <w:spacing w:val="-9"/>
        </w:rPr>
        <w:t xml:space="preserve"> </w:t>
      </w:r>
      <w:r>
        <w:t>“d”</w:t>
      </w:r>
      <w:r>
        <w:rPr>
          <w:spacing w:val="-3"/>
        </w:rPr>
        <w:t xml:space="preserve"> </w:t>
      </w:r>
      <w:r>
        <w:t>do</w:t>
      </w:r>
      <w:r>
        <w:rPr>
          <w:spacing w:val="-13"/>
        </w:rPr>
        <w:t xml:space="preserve"> </w:t>
      </w:r>
      <w:r>
        <w:t>inciso</w:t>
      </w:r>
      <w:r>
        <w:rPr>
          <w:spacing w:val="-14"/>
        </w:rPr>
        <w:t xml:space="preserve"> </w:t>
      </w:r>
      <w:r>
        <w:t>II</w:t>
      </w:r>
      <w:r>
        <w:rPr>
          <w:spacing w:val="-8"/>
        </w:rPr>
        <w:t xml:space="preserve"> </w:t>
      </w:r>
      <w:r>
        <w:t>do</w:t>
      </w:r>
      <w:r>
        <w:rPr>
          <w:spacing w:val="-11"/>
        </w:rPr>
        <w:t xml:space="preserve"> </w:t>
      </w:r>
      <w:r>
        <w:t>caput</w:t>
      </w:r>
      <w:r>
        <w:rPr>
          <w:spacing w:val="-12"/>
        </w:rPr>
        <w:t xml:space="preserve"> </w:t>
      </w:r>
      <w:r>
        <w:t>do</w:t>
      </w:r>
      <w:r>
        <w:rPr>
          <w:spacing w:val="-9"/>
        </w:rPr>
        <w:t xml:space="preserve"> </w:t>
      </w:r>
      <w:r>
        <w:t>art.</w:t>
      </w:r>
      <w:r>
        <w:rPr>
          <w:spacing w:val="-12"/>
        </w:rPr>
        <w:t xml:space="preserve"> </w:t>
      </w:r>
      <w:r>
        <w:t>124</w:t>
      </w:r>
      <w:r>
        <w:rPr>
          <w:spacing w:val="-10"/>
        </w:rPr>
        <w:t xml:space="preserve"> </w:t>
      </w:r>
      <w:r>
        <w:t>da</w:t>
      </w:r>
      <w:r>
        <w:rPr>
          <w:spacing w:val="-10"/>
        </w:rPr>
        <w:t xml:space="preserve"> </w:t>
      </w:r>
      <w:r>
        <w:t>Lei</w:t>
      </w:r>
      <w:r>
        <w:rPr>
          <w:spacing w:val="-12"/>
        </w:rPr>
        <w:t xml:space="preserve"> </w:t>
      </w:r>
      <w:r>
        <w:t>nº</w:t>
      </w:r>
      <w:r>
        <w:rPr>
          <w:spacing w:val="-13"/>
        </w:rPr>
        <w:t xml:space="preserve"> </w:t>
      </w:r>
      <w:r>
        <w:t>14.133, de 2021;</w:t>
      </w:r>
    </w:p>
    <w:p w14:paraId="26B5B4F4" w14:textId="77777777" w:rsidR="00376A58" w:rsidRDefault="00376A58" w:rsidP="00376A58">
      <w:pPr>
        <w:pStyle w:val="Corpodetexto"/>
        <w:spacing w:before="121" w:line="276" w:lineRule="auto"/>
        <w:ind w:right="1010"/>
      </w:pPr>
      <w:r>
        <w:t>Em caso de criação, alteração ou extinção de quaisquer tributos ou encargos legais ou superveniência</w:t>
      </w:r>
      <w:r>
        <w:rPr>
          <w:spacing w:val="-6"/>
        </w:rPr>
        <w:t xml:space="preserve"> </w:t>
      </w:r>
      <w:r>
        <w:t>de</w:t>
      </w:r>
      <w:r>
        <w:rPr>
          <w:spacing w:val="-9"/>
        </w:rPr>
        <w:t xml:space="preserve"> </w:t>
      </w:r>
      <w:r>
        <w:t>disposições</w:t>
      </w:r>
      <w:r>
        <w:rPr>
          <w:spacing w:val="-5"/>
        </w:rPr>
        <w:t xml:space="preserve"> </w:t>
      </w:r>
      <w:r>
        <w:t>legais,</w:t>
      </w:r>
      <w:r>
        <w:rPr>
          <w:spacing w:val="-5"/>
        </w:rPr>
        <w:t xml:space="preserve"> </w:t>
      </w:r>
      <w:r>
        <w:t>com</w:t>
      </w:r>
      <w:r>
        <w:rPr>
          <w:spacing w:val="-2"/>
        </w:rPr>
        <w:t xml:space="preserve"> </w:t>
      </w:r>
      <w:r>
        <w:t>comprovada</w:t>
      </w:r>
      <w:r>
        <w:rPr>
          <w:spacing w:val="-4"/>
        </w:rPr>
        <w:t xml:space="preserve"> </w:t>
      </w:r>
      <w:r>
        <w:t>repercussão</w:t>
      </w:r>
      <w:r>
        <w:rPr>
          <w:spacing w:val="-6"/>
        </w:rPr>
        <w:t xml:space="preserve"> </w:t>
      </w:r>
      <w:r>
        <w:t>sobre</w:t>
      </w:r>
      <w:r>
        <w:rPr>
          <w:spacing w:val="-3"/>
        </w:rPr>
        <w:t xml:space="preserve"> </w:t>
      </w:r>
      <w:r>
        <w:t>os</w:t>
      </w:r>
      <w:r>
        <w:rPr>
          <w:spacing w:val="-8"/>
        </w:rPr>
        <w:t xml:space="preserve"> </w:t>
      </w:r>
      <w:r>
        <w:t>preços</w:t>
      </w:r>
      <w:r>
        <w:rPr>
          <w:spacing w:val="-6"/>
        </w:rPr>
        <w:t xml:space="preserve"> </w:t>
      </w:r>
      <w:r>
        <w:t>registrados;</w:t>
      </w:r>
    </w:p>
    <w:p w14:paraId="23EBBB4D" w14:textId="77777777" w:rsidR="00376A58" w:rsidRDefault="00376A58" w:rsidP="00376A58">
      <w:pPr>
        <w:pStyle w:val="Corpodetexto"/>
        <w:spacing w:before="120" w:line="276" w:lineRule="auto"/>
        <w:ind w:right="999"/>
      </w:pPr>
      <w:r>
        <w:t>Serão</w:t>
      </w:r>
      <w:r>
        <w:rPr>
          <w:spacing w:val="-12"/>
        </w:rPr>
        <w:t xml:space="preserve"> </w:t>
      </w:r>
      <w:r>
        <w:t>reajustados</w:t>
      </w:r>
      <w:r>
        <w:rPr>
          <w:spacing w:val="-11"/>
        </w:rPr>
        <w:t xml:space="preserve"> </w:t>
      </w:r>
      <w:r>
        <w:t>os</w:t>
      </w:r>
      <w:r>
        <w:rPr>
          <w:spacing w:val="-14"/>
        </w:rPr>
        <w:t xml:space="preserve"> </w:t>
      </w:r>
      <w:r>
        <w:t>preços</w:t>
      </w:r>
      <w:r>
        <w:rPr>
          <w:spacing w:val="-11"/>
        </w:rPr>
        <w:t xml:space="preserve"> </w:t>
      </w:r>
      <w:r>
        <w:t>registrados,</w:t>
      </w:r>
      <w:r>
        <w:rPr>
          <w:spacing w:val="-11"/>
        </w:rPr>
        <w:t xml:space="preserve"> </w:t>
      </w:r>
      <w:r>
        <w:t>respeitada</w:t>
      </w:r>
      <w:r>
        <w:rPr>
          <w:spacing w:val="-12"/>
        </w:rPr>
        <w:t xml:space="preserve"> </w:t>
      </w:r>
      <w:r>
        <w:t>a</w:t>
      </w:r>
      <w:r>
        <w:rPr>
          <w:spacing w:val="-13"/>
        </w:rPr>
        <w:t xml:space="preserve"> </w:t>
      </w:r>
      <w:r>
        <w:t>contagem</w:t>
      </w:r>
      <w:r>
        <w:rPr>
          <w:spacing w:val="-12"/>
        </w:rPr>
        <w:t xml:space="preserve"> </w:t>
      </w:r>
      <w:r>
        <w:t>da</w:t>
      </w:r>
      <w:r>
        <w:rPr>
          <w:spacing w:val="-11"/>
        </w:rPr>
        <w:t xml:space="preserve"> </w:t>
      </w:r>
      <w:r>
        <w:t>anualidade</w:t>
      </w:r>
      <w:r>
        <w:rPr>
          <w:spacing w:val="-15"/>
        </w:rPr>
        <w:t xml:space="preserve"> </w:t>
      </w:r>
      <w:r>
        <w:t>e</w:t>
      </w:r>
      <w:r>
        <w:rPr>
          <w:spacing w:val="-12"/>
        </w:rPr>
        <w:t xml:space="preserve"> </w:t>
      </w:r>
      <w:r>
        <w:t>o</w:t>
      </w:r>
      <w:r>
        <w:rPr>
          <w:spacing w:val="-15"/>
        </w:rPr>
        <w:t xml:space="preserve"> </w:t>
      </w:r>
      <w:r>
        <w:t>índice</w:t>
      </w:r>
      <w:r>
        <w:rPr>
          <w:spacing w:val="-15"/>
        </w:rPr>
        <w:t xml:space="preserve"> </w:t>
      </w:r>
      <w:r>
        <w:t>previsto para a contratação; ou</w:t>
      </w:r>
    </w:p>
    <w:p w14:paraId="257D3777" w14:textId="77777777" w:rsidR="00376A58" w:rsidRDefault="00376A58" w:rsidP="00376A58">
      <w:pPr>
        <w:pStyle w:val="Corpodetexto"/>
        <w:spacing w:before="120" w:line="276" w:lineRule="auto"/>
        <w:ind w:right="1012"/>
      </w:pPr>
      <w:r>
        <w:t xml:space="preserve">Poderão ser repactuados, a pedido do interessado, conforme critérios definidos para a </w:t>
      </w:r>
      <w:r>
        <w:rPr>
          <w:spacing w:val="-2"/>
        </w:rPr>
        <w:t>contratação.</w:t>
      </w:r>
    </w:p>
    <w:p w14:paraId="4FC59670" w14:textId="77777777" w:rsidR="00376A58" w:rsidRDefault="00376A58" w:rsidP="00376A58">
      <w:pPr>
        <w:pStyle w:val="Ttulo1"/>
        <w:numPr>
          <w:ilvl w:val="0"/>
          <w:numId w:val="66"/>
        </w:numPr>
        <w:tabs>
          <w:tab w:val="left" w:pos="592"/>
        </w:tabs>
        <w:spacing w:before="240"/>
        <w:ind w:left="592" w:hanging="567"/>
        <w:jc w:val="left"/>
      </w:pPr>
      <w:r>
        <w:rPr>
          <w:spacing w:val="-4"/>
        </w:rPr>
        <w:t>ADEQUAÇÃO</w:t>
      </w:r>
      <w:r>
        <w:rPr>
          <w:spacing w:val="-1"/>
        </w:rPr>
        <w:t xml:space="preserve"> </w:t>
      </w:r>
      <w:r>
        <w:rPr>
          <w:spacing w:val="-2"/>
        </w:rPr>
        <w:t>ORÇAMENTÁRIA</w:t>
      </w:r>
    </w:p>
    <w:p w14:paraId="6A292818" w14:textId="77777777" w:rsidR="00376A58" w:rsidRDefault="00376A58" w:rsidP="00376A58">
      <w:pPr>
        <w:pStyle w:val="Corpodetexto"/>
        <w:spacing w:before="156" w:line="276" w:lineRule="auto"/>
        <w:ind w:right="991"/>
      </w:pPr>
      <w:r>
        <w:t>As despesas decorrentes da presente contratação correrão à conta de recursos específicos consignados no município de Caracaraí ou através de recursos estaduais, ou federais, firmados através</w:t>
      </w:r>
      <w:r>
        <w:rPr>
          <w:spacing w:val="-4"/>
        </w:rPr>
        <w:t xml:space="preserve"> </w:t>
      </w:r>
      <w:r>
        <w:t>de</w:t>
      </w:r>
      <w:r>
        <w:rPr>
          <w:spacing w:val="-5"/>
        </w:rPr>
        <w:t xml:space="preserve"> </w:t>
      </w:r>
      <w:r>
        <w:t>convenio,</w:t>
      </w:r>
      <w:r>
        <w:rPr>
          <w:spacing w:val="-1"/>
        </w:rPr>
        <w:t xml:space="preserve"> </w:t>
      </w:r>
      <w:r>
        <w:t>contrato</w:t>
      </w:r>
      <w:r>
        <w:rPr>
          <w:spacing w:val="-9"/>
        </w:rPr>
        <w:t xml:space="preserve"> </w:t>
      </w:r>
      <w:r>
        <w:t>de</w:t>
      </w:r>
      <w:r>
        <w:rPr>
          <w:spacing w:val="-3"/>
        </w:rPr>
        <w:t xml:space="preserve"> </w:t>
      </w:r>
      <w:r>
        <w:t>repasse,</w:t>
      </w:r>
      <w:r>
        <w:rPr>
          <w:spacing w:val="-4"/>
        </w:rPr>
        <w:t xml:space="preserve"> </w:t>
      </w:r>
      <w:r>
        <w:t>termo</w:t>
      </w:r>
      <w:r>
        <w:rPr>
          <w:spacing w:val="-9"/>
        </w:rPr>
        <w:t xml:space="preserve"> </w:t>
      </w:r>
      <w:r>
        <w:t>de</w:t>
      </w:r>
      <w:r>
        <w:rPr>
          <w:spacing w:val="-5"/>
        </w:rPr>
        <w:t xml:space="preserve"> </w:t>
      </w:r>
      <w:r>
        <w:t>compromisso,</w:t>
      </w:r>
      <w:r>
        <w:rPr>
          <w:spacing w:val="-3"/>
        </w:rPr>
        <w:t xml:space="preserve"> </w:t>
      </w:r>
      <w:r>
        <w:t>ou emenda especial,</w:t>
      </w:r>
      <w:r>
        <w:rPr>
          <w:spacing w:val="-5"/>
        </w:rPr>
        <w:t xml:space="preserve"> </w:t>
      </w:r>
      <w:r>
        <w:t>atendida pela seguinte dotação:</w:t>
      </w:r>
    </w:p>
    <w:p w14:paraId="76A388D3" w14:textId="77777777" w:rsidR="00376A58" w:rsidRDefault="00376A58" w:rsidP="00376A58">
      <w:pPr>
        <w:pStyle w:val="Corpodetexto"/>
        <w:spacing w:before="33"/>
        <w:ind w:left="0"/>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7"/>
        <w:gridCol w:w="4065"/>
        <w:gridCol w:w="2091"/>
      </w:tblGrid>
      <w:tr w:rsidR="00E175C0" w:rsidRPr="005B180D" w14:paraId="659B25D2" w14:textId="77777777" w:rsidTr="00D912ED">
        <w:trPr>
          <w:trHeight w:val="1178"/>
        </w:trPr>
        <w:tc>
          <w:tcPr>
            <w:tcW w:w="3157" w:type="dxa"/>
            <w:vAlign w:val="center"/>
          </w:tcPr>
          <w:p w14:paraId="2BF9CA50" w14:textId="77777777" w:rsidR="00E175C0" w:rsidRPr="00E175C0" w:rsidRDefault="00E175C0" w:rsidP="00E175C0">
            <w:pPr>
              <w:pStyle w:val="TableParagraph"/>
              <w:spacing w:before="122" w:line="276" w:lineRule="auto"/>
              <w:ind w:left="110"/>
              <w:jc w:val="center"/>
            </w:pPr>
            <w:r w:rsidRPr="00E175C0">
              <w:t>PROGRAMA</w:t>
            </w:r>
            <w:r w:rsidRPr="00E175C0">
              <w:rPr>
                <w:spacing w:val="40"/>
              </w:rPr>
              <w:t xml:space="preserve"> </w:t>
            </w:r>
            <w:r w:rsidRPr="00E175C0">
              <w:t>DE</w:t>
            </w:r>
            <w:r w:rsidRPr="00E175C0">
              <w:rPr>
                <w:spacing w:val="40"/>
              </w:rPr>
              <w:t xml:space="preserve"> </w:t>
            </w:r>
            <w:r w:rsidRPr="00E175C0">
              <w:t xml:space="preserve">ATIVIDADE: </w:t>
            </w:r>
            <w:r w:rsidRPr="00E175C0">
              <w:rPr>
                <w:spacing w:val="-2"/>
              </w:rPr>
              <w:t>25.752.0010.2.027</w:t>
            </w:r>
          </w:p>
        </w:tc>
        <w:tc>
          <w:tcPr>
            <w:tcW w:w="4065" w:type="dxa"/>
            <w:vAlign w:val="center"/>
          </w:tcPr>
          <w:p w14:paraId="28D339E1" w14:textId="77777777" w:rsidR="00E175C0" w:rsidRPr="00E175C0" w:rsidRDefault="00E175C0" w:rsidP="00E175C0">
            <w:pPr>
              <w:widowControl/>
              <w:adjustRightInd w:val="0"/>
              <w:jc w:val="center"/>
            </w:pPr>
            <w:r w:rsidRPr="00E175C0">
              <w:t>ENERGIA</w:t>
            </w:r>
            <w:r w:rsidRPr="00E175C0">
              <w:rPr>
                <w:spacing w:val="-17"/>
              </w:rPr>
              <w:t xml:space="preserve"> </w:t>
            </w:r>
            <w:r w:rsidRPr="00E175C0">
              <w:t>ELETRICA</w:t>
            </w:r>
            <w:r w:rsidRPr="00E175C0">
              <w:rPr>
                <w:spacing w:val="-2"/>
              </w:rPr>
              <w:t xml:space="preserve"> </w:t>
            </w:r>
            <w:r>
              <w:rPr>
                <w:spacing w:val="-2"/>
              </w:rPr>
              <w:t xml:space="preserve">- </w:t>
            </w:r>
            <w:r w:rsidRPr="00E175C0">
              <w:rPr>
                <w:spacing w:val="-2"/>
              </w:rPr>
              <w:t>MANUTENÇAO DA</w:t>
            </w:r>
            <w:r w:rsidRPr="00E175C0">
              <w:rPr>
                <w:spacing w:val="-8"/>
              </w:rPr>
              <w:t xml:space="preserve"> </w:t>
            </w:r>
            <w:r w:rsidRPr="00E175C0">
              <w:rPr>
                <w:spacing w:val="-2"/>
              </w:rPr>
              <w:t>REDE</w:t>
            </w:r>
            <w:r w:rsidRPr="00E175C0">
              <w:rPr>
                <w:spacing w:val="-4"/>
              </w:rPr>
              <w:t xml:space="preserve"> </w:t>
            </w:r>
            <w:r w:rsidRPr="00E175C0">
              <w:rPr>
                <w:spacing w:val="-2"/>
              </w:rPr>
              <w:t>DE</w:t>
            </w:r>
            <w:r w:rsidRPr="00E175C0">
              <w:rPr>
                <w:spacing w:val="-4"/>
              </w:rPr>
              <w:t xml:space="preserve"> </w:t>
            </w:r>
            <w:r w:rsidRPr="00E175C0">
              <w:rPr>
                <w:spacing w:val="-2"/>
              </w:rPr>
              <w:t>ILUMINAÇÃO</w:t>
            </w:r>
            <w:r w:rsidRPr="00E175C0">
              <w:rPr>
                <w:spacing w:val="-3"/>
              </w:rPr>
              <w:t xml:space="preserve"> </w:t>
            </w:r>
            <w:r w:rsidRPr="00E175C0">
              <w:rPr>
                <w:spacing w:val="-2"/>
              </w:rPr>
              <w:t>PUBLICA</w:t>
            </w:r>
          </w:p>
        </w:tc>
        <w:tc>
          <w:tcPr>
            <w:tcW w:w="2091" w:type="dxa"/>
            <w:vAlign w:val="center"/>
          </w:tcPr>
          <w:p w14:paraId="4A6025E9" w14:textId="77777777" w:rsidR="00E175C0" w:rsidRPr="00E175C0" w:rsidRDefault="00E175C0" w:rsidP="00E175C0">
            <w:pPr>
              <w:pStyle w:val="TableParagraph"/>
              <w:ind w:left="106"/>
              <w:jc w:val="center"/>
              <w:rPr>
                <w:bCs/>
              </w:rPr>
            </w:pPr>
            <w:r w:rsidRPr="00E175C0">
              <w:rPr>
                <w:bCs/>
                <w:spacing w:val="-2"/>
                <w:sz w:val="20"/>
              </w:rPr>
              <w:t>R$</w:t>
            </w:r>
            <w:r w:rsidRPr="00E175C0">
              <w:rPr>
                <w:bCs/>
                <w:spacing w:val="-5"/>
                <w:sz w:val="20"/>
              </w:rPr>
              <w:t xml:space="preserve"> </w:t>
            </w:r>
            <w:r w:rsidRPr="00E175C0">
              <w:rPr>
                <w:bCs/>
                <w:spacing w:val="-2"/>
                <w:sz w:val="20"/>
              </w:rPr>
              <w:t>998.789,76</w:t>
            </w:r>
          </w:p>
        </w:tc>
      </w:tr>
      <w:tr w:rsidR="00E175C0" w:rsidRPr="005B180D" w14:paraId="6AACF7D9" w14:textId="77777777" w:rsidTr="00D912ED">
        <w:trPr>
          <w:trHeight w:val="798"/>
        </w:trPr>
        <w:tc>
          <w:tcPr>
            <w:tcW w:w="3157" w:type="dxa"/>
            <w:vAlign w:val="center"/>
          </w:tcPr>
          <w:p w14:paraId="0C06E2C0" w14:textId="77777777" w:rsidR="00E175C0" w:rsidRPr="00E175C0" w:rsidRDefault="00E175C0" w:rsidP="00E175C0">
            <w:pPr>
              <w:pStyle w:val="TableParagraph"/>
              <w:tabs>
                <w:tab w:val="left" w:pos="1467"/>
                <w:tab w:val="left" w:pos="2018"/>
              </w:tabs>
              <w:spacing w:before="120"/>
              <w:ind w:left="110"/>
              <w:jc w:val="center"/>
            </w:pPr>
            <w:r w:rsidRPr="00E175C0">
              <w:rPr>
                <w:spacing w:val="-2"/>
              </w:rPr>
              <w:t>ELEMENTO</w:t>
            </w:r>
            <w:r w:rsidRPr="00E175C0">
              <w:tab/>
            </w:r>
            <w:r w:rsidRPr="00E175C0">
              <w:rPr>
                <w:spacing w:val="-5"/>
              </w:rPr>
              <w:t>DE</w:t>
            </w:r>
            <w:r w:rsidRPr="00E175C0">
              <w:tab/>
            </w:r>
            <w:r w:rsidRPr="00E175C0">
              <w:rPr>
                <w:spacing w:val="-2"/>
              </w:rPr>
              <w:t>DESPESA:</w:t>
            </w:r>
          </w:p>
          <w:p w14:paraId="7F35A415" w14:textId="4422250E" w:rsidR="00E175C0" w:rsidRPr="00E175C0" w:rsidRDefault="00E175C0" w:rsidP="00E175C0">
            <w:pPr>
              <w:pStyle w:val="TableParagraph"/>
              <w:spacing w:before="38"/>
              <w:ind w:left="110"/>
              <w:jc w:val="center"/>
              <w:rPr>
                <w:spacing w:val="-5"/>
              </w:rPr>
            </w:pPr>
            <w:r w:rsidRPr="00E175C0">
              <w:rPr>
                <w:b/>
                <w:spacing w:val="-2"/>
              </w:rPr>
              <w:t>3390.39.00</w:t>
            </w:r>
            <w:r w:rsidRPr="00E175C0">
              <w:rPr>
                <w:b/>
                <w:spacing w:val="-1"/>
              </w:rPr>
              <w:t xml:space="preserve"> </w:t>
            </w:r>
            <w:r w:rsidRPr="00E175C0">
              <w:rPr>
                <w:b/>
                <w:spacing w:val="-2"/>
              </w:rPr>
              <w:t>221</w:t>
            </w:r>
            <w:r w:rsidRPr="00E175C0">
              <w:rPr>
                <w:b/>
                <w:spacing w:val="-3"/>
              </w:rPr>
              <w:t xml:space="preserve"> </w:t>
            </w:r>
            <w:r w:rsidRPr="00E175C0">
              <w:t>–</w:t>
            </w:r>
            <w:r w:rsidRPr="00E175C0">
              <w:rPr>
                <w:spacing w:val="-6"/>
              </w:rPr>
              <w:t xml:space="preserve"> </w:t>
            </w:r>
            <w:r w:rsidRPr="00E175C0">
              <w:t>RED</w:t>
            </w:r>
            <w:r w:rsidRPr="00E175C0">
              <w:rPr>
                <w:spacing w:val="-6"/>
              </w:rPr>
              <w:t xml:space="preserve"> </w:t>
            </w:r>
            <w:r w:rsidR="004271BF">
              <w:rPr>
                <w:spacing w:val="-5"/>
              </w:rPr>
              <w:t>221</w:t>
            </w:r>
          </w:p>
          <w:p w14:paraId="47E4ACA5" w14:textId="77777777" w:rsidR="00E175C0" w:rsidRPr="00E175C0" w:rsidRDefault="00E175C0" w:rsidP="00E175C0">
            <w:pPr>
              <w:pStyle w:val="TableParagraph"/>
              <w:spacing w:before="38"/>
              <w:ind w:left="110"/>
              <w:jc w:val="center"/>
            </w:pPr>
            <w:r w:rsidRPr="00E175C0">
              <w:rPr>
                <w:rFonts w:eastAsiaTheme="minorHAnsi"/>
                <w:lang w:eastAsia="en-US" w:bidi="ar-SA"/>
              </w:rPr>
              <w:t xml:space="preserve">1.751.00 - </w:t>
            </w:r>
            <w:r w:rsidRPr="00E175C0">
              <w:t>Recursos</w:t>
            </w:r>
            <w:r w:rsidRPr="00E175C0">
              <w:rPr>
                <w:spacing w:val="6"/>
              </w:rPr>
              <w:t xml:space="preserve"> </w:t>
            </w:r>
            <w:r w:rsidRPr="00E175C0">
              <w:t>da</w:t>
            </w:r>
            <w:r w:rsidRPr="00E175C0">
              <w:rPr>
                <w:spacing w:val="11"/>
              </w:rPr>
              <w:t xml:space="preserve"> </w:t>
            </w:r>
            <w:r w:rsidRPr="00E175C0">
              <w:t>Contribuição</w:t>
            </w:r>
            <w:r w:rsidRPr="00E175C0">
              <w:rPr>
                <w:spacing w:val="6"/>
              </w:rPr>
              <w:t xml:space="preserve"> </w:t>
            </w:r>
            <w:r w:rsidRPr="00E175C0">
              <w:t>para</w:t>
            </w:r>
            <w:r w:rsidRPr="00E175C0">
              <w:rPr>
                <w:spacing w:val="11"/>
              </w:rPr>
              <w:t xml:space="preserve"> </w:t>
            </w:r>
            <w:r w:rsidRPr="00E175C0">
              <w:t>o</w:t>
            </w:r>
            <w:r w:rsidRPr="00E175C0">
              <w:rPr>
                <w:spacing w:val="7"/>
              </w:rPr>
              <w:t xml:space="preserve"> </w:t>
            </w:r>
            <w:r w:rsidRPr="00E175C0">
              <w:t>Custeio</w:t>
            </w:r>
            <w:r w:rsidRPr="00E175C0">
              <w:rPr>
                <w:spacing w:val="8"/>
              </w:rPr>
              <w:t xml:space="preserve"> </w:t>
            </w:r>
            <w:r w:rsidRPr="00E175C0">
              <w:t>do</w:t>
            </w:r>
            <w:r w:rsidRPr="00E175C0">
              <w:rPr>
                <w:spacing w:val="7"/>
              </w:rPr>
              <w:t xml:space="preserve"> </w:t>
            </w:r>
            <w:r w:rsidRPr="00E175C0">
              <w:t>Serviço</w:t>
            </w:r>
            <w:r w:rsidRPr="00E175C0">
              <w:rPr>
                <w:spacing w:val="6"/>
              </w:rPr>
              <w:t xml:space="preserve"> </w:t>
            </w:r>
            <w:r w:rsidRPr="00E175C0">
              <w:t>de</w:t>
            </w:r>
            <w:r w:rsidRPr="00E175C0">
              <w:rPr>
                <w:spacing w:val="8"/>
              </w:rPr>
              <w:t xml:space="preserve"> </w:t>
            </w:r>
            <w:r w:rsidRPr="00E175C0">
              <w:t>Iluminação</w:t>
            </w:r>
            <w:r w:rsidRPr="00E175C0">
              <w:rPr>
                <w:spacing w:val="10"/>
              </w:rPr>
              <w:t xml:space="preserve"> </w:t>
            </w:r>
            <w:r w:rsidRPr="00E175C0">
              <w:t>Pública</w:t>
            </w:r>
            <w:r w:rsidRPr="00E175C0">
              <w:rPr>
                <w:spacing w:val="17"/>
              </w:rPr>
              <w:t xml:space="preserve"> </w:t>
            </w:r>
            <w:r w:rsidRPr="00E175C0">
              <w:t>-</w:t>
            </w:r>
            <w:r w:rsidRPr="00E175C0">
              <w:rPr>
                <w:spacing w:val="11"/>
              </w:rPr>
              <w:t xml:space="preserve"> </w:t>
            </w:r>
            <w:r w:rsidRPr="00E175C0">
              <w:rPr>
                <w:spacing w:val="-2"/>
              </w:rPr>
              <w:t>COSIP</w:t>
            </w:r>
          </w:p>
        </w:tc>
        <w:tc>
          <w:tcPr>
            <w:tcW w:w="4065" w:type="dxa"/>
            <w:vAlign w:val="center"/>
          </w:tcPr>
          <w:p w14:paraId="2AC008E3" w14:textId="77777777" w:rsidR="00E175C0" w:rsidRPr="00E175C0" w:rsidRDefault="00E175C0" w:rsidP="00E175C0">
            <w:pPr>
              <w:pStyle w:val="TableParagraph"/>
              <w:spacing w:before="120"/>
              <w:ind w:left="109"/>
              <w:jc w:val="center"/>
            </w:pPr>
            <w:r w:rsidRPr="00E175C0">
              <w:t>OUTROS</w:t>
            </w:r>
            <w:r w:rsidRPr="00E175C0">
              <w:rPr>
                <w:spacing w:val="7"/>
              </w:rPr>
              <w:t xml:space="preserve"> </w:t>
            </w:r>
            <w:r w:rsidRPr="00E175C0">
              <w:t>SERVIÇOS</w:t>
            </w:r>
            <w:r w:rsidRPr="00E175C0">
              <w:rPr>
                <w:spacing w:val="7"/>
              </w:rPr>
              <w:t xml:space="preserve"> </w:t>
            </w:r>
            <w:r w:rsidRPr="00E175C0">
              <w:t>DE</w:t>
            </w:r>
            <w:r w:rsidRPr="00E175C0">
              <w:rPr>
                <w:spacing w:val="6"/>
              </w:rPr>
              <w:t xml:space="preserve"> </w:t>
            </w:r>
            <w:r w:rsidRPr="00E175C0">
              <w:t>TERCEIROS</w:t>
            </w:r>
            <w:r w:rsidRPr="00E175C0">
              <w:rPr>
                <w:spacing w:val="11"/>
              </w:rPr>
              <w:t xml:space="preserve"> </w:t>
            </w:r>
            <w:r w:rsidRPr="00E175C0">
              <w:rPr>
                <w:spacing w:val="-10"/>
              </w:rPr>
              <w:t>–</w:t>
            </w:r>
          </w:p>
          <w:p w14:paraId="2421C93A" w14:textId="77777777" w:rsidR="00E175C0" w:rsidRPr="00E175C0" w:rsidRDefault="00E175C0" w:rsidP="00E175C0">
            <w:pPr>
              <w:pStyle w:val="TableParagraph"/>
              <w:ind w:left="109"/>
              <w:jc w:val="center"/>
            </w:pPr>
            <w:r w:rsidRPr="00E175C0">
              <w:t>PESSOA</w:t>
            </w:r>
            <w:r w:rsidRPr="00E175C0">
              <w:rPr>
                <w:spacing w:val="-12"/>
              </w:rPr>
              <w:t xml:space="preserve"> </w:t>
            </w:r>
            <w:r w:rsidRPr="00E175C0">
              <w:rPr>
                <w:spacing w:val="-2"/>
              </w:rPr>
              <w:t>JURÍDICA</w:t>
            </w:r>
          </w:p>
        </w:tc>
        <w:tc>
          <w:tcPr>
            <w:tcW w:w="2091" w:type="dxa"/>
            <w:vAlign w:val="center"/>
          </w:tcPr>
          <w:p w14:paraId="3F318AF7" w14:textId="77777777" w:rsidR="00E175C0" w:rsidRPr="00E175C0" w:rsidRDefault="00E175C0" w:rsidP="00E175C0">
            <w:pPr>
              <w:pStyle w:val="TableParagraph"/>
              <w:ind w:left="106"/>
              <w:jc w:val="center"/>
            </w:pPr>
            <w:r w:rsidRPr="00E175C0">
              <w:rPr>
                <w:bCs/>
                <w:spacing w:val="-2"/>
              </w:rPr>
              <w:t>R$</w:t>
            </w:r>
            <w:r w:rsidRPr="00E175C0">
              <w:rPr>
                <w:bCs/>
                <w:spacing w:val="-5"/>
              </w:rPr>
              <w:t xml:space="preserve"> </w:t>
            </w:r>
            <w:r w:rsidRPr="00E175C0">
              <w:rPr>
                <w:bCs/>
                <w:spacing w:val="-2"/>
              </w:rPr>
              <w:t>998.789,76</w:t>
            </w:r>
          </w:p>
        </w:tc>
      </w:tr>
    </w:tbl>
    <w:p w14:paraId="0ECB529B" w14:textId="77777777" w:rsidR="00376A58" w:rsidRDefault="00376A58" w:rsidP="00376A58">
      <w:pPr>
        <w:pStyle w:val="Ttulo1"/>
        <w:jc w:val="both"/>
      </w:pPr>
    </w:p>
    <w:p w14:paraId="6EA4E3E9" w14:textId="77777777" w:rsidR="00D912ED" w:rsidRDefault="00D912ED" w:rsidP="00D912ED">
      <w:pPr>
        <w:rPr>
          <w:b/>
          <w:bCs/>
        </w:rPr>
      </w:pPr>
    </w:p>
    <w:p w14:paraId="328857D5" w14:textId="3DDE480A" w:rsidR="00D912ED" w:rsidRPr="00D912ED" w:rsidRDefault="00D912ED" w:rsidP="00D912ED">
      <w:pPr>
        <w:tabs>
          <w:tab w:val="left" w:pos="4464"/>
        </w:tabs>
        <w:sectPr w:rsidR="00D912ED" w:rsidRPr="00D912ED">
          <w:pgSz w:w="11920" w:h="16850"/>
          <w:pgMar w:top="1860" w:right="141" w:bottom="660" w:left="992" w:header="453" w:footer="478" w:gutter="0"/>
          <w:cols w:space="720"/>
        </w:sectPr>
      </w:pPr>
      <w:r>
        <w:rPr>
          <w:b/>
          <w:bCs/>
        </w:rPr>
        <w:tab/>
      </w:r>
    </w:p>
    <w:p w14:paraId="339E5175" w14:textId="77777777" w:rsidR="00376A58" w:rsidRDefault="00376A58" w:rsidP="00376A58">
      <w:pPr>
        <w:pStyle w:val="Corpodetexto"/>
        <w:spacing w:before="91" w:line="276" w:lineRule="auto"/>
        <w:ind w:left="138"/>
      </w:pPr>
      <w:r>
        <w:lastRenderedPageBreak/>
        <w:t>A</w:t>
      </w:r>
      <w:r>
        <w:rPr>
          <w:spacing w:val="-5"/>
        </w:rPr>
        <w:t xml:space="preserve"> </w:t>
      </w:r>
      <w:r>
        <w:t>dotação</w:t>
      </w:r>
      <w:r>
        <w:rPr>
          <w:spacing w:val="-4"/>
        </w:rPr>
        <w:t xml:space="preserve"> </w:t>
      </w:r>
      <w:r>
        <w:t>relativa</w:t>
      </w:r>
      <w:r>
        <w:rPr>
          <w:spacing w:val="-2"/>
        </w:rPr>
        <w:t xml:space="preserve"> </w:t>
      </w:r>
      <w:r>
        <w:t>aos</w:t>
      </w:r>
      <w:r>
        <w:rPr>
          <w:spacing w:val="-3"/>
        </w:rPr>
        <w:t xml:space="preserve"> </w:t>
      </w:r>
      <w:r>
        <w:t>exercícios</w:t>
      </w:r>
      <w:r>
        <w:rPr>
          <w:spacing w:val="-3"/>
        </w:rPr>
        <w:t xml:space="preserve"> </w:t>
      </w:r>
      <w:r>
        <w:t>financeiros</w:t>
      </w:r>
      <w:r>
        <w:rPr>
          <w:spacing w:val="-6"/>
        </w:rPr>
        <w:t xml:space="preserve"> </w:t>
      </w:r>
      <w:r>
        <w:t>subsequentes</w:t>
      </w:r>
      <w:r>
        <w:rPr>
          <w:spacing w:val="-3"/>
        </w:rPr>
        <w:t xml:space="preserve"> </w:t>
      </w:r>
      <w:r>
        <w:t>será</w:t>
      </w:r>
      <w:r>
        <w:rPr>
          <w:spacing w:val="-5"/>
        </w:rPr>
        <w:t xml:space="preserve"> </w:t>
      </w:r>
      <w:r>
        <w:t>indicada</w:t>
      </w:r>
      <w:r>
        <w:rPr>
          <w:spacing w:val="-2"/>
        </w:rPr>
        <w:t xml:space="preserve"> </w:t>
      </w:r>
      <w:r>
        <w:t>após</w:t>
      </w:r>
      <w:r>
        <w:rPr>
          <w:spacing w:val="-3"/>
        </w:rPr>
        <w:t xml:space="preserve"> </w:t>
      </w:r>
      <w:r>
        <w:t>aprovação</w:t>
      </w:r>
      <w:r>
        <w:rPr>
          <w:spacing w:val="-5"/>
        </w:rPr>
        <w:t xml:space="preserve"> </w:t>
      </w:r>
      <w:r>
        <w:t>da</w:t>
      </w:r>
      <w:r>
        <w:rPr>
          <w:spacing w:val="-2"/>
        </w:rPr>
        <w:t xml:space="preserve"> </w:t>
      </w:r>
      <w:r>
        <w:t>Lei Orçamentária respectiva e liberação dos créditos correspondentes, mediante apostilamento.</w:t>
      </w:r>
    </w:p>
    <w:p w14:paraId="5BA7CF7E" w14:textId="77777777" w:rsidR="00376A58" w:rsidRDefault="00376A58" w:rsidP="00376A58">
      <w:pPr>
        <w:pStyle w:val="Corpodetexto"/>
        <w:spacing w:before="117"/>
        <w:ind w:left="0"/>
      </w:pPr>
    </w:p>
    <w:p w14:paraId="4FCFF462" w14:textId="77777777" w:rsidR="00376A58" w:rsidRDefault="00376A58" w:rsidP="00376A58">
      <w:pPr>
        <w:pStyle w:val="Corpodetexto"/>
        <w:ind w:left="5890"/>
      </w:pPr>
      <w:r>
        <w:t>Caracaraí/RR,</w:t>
      </w:r>
      <w:r>
        <w:rPr>
          <w:spacing w:val="-14"/>
        </w:rPr>
        <w:t xml:space="preserve"> </w:t>
      </w:r>
      <w:r>
        <w:t>09</w:t>
      </w:r>
      <w:r>
        <w:rPr>
          <w:spacing w:val="-12"/>
        </w:rPr>
        <w:t xml:space="preserve"> </w:t>
      </w:r>
      <w:r>
        <w:t>de</w:t>
      </w:r>
      <w:r>
        <w:rPr>
          <w:spacing w:val="-15"/>
        </w:rPr>
        <w:t xml:space="preserve"> </w:t>
      </w:r>
      <w:proofErr w:type="gramStart"/>
      <w:r>
        <w:t>Fevereiro</w:t>
      </w:r>
      <w:proofErr w:type="gramEnd"/>
      <w:r>
        <w:rPr>
          <w:spacing w:val="-14"/>
        </w:rPr>
        <w:t xml:space="preserve"> </w:t>
      </w:r>
      <w:r>
        <w:t>de</w:t>
      </w:r>
      <w:r>
        <w:rPr>
          <w:spacing w:val="-13"/>
        </w:rPr>
        <w:t xml:space="preserve"> </w:t>
      </w:r>
      <w:r>
        <w:rPr>
          <w:spacing w:val="-2"/>
        </w:rPr>
        <w:t>2026.</w:t>
      </w:r>
    </w:p>
    <w:p w14:paraId="77DF24BF" w14:textId="77777777" w:rsidR="00376A58" w:rsidRDefault="00376A58" w:rsidP="00376A58">
      <w:pPr>
        <w:pStyle w:val="Corpodetexto"/>
        <w:spacing w:before="20"/>
        <w:ind w:left="0"/>
      </w:pPr>
      <w:r>
        <w:rPr>
          <w:noProof/>
        </w:rPr>
        <w:drawing>
          <wp:anchor distT="0" distB="0" distL="0" distR="0" simplePos="0" relativeHeight="251663360" behindDoc="1" locked="0" layoutInCell="1" allowOverlap="1" wp14:anchorId="5AAC2692" wp14:editId="1950A162">
            <wp:simplePos x="0" y="0"/>
            <wp:positionH relativeFrom="page">
              <wp:posOffset>2767329</wp:posOffset>
            </wp:positionH>
            <wp:positionV relativeFrom="paragraph">
              <wp:posOffset>182298</wp:posOffset>
            </wp:positionV>
            <wp:extent cx="1774676" cy="38052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1774676" cy="380523"/>
                    </a:xfrm>
                    <a:prstGeom prst="rect">
                      <a:avLst/>
                    </a:prstGeom>
                  </pic:spPr>
                </pic:pic>
              </a:graphicData>
            </a:graphic>
          </wp:anchor>
        </w:drawing>
      </w:r>
    </w:p>
    <w:p w14:paraId="4691A8B9" w14:textId="77777777" w:rsidR="00376A58" w:rsidRDefault="00376A58" w:rsidP="00376A58">
      <w:pPr>
        <w:pStyle w:val="Corpodetexto"/>
        <w:spacing w:before="85"/>
        <w:ind w:left="0"/>
      </w:pPr>
    </w:p>
    <w:p w14:paraId="5D02AC6E" w14:textId="77777777" w:rsidR="00376A58" w:rsidRDefault="00376A58" w:rsidP="00376A58">
      <w:pPr>
        <w:pStyle w:val="Corpodetexto"/>
        <w:ind w:left="3161" w:right="3903"/>
        <w:jc w:val="center"/>
      </w:pPr>
      <w:r>
        <w:rPr>
          <w:spacing w:val="-2"/>
        </w:rPr>
        <w:t>HAROLDO</w:t>
      </w:r>
      <w:r>
        <w:rPr>
          <w:spacing w:val="-9"/>
        </w:rPr>
        <w:t xml:space="preserve"> </w:t>
      </w:r>
      <w:r>
        <w:rPr>
          <w:spacing w:val="-2"/>
        </w:rPr>
        <w:t>JOSÉ</w:t>
      </w:r>
      <w:r>
        <w:rPr>
          <w:spacing w:val="-6"/>
        </w:rPr>
        <w:t xml:space="preserve"> </w:t>
      </w:r>
      <w:r>
        <w:rPr>
          <w:spacing w:val="-4"/>
        </w:rPr>
        <w:t>MUNIZ</w:t>
      </w:r>
    </w:p>
    <w:p w14:paraId="4A9DCF07" w14:textId="77777777" w:rsidR="00376A58" w:rsidRDefault="00376A58" w:rsidP="00376A58">
      <w:pPr>
        <w:pStyle w:val="Corpodetexto"/>
        <w:spacing w:before="1"/>
        <w:ind w:left="3168" w:right="3903"/>
        <w:jc w:val="center"/>
      </w:pPr>
      <w:r>
        <w:t>Engenheira</w:t>
      </w:r>
      <w:r>
        <w:rPr>
          <w:spacing w:val="-18"/>
        </w:rPr>
        <w:t xml:space="preserve"> </w:t>
      </w:r>
      <w:r>
        <w:t>Civil</w:t>
      </w:r>
      <w:r>
        <w:rPr>
          <w:spacing w:val="-18"/>
        </w:rPr>
        <w:t xml:space="preserve"> </w:t>
      </w:r>
      <w:r>
        <w:t>e</w:t>
      </w:r>
      <w:r>
        <w:rPr>
          <w:spacing w:val="-17"/>
        </w:rPr>
        <w:t xml:space="preserve"> </w:t>
      </w:r>
      <w:r>
        <w:t>Eletrotécnico CREA/RR 35-D</w:t>
      </w:r>
    </w:p>
    <w:p w14:paraId="231C1BEF" w14:textId="77777777" w:rsidR="00376A58" w:rsidRDefault="00376A58" w:rsidP="00376A58">
      <w:pPr>
        <w:pStyle w:val="Corpodetexto"/>
        <w:ind w:left="0"/>
      </w:pPr>
    </w:p>
    <w:p w14:paraId="086851E1" w14:textId="77777777" w:rsidR="00376A58" w:rsidRDefault="00376A58" w:rsidP="00376A58">
      <w:pPr>
        <w:pStyle w:val="Corpodetexto"/>
        <w:ind w:left="0"/>
      </w:pPr>
    </w:p>
    <w:p w14:paraId="2519E51B" w14:textId="77777777" w:rsidR="00376A58" w:rsidRDefault="00376A58" w:rsidP="00376A58">
      <w:pPr>
        <w:pStyle w:val="Corpodetexto"/>
        <w:ind w:left="0"/>
      </w:pPr>
    </w:p>
    <w:p w14:paraId="6D76F168" w14:textId="77777777" w:rsidR="00376A58" w:rsidRDefault="00376A58" w:rsidP="00376A58">
      <w:pPr>
        <w:pStyle w:val="Corpodetexto"/>
        <w:ind w:left="0"/>
      </w:pPr>
    </w:p>
    <w:p w14:paraId="07181041" w14:textId="77777777" w:rsidR="00376A58" w:rsidRDefault="00376A58" w:rsidP="00376A58">
      <w:pPr>
        <w:pStyle w:val="Corpodetexto"/>
        <w:spacing w:before="1"/>
        <w:ind w:left="0"/>
      </w:pPr>
    </w:p>
    <w:p w14:paraId="41344FA0" w14:textId="77777777" w:rsidR="00376A58" w:rsidRDefault="00376A58" w:rsidP="00376A58">
      <w:pPr>
        <w:pStyle w:val="Corpodetexto"/>
        <w:ind w:left="491"/>
      </w:pPr>
      <w:r>
        <w:rPr>
          <w:noProof/>
        </w:rPr>
        <w:drawing>
          <wp:anchor distT="0" distB="0" distL="0" distR="0" simplePos="0" relativeHeight="251660288" behindDoc="0" locked="0" layoutInCell="1" allowOverlap="1" wp14:anchorId="454BE71F" wp14:editId="0BEE64C9">
            <wp:simplePos x="0" y="0"/>
            <wp:positionH relativeFrom="page">
              <wp:posOffset>2680970</wp:posOffset>
            </wp:positionH>
            <wp:positionV relativeFrom="paragraph">
              <wp:posOffset>33446</wp:posOffset>
            </wp:positionV>
            <wp:extent cx="1782445" cy="38219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1782445" cy="382193"/>
                    </a:xfrm>
                    <a:prstGeom prst="rect">
                      <a:avLst/>
                    </a:prstGeom>
                  </pic:spPr>
                </pic:pic>
              </a:graphicData>
            </a:graphic>
          </wp:anchor>
        </w:drawing>
      </w:r>
      <w:r>
        <w:t>De</w:t>
      </w:r>
      <w:r>
        <w:rPr>
          <w:spacing w:val="-8"/>
        </w:rPr>
        <w:t xml:space="preserve"> </w:t>
      </w:r>
      <w:r>
        <w:rPr>
          <w:spacing w:val="-2"/>
        </w:rPr>
        <w:t>acordo:</w:t>
      </w:r>
    </w:p>
    <w:p w14:paraId="0EDF87F1" w14:textId="77777777" w:rsidR="00376A58" w:rsidRDefault="00376A58" w:rsidP="00376A58">
      <w:pPr>
        <w:pStyle w:val="Corpodetexto"/>
        <w:ind w:left="0"/>
      </w:pPr>
    </w:p>
    <w:p w14:paraId="306EE1B9" w14:textId="77777777" w:rsidR="00376A58" w:rsidRDefault="00376A58" w:rsidP="00376A58">
      <w:pPr>
        <w:pStyle w:val="Corpodetexto"/>
        <w:spacing w:before="236"/>
        <w:ind w:left="0"/>
      </w:pPr>
    </w:p>
    <w:p w14:paraId="28D64063" w14:textId="77777777" w:rsidR="00376A58" w:rsidRDefault="00376A58" w:rsidP="00376A58">
      <w:pPr>
        <w:pStyle w:val="Corpodetexto"/>
        <w:ind w:left="3164" w:right="3903"/>
        <w:jc w:val="center"/>
      </w:pPr>
      <w:r>
        <w:t>PETER</w:t>
      </w:r>
      <w:r>
        <w:rPr>
          <w:spacing w:val="-16"/>
        </w:rPr>
        <w:t xml:space="preserve"> </w:t>
      </w:r>
      <w:r>
        <w:t>CLEY</w:t>
      </w:r>
      <w:r>
        <w:rPr>
          <w:spacing w:val="-16"/>
        </w:rPr>
        <w:t xml:space="preserve"> </w:t>
      </w:r>
      <w:r>
        <w:t>DUARTE</w:t>
      </w:r>
      <w:r>
        <w:rPr>
          <w:spacing w:val="-12"/>
        </w:rPr>
        <w:t xml:space="preserve"> </w:t>
      </w:r>
      <w:r>
        <w:rPr>
          <w:spacing w:val="-4"/>
        </w:rPr>
        <w:t>REIS</w:t>
      </w:r>
    </w:p>
    <w:p w14:paraId="3E70E910" w14:textId="77777777" w:rsidR="00376A58" w:rsidRDefault="00376A58" w:rsidP="00376A58">
      <w:pPr>
        <w:pStyle w:val="Corpodetexto"/>
        <w:spacing w:before="6"/>
        <w:ind w:left="2395" w:right="3137"/>
        <w:jc w:val="center"/>
      </w:pPr>
      <w:r>
        <w:t>Secretário</w:t>
      </w:r>
      <w:r>
        <w:rPr>
          <w:spacing w:val="-11"/>
        </w:rPr>
        <w:t xml:space="preserve"> </w:t>
      </w:r>
      <w:r>
        <w:t>Municipal</w:t>
      </w:r>
      <w:r>
        <w:rPr>
          <w:spacing w:val="-13"/>
        </w:rPr>
        <w:t xml:space="preserve"> </w:t>
      </w:r>
      <w:r>
        <w:t>de</w:t>
      </w:r>
      <w:r>
        <w:rPr>
          <w:spacing w:val="-8"/>
        </w:rPr>
        <w:t xml:space="preserve"> </w:t>
      </w:r>
      <w:r>
        <w:t>Obras</w:t>
      </w:r>
      <w:r>
        <w:rPr>
          <w:spacing w:val="-12"/>
        </w:rPr>
        <w:t xml:space="preserve"> </w:t>
      </w:r>
      <w:r>
        <w:t>e</w:t>
      </w:r>
      <w:r>
        <w:rPr>
          <w:spacing w:val="-15"/>
        </w:rPr>
        <w:t xml:space="preserve"> </w:t>
      </w:r>
      <w:r>
        <w:t>Serviços</w:t>
      </w:r>
      <w:r>
        <w:rPr>
          <w:spacing w:val="-14"/>
        </w:rPr>
        <w:t xml:space="preserve"> </w:t>
      </w:r>
      <w:r>
        <w:t>Públicos CPF 573.276.292-20</w:t>
      </w:r>
    </w:p>
    <w:p w14:paraId="0CA9CF27" w14:textId="77777777" w:rsidR="00376A58" w:rsidRDefault="00376A58" w:rsidP="00376A58">
      <w:pPr>
        <w:pStyle w:val="Corpodetexto"/>
        <w:spacing w:before="4"/>
        <w:ind w:left="3161" w:right="3903"/>
        <w:jc w:val="center"/>
      </w:pPr>
      <w:r>
        <w:t>Portaria</w:t>
      </w:r>
      <w:r>
        <w:rPr>
          <w:spacing w:val="-14"/>
        </w:rPr>
        <w:t xml:space="preserve"> </w:t>
      </w:r>
      <w:r>
        <w:t>n°</w:t>
      </w:r>
      <w:r>
        <w:rPr>
          <w:spacing w:val="-11"/>
        </w:rPr>
        <w:t xml:space="preserve"> </w:t>
      </w:r>
      <w:r>
        <w:rPr>
          <w:spacing w:val="-2"/>
        </w:rPr>
        <w:t>072/2025</w:t>
      </w:r>
    </w:p>
    <w:p w14:paraId="697CB174" w14:textId="77777777" w:rsidR="00376A58" w:rsidRDefault="00376A58" w:rsidP="00376A58">
      <w:pPr>
        <w:pStyle w:val="Corpodetexto"/>
        <w:ind w:left="0"/>
      </w:pPr>
    </w:p>
    <w:p w14:paraId="6FB0A85F" w14:textId="77777777" w:rsidR="00376A58" w:rsidRDefault="00376A58" w:rsidP="00376A58">
      <w:pPr>
        <w:pStyle w:val="Corpodetexto"/>
        <w:ind w:left="0"/>
      </w:pPr>
    </w:p>
    <w:p w14:paraId="673840AA" w14:textId="77777777" w:rsidR="00376A58" w:rsidRDefault="00376A58" w:rsidP="00376A58">
      <w:pPr>
        <w:pStyle w:val="Corpodetexto"/>
        <w:ind w:left="0"/>
      </w:pPr>
    </w:p>
    <w:p w14:paraId="006F2556" w14:textId="77777777" w:rsidR="00376A58" w:rsidRDefault="00376A58" w:rsidP="00376A58">
      <w:pPr>
        <w:pStyle w:val="Corpodetexto"/>
        <w:spacing w:before="241"/>
        <w:ind w:left="0"/>
      </w:pPr>
    </w:p>
    <w:p w14:paraId="42F80A1E" w14:textId="77777777" w:rsidR="00376A58" w:rsidRDefault="00376A58" w:rsidP="00376A58">
      <w:pPr>
        <w:pStyle w:val="Corpodetexto"/>
        <w:ind w:left="0" w:right="756"/>
        <w:jc w:val="center"/>
      </w:pPr>
      <w:r>
        <w:t>Aprovo</w:t>
      </w:r>
      <w:r>
        <w:rPr>
          <w:spacing w:val="-8"/>
        </w:rPr>
        <w:t xml:space="preserve"> </w:t>
      </w:r>
      <w:r>
        <w:t>o</w:t>
      </w:r>
      <w:r>
        <w:rPr>
          <w:spacing w:val="-10"/>
        </w:rPr>
        <w:t xml:space="preserve"> </w:t>
      </w:r>
      <w:r>
        <w:t>presente</w:t>
      </w:r>
      <w:r>
        <w:rPr>
          <w:spacing w:val="-9"/>
        </w:rPr>
        <w:t xml:space="preserve"> </w:t>
      </w:r>
      <w:r>
        <w:t>TR,</w:t>
      </w:r>
      <w:r>
        <w:rPr>
          <w:spacing w:val="-4"/>
        </w:rPr>
        <w:t xml:space="preserve"> </w:t>
      </w:r>
      <w:r>
        <w:t>de</w:t>
      </w:r>
      <w:r>
        <w:rPr>
          <w:spacing w:val="-13"/>
        </w:rPr>
        <w:t xml:space="preserve"> </w:t>
      </w:r>
      <w:r>
        <w:t>acordo</w:t>
      </w:r>
      <w:r>
        <w:rPr>
          <w:spacing w:val="-7"/>
        </w:rPr>
        <w:t xml:space="preserve"> </w:t>
      </w:r>
      <w:r>
        <w:t>com</w:t>
      </w:r>
      <w:r>
        <w:rPr>
          <w:spacing w:val="-4"/>
        </w:rPr>
        <w:t xml:space="preserve"> </w:t>
      </w:r>
      <w:r>
        <w:t>o</w:t>
      </w:r>
      <w:r>
        <w:rPr>
          <w:spacing w:val="-8"/>
        </w:rPr>
        <w:t xml:space="preserve"> </w:t>
      </w:r>
      <w:r>
        <w:t>Inciso</w:t>
      </w:r>
      <w:r>
        <w:rPr>
          <w:spacing w:val="-9"/>
        </w:rPr>
        <w:t xml:space="preserve"> </w:t>
      </w:r>
      <w:r>
        <w:t>II</w:t>
      </w:r>
      <w:r>
        <w:rPr>
          <w:spacing w:val="-5"/>
        </w:rPr>
        <w:t xml:space="preserve"> </w:t>
      </w:r>
      <w:r>
        <w:t>do</w:t>
      </w:r>
      <w:r>
        <w:rPr>
          <w:spacing w:val="-10"/>
        </w:rPr>
        <w:t xml:space="preserve"> </w:t>
      </w:r>
      <w:r>
        <w:t>art.</w:t>
      </w:r>
      <w:r>
        <w:rPr>
          <w:spacing w:val="-9"/>
        </w:rPr>
        <w:t xml:space="preserve"> </w:t>
      </w:r>
      <w:r>
        <w:t>14</w:t>
      </w:r>
      <w:r>
        <w:rPr>
          <w:spacing w:val="-6"/>
        </w:rPr>
        <w:t xml:space="preserve"> </w:t>
      </w:r>
      <w:r>
        <w:t>do</w:t>
      </w:r>
      <w:r>
        <w:rPr>
          <w:spacing w:val="-10"/>
        </w:rPr>
        <w:t xml:space="preserve"> </w:t>
      </w:r>
      <w:r>
        <w:t>Decreto</w:t>
      </w:r>
      <w:r>
        <w:rPr>
          <w:spacing w:val="-8"/>
        </w:rPr>
        <w:t xml:space="preserve"> </w:t>
      </w:r>
      <w:r>
        <w:t>nº</w:t>
      </w:r>
      <w:r>
        <w:rPr>
          <w:spacing w:val="-10"/>
        </w:rPr>
        <w:t xml:space="preserve"> </w:t>
      </w:r>
      <w:r>
        <w:rPr>
          <w:spacing w:val="-2"/>
        </w:rPr>
        <w:t>10.024/2019.</w:t>
      </w:r>
    </w:p>
    <w:p w14:paraId="40A8EB61" w14:textId="77777777" w:rsidR="00376A58" w:rsidRDefault="00376A58" w:rsidP="00376A58">
      <w:pPr>
        <w:pStyle w:val="Corpodetexto"/>
        <w:spacing w:before="2"/>
        <w:ind w:left="0"/>
      </w:pPr>
    </w:p>
    <w:p w14:paraId="2B5ABC4F" w14:textId="77777777" w:rsidR="00376A58" w:rsidRDefault="00376A58" w:rsidP="00376A58">
      <w:pPr>
        <w:pStyle w:val="Corpodetexto"/>
        <w:sectPr w:rsidR="00376A58">
          <w:pgSz w:w="11920" w:h="16850"/>
          <w:pgMar w:top="1860" w:right="141" w:bottom="660" w:left="992" w:header="453" w:footer="478" w:gutter="0"/>
          <w:cols w:space="720"/>
        </w:sectPr>
      </w:pPr>
    </w:p>
    <w:p w14:paraId="0E5A3685" w14:textId="7B86F4EE" w:rsidR="00D912ED" w:rsidRDefault="00376A58" w:rsidP="00376A58">
      <w:pPr>
        <w:spacing w:before="119" w:line="169" w:lineRule="exact"/>
        <w:jc w:val="right"/>
        <w:rPr>
          <w:rFonts w:ascii="Trebuchet MS"/>
          <w:spacing w:val="-2"/>
          <w:sz w:val="15"/>
        </w:rPr>
      </w:pPr>
      <w:r>
        <w:rPr>
          <w:rFonts w:ascii="Trebuchet MS"/>
          <w:noProof/>
          <w:sz w:val="15"/>
        </w:rPr>
        <mc:AlternateContent>
          <mc:Choice Requires="wpg">
            <w:drawing>
              <wp:anchor distT="0" distB="0" distL="0" distR="0" simplePos="0" relativeHeight="251662336" behindDoc="1" locked="0" layoutInCell="1" allowOverlap="1" wp14:anchorId="539D224C" wp14:editId="5D8BDFB6">
                <wp:simplePos x="0" y="0"/>
                <wp:positionH relativeFrom="page">
                  <wp:posOffset>3598545</wp:posOffset>
                </wp:positionH>
                <wp:positionV relativeFrom="paragraph">
                  <wp:posOffset>67832</wp:posOffset>
                </wp:positionV>
                <wp:extent cx="387350" cy="38481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350" cy="384810"/>
                          <a:chOff x="0" y="0"/>
                          <a:chExt cx="387350" cy="384810"/>
                        </a:xfrm>
                      </wpg:grpSpPr>
                      <pic:pic xmlns:pic="http://schemas.openxmlformats.org/drawingml/2006/picture">
                        <pic:nvPicPr>
                          <pic:cNvPr id="12" name="Image 12"/>
                          <pic:cNvPicPr/>
                        </pic:nvPicPr>
                        <pic:blipFill>
                          <a:blip r:embed="rId17" cstate="print"/>
                          <a:stretch>
                            <a:fillRect/>
                          </a:stretch>
                        </pic:blipFill>
                        <pic:spPr>
                          <a:xfrm>
                            <a:off x="0" y="303149"/>
                            <a:ext cx="69722" cy="81153"/>
                          </a:xfrm>
                          <a:prstGeom prst="rect">
                            <a:avLst/>
                          </a:prstGeom>
                        </pic:spPr>
                      </pic:pic>
                      <wps:wsp>
                        <wps:cNvPr id="13" name="Graphic 13"/>
                        <wps:cNvSpPr/>
                        <wps:spPr>
                          <a:xfrm>
                            <a:off x="7493" y="0"/>
                            <a:ext cx="379730" cy="383540"/>
                          </a:xfrm>
                          <a:custGeom>
                            <a:avLst/>
                            <a:gdLst/>
                            <a:ahLst/>
                            <a:cxnLst/>
                            <a:rect l="l" t="t" r="r" b="b"/>
                            <a:pathLst>
                              <a:path w="379730" h="383540">
                                <a:moveTo>
                                  <a:pt x="374015" y="292481"/>
                                </a:moveTo>
                                <a:lnTo>
                                  <a:pt x="373888" y="291338"/>
                                </a:lnTo>
                                <a:lnTo>
                                  <a:pt x="373761" y="290957"/>
                                </a:lnTo>
                                <a:lnTo>
                                  <a:pt x="373761" y="290449"/>
                                </a:lnTo>
                                <a:lnTo>
                                  <a:pt x="373634" y="290068"/>
                                </a:lnTo>
                                <a:lnTo>
                                  <a:pt x="372491" y="288544"/>
                                </a:lnTo>
                                <a:lnTo>
                                  <a:pt x="371729" y="288544"/>
                                </a:lnTo>
                                <a:lnTo>
                                  <a:pt x="371729" y="291338"/>
                                </a:lnTo>
                                <a:lnTo>
                                  <a:pt x="371729" y="293624"/>
                                </a:lnTo>
                                <a:lnTo>
                                  <a:pt x="370586" y="294005"/>
                                </a:lnTo>
                                <a:lnTo>
                                  <a:pt x="368173" y="294005"/>
                                </a:lnTo>
                                <a:lnTo>
                                  <a:pt x="368173" y="290957"/>
                                </a:lnTo>
                                <a:lnTo>
                                  <a:pt x="370967" y="290957"/>
                                </a:lnTo>
                                <a:lnTo>
                                  <a:pt x="371729" y="291338"/>
                                </a:lnTo>
                                <a:lnTo>
                                  <a:pt x="371729" y="288544"/>
                                </a:lnTo>
                                <a:lnTo>
                                  <a:pt x="366141" y="288544"/>
                                </a:lnTo>
                                <a:lnTo>
                                  <a:pt x="366141" y="299974"/>
                                </a:lnTo>
                                <a:lnTo>
                                  <a:pt x="368173" y="299974"/>
                                </a:lnTo>
                                <a:lnTo>
                                  <a:pt x="368173" y="295656"/>
                                </a:lnTo>
                                <a:lnTo>
                                  <a:pt x="370586" y="295656"/>
                                </a:lnTo>
                                <a:lnTo>
                                  <a:pt x="371348" y="296799"/>
                                </a:lnTo>
                                <a:lnTo>
                                  <a:pt x="371729" y="297942"/>
                                </a:lnTo>
                                <a:lnTo>
                                  <a:pt x="372110" y="299974"/>
                                </a:lnTo>
                                <a:lnTo>
                                  <a:pt x="374015" y="299974"/>
                                </a:lnTo>
                                <a:lnTo>
                                  <a:pt x="373634" y="297942"/>
                                </a:lnTo>
                                <a:lnTo>
                                  <a:pt x="373634" y="296418"/>
                                </a:lnTo>
                                <a:lnTo>
                                  <a:pt x="373126" y="295656"/>
                                </a:lnTo>
                                <a:lnTo>
                                  <a:pt x="372872" y="295275"/>
                                </a:lnTo>
                                <a:lnTo>
                                  <a:pt x="371729" y="294894"/>
                                </a:lnTo>
                                <a:lnTo>
                                  <a:pt x="374015" y="294005"/>
                                </a:lnTo>
                                <a:lnTo>
                                  <a:pt x="374015" y="292481"/>
                                </a:lnTo>
                                <a:close/>
                              </a:path>
                              <a:path w="379730" h="383540">
                                <a:moveTo>
                                  <a:pt x="379603" y="289306"/>
                                </a:moveTo>
                                <a:lnTo>
                                  <a:pt x="377571" y="287401"/>
                                </a:lnTo>
                                <a:lnTo>
                                  <a:pt x="377190" y="286994"/>
                                </a:lnTo>
                                <a:lnTo>
                                  <a:pt x="377190" y="290449"/>
                                </a:lnTo>
                                <a:lnTo>
                                  <a:pt x="377190" y="298831"/>
                                </a:lnTo>
                                <a:lnTo>
                                  <a:pt x="374523" y="302006"/>
                                </a:lnTo>
                                <a:lnTo>
                                  <a:pt x="365760" y="302006"/>
                                </a:lnTo>
                                <a:lnTo>
                                  <a:pt x="362204" y="298831"/>
                                </a:lnTo>
                                <a:lnTo>
                                  <a:pt x="362204" y="290449"/>
                                </a:lnTo>
                                <a:lnTo>
                                  <a:pt x="365760" y="287401"/>
                                </a:lnTo>
                                <a:lnTo>
                                  <a:pt x="374523" y="287401"/>
                                </a:lnTo>
                                <a:lnTo>
                                  <a:pt x="377190" y="290449"/>
                                </a:lnTo>
                                <a:lnTo>
                                  <a:pt x="377190" y="286994"/>
                                </a:lnTo>
                                <a:lnTo>
                                  <a:pt x="375666" y="285369"/>
                                </a:lnTo>
                                <a:lnTo>
                                  <a:pt x="364617" y="285369"/>
                                </a:lnTo>
                                <a:lnTo>
                                  <a:pt x="360299" y="289306"/>
                                </a:lnTo>
                                <a:lnTo>
                                  <a:pt x="360299" y="299974"/>
                                </a:lnTo>
                                <a:lnTo>
                                  <a:pt x="364617" y="303911"/>
                                </a:lnTo>
                                <a:lnTo>
                                  <a:pt x="375666" y="303911"/>
                                </a:lnTo>
                                <a:lnTo>
                                  <a:pt x="377571" y="302006"/>
                                </a:lnTo>
                                <a:lnTo>
                                  <a:pt x="379603" y="299974"/>
                                </a:lnTo>
                                <a:lnTo>
                                  <a:pt x="379603" y="289306"/>
                                </a:lnTo>
                                <a:close/>
                              </a:path>
                              <a:path w="379730" h="383540">
                                <a:moveTo>
                                  <a:pt x="379603" y="261747"/>
                                </a:moveTo>
                                <a:lnTo>
                                  <a:pt x="374777" y="251587"/>
                                </a:lnTo>
                                <a:lnTo>
                                  <a:pt x="371602" y="249809"/>
                                </a:lnTo>
                                <a:lnTo>
                                  <a:pt x="361315" y="244348"/>
                                </a:lnTo>
                                <a:lnTo>
                                  <a:pt x="346583" y="241300"/>
                                </a:lnTo>
                                <a:lnTo>
                                  <a:pt x="340487" y="239903"/>
                                </a:lnTo>
                                <a:lnTo>
                                  <a:pt x="313817" y="238506"/>
                                </a:lnTo>
                                <a:lnTo>
                                  <a:pt x="303276" y="238760"/>
                                </a:lnTo>
                                <a:lnTo>
                                  <a:pt x="291719" y="239395"/>
                                </a:lnTo>
                                <a:lnTo>
                                  <a:pt x="266446" y="241300"/>
                                </a:lnTo>
                                <a:lnTo>
                                  <a:pt x="257302" y="235966"/>
                                </a:lnTo>
                                <a:lnTo>
                                  <a:pt x="245999" y="226733"/>
                                </a:lnTo>
                                <a:lnTo>
                                  <a:pt x="245999" y="243967"/>
                                </a:lnTo>
                                <a:lnTo>
                                  <a:pt x="210312" y="251079"/>
                                </a:lnTo>
                                <a:lnTo>
                                  <a:pt x="173609" y="260350"/>
                                </a:lnTo>
                                <a:lnTo>
                                  <a:pt x="136398" y="272034"/>
                                </a:lnTo>
                                <a:lnTo>
                                  <a:pt x="100076" y="286131"/>
                                </a:lnTo>
                                <a:lnTo>
                                  <a:pt x="128016" y="234950"/>
                                </a:lnTo>
                                <a:lnTo>
                                  <a:pt x="146685" y="195707"/>
                                </a:lnTo>
                                <a:lnTo>
                                  <a:pt x="158242" y="165735"/>
                                </a:lnTo>
                                <a:lnTo>
                                  <a:pt x="165100" y="142748"/>
                                </a:lnTo>
                                <a:lnTo>
                                  <a:pt x="186436" y="185420"/>
                                </a:lnTo>
                                <a:lnTo>
                                  <a:pt x="208534" y="214503"/>
                                </a:lnTo>
                                <a:lnTo>
                                  <a:pt x="229108" y="233045"/>
                                </a:lnTo>
                                <a:lnTo>
                                  <a:pt x="245999" y="243967"/>
                                </a:lnTo>
                                <a:lnTo>
                                  <a:pt x="245999" y="226733"/>
                                </a:lnTo>
                                <a:lnTo>
                                  <a:pt x="211455" y="198501"/>
                                </a:lnTo>
                                <a:lnTo>
                                  <a:pt x="180975" y="147955"/>
                                </a:lnTo>
                                <a:lnTo>
                                  <a:pt x="178943" y="142748"/>
                                </a:lnTo>
                                <a:lnTo>
                                  <a:pt x="170307" y="119888"/>
                                </a:lnTo>
                                <a:lnTo>
                                  <a:pt x="173101" y="99695"/>
                                </a:lnTo>
                                <a:lnTo>
                                  <a:pt x="173482" y="97155"/>
                                </a:lnTo>
                                <a:lnTo>
                                  <a:pt x="175260" y="75438"/>
                                </a:lnTo>
                                <a:lnTo>
                                  <a:pt x="176276" y="54102"/>
                                </a:lnTo>
                                <a:lnTo>
                                  <a:pt x="177038" y="32258"/>
                                </a:lnTo>
                                <a:lnTo>
                                  <a:pt x="174879" y="43942"/>
                                </a:lnTo>
                                <a:lnTo>
                                  <a:pt x="169291" y="77470"/>
                                </a:lnTo>
                                <a:lnTo>
                                  <a:pt x="165227" y="99441"/>
                                </a:lnTo>
                                <a:lnTo>
                                  <a:pt x="155829" y="50038"/>
                                </a:lnTo>
                                <a:lnTo>
                                  <a:pt x="155321" y="35814"/>
                                </a:lnTo>
                                <a:lnTo>
                                  <a:pt x="155448" y="29972"/>
                                </a:lnTo>
                                <a:lnTo>
                                  <a:pt x="156337" y="19812"/>
                                </a:lnTo>
                                <a:lnTo>
                                  <a:pt x="158750" y="9398"/>
                                </a:lnTo>
                                <a:lnTo>
                                  <a:pt x="163576" y="2413"/>
                                </a:lnTo>
                                <a:lnTo>
                                  <a:pt x="167894" y="5207"/>
                                </a:lnTo>
                                <a:lnTo>
                                  <a:pt x="171958" y="9398"/>
                                </a:lnTo>
                                <a:lnTo>
                                  <a:pt x="175133" y="15875"/>
                                </a:lnTo>
                                <a:lnTo>
                                  <a:pt x="177038" y="25273"/>
                                </a:lnTo>
                                <a:lnTo>
                                  <a:pt x="178435" y="10668"/>
                                </a:lnTo>
                                <a:lnTo>
                                  <a:pt x="175260" y="3175"/>
                                </a:lnTo>
                                <a:lnTo>
                                  <a:pt x="173228" y="2413"/>
                                </a:lnTo>
                                <a:lnTo>
                                  <a:pt x="168148" y="381"/>
                                </a:lnTo>
                                <a:lnTo>
                                  <a:pt x="158115" y="0"/>
                                </a:lnTo>
                                <a:lnTo>
                                  <a:pt x="144780" y="43942"/>
                                </a:lnTo>
                                <a:lnTo>
                                  <a:pt x="144907" y="48895"/>
                                </a:lnTo>
                                <a:lnTo>
                                  <a:pt x="150495" y="88773"/>
                                </a:lnTo>
                                <a:lnTo>
                                  <a:pt x="158115" y="121031"/>
                                </a:lnTo>
                                <a:lnTo>
                                  <a:pt x="152273" y="142367"/>
                                </a:lnTo>
                                <a:lnTo>
                                  <a:pt x="136398" y="182499"/>
                                </a:lnTo>
                                <a:lnTo>
                                  <a:pt x="113411" y="233426"/>
                                </a:lnTo>
                                <a:lnTo>
                                  <a:pt x="85598" y="287020"/>
                                </a:lnTo>
                                <a:lnTo>
                                  <a:pt x="55626" y="335280"/>
                                </a:lnTo>
                                <a:lnTo>
                                  <a:pt x="26289" y="370078"/>
                                </a:lnTo>
                                <a:lnTo>
                                  <a:pt x="0" y="383540"/>
                                </a:lnTo>
                                <a:lnTo>
                                  <a:pt x="24384" y="383540"/>
                                </a:lnTo>
                                <a:lnTo>
                                  <a:pt x="25654" y="383032"/>
                                </a:lnTo>
                                <a:lnTo>
                                  <a:pt x="46101" y="365379"/>
                                </a:lnTo>
                                <a:lnTo>
                                  <a:pt x="70866" y="334010"/>
                                </a:lnTo>
                                <a:lnTo>
                                  <a:pt x="100076" y="287401"/>
                                </a:lnTo>
                                <a:lnTo>
                                  <a:pt x="104013" y="286131"/>
                                </a:lnTo>
                                <a:lnTo>
                                  <a:pt x="137033" y="276098"/>
                                </a:lnTo>
                                <a:lnTo>
                                  <a:pt x="177419" y="266573"/>
                                </a:lnTo>
                                <a:lnTo>
                                  <a:pt x="219202" y="259080"/>
                                </a:lnTo>
                                <a:lnTo>
                                  <a:pt x="260604" y="253873"/>
                                </a:lnTo>
                                <a:lnTo>
                                  <a:pt x="286385" y="265557"/>
                                </a:lnTo>
                                <a:lnTo>
                                  <a:pt x="312039" y="274320"/>
                                </a:lnTo>
                                <a:lnTo>
                                  <a:pt x="335534" y="279908"/>
                                </a:lnTo>
                                <a:lnTo>
                                  <a:pt x="355092" y="281813"/>
                                </a:lnTo>
                                <a:lnTo>
                                  <a:pt x="367411" y="281813"/>
                                </a:lnTo>
                                <a:lnTo>
                                  <a:pt x="374015" y="279019"/>
                                </a:lnTo>
                                <a:lnTo>
                                  <a:pt x="374904" y="275590"/>
                                </a:lnTo>
                                <a:lnTo>
                                  <a:pt x="375666" y="272796"/>
                                </a:lnTo>
                                <a:lnTo>
                                  <a:pt x="372872" y="273939"/>
                                </a:lnTo>
                                <a:lnTo>
                                  <a:pt x="368554" y="275590"/>
                                </a:lnTo>
                                <a:lnTo>
                                  <a:pt x="363474" y="275590"/>
                                </a:lnTo>
                                <a:lnTo>
                                  <a:pt x="306705" y="261112"/>
                                </a:lnTo>
                                <a:lnTo>
                                  <a:pt x="283845" y="251079"/>
                                </a:lnTo>
                                <a:lnTo>
                                  <a:pt x="310515" y="249809"/>
                                </a:lnTo>
                                <a:lnTo>
                                  <a:pt x="341630" y="250698"/>
                                </a:lnTo>
                                <a:lnTo>
                                  <a:pt x="367157" y="256159"/>
                                </a:lnTo>
                                <a:lnTo>
                                  <a:pt x="377190" y="268478"/>
                                </a:lnTo>
                                <a:lnTo>
                                  <a:pt x="378460" y="265684"/>
                                </a:lnTo>
                                <a:lnTo>
                                  <a:pt x="379603" y="264541"/>
                                </a:lnTo>
                                <a:lnTo>
                                  <a:pt x="379603" y="261747"/>
                                </a:lnTo>
                                <a:close/>
                              </a:path>
                            </a:pathLst>
                          </a:custGeom>
                          <a:solidFill>
                            <a:srgbClr val="FFD7D7"/>
                          </a:solidFill>
                        </wps:spPr>
                        <wps:bodyPr wrap="square" lIns="0" tIns="0" rIns="0" bIns="0" rtlCol="0">
                          <a:prstTxWarp prst="textNoShape">
                            <a:avLst/>
                          </a:prstTxWarp>
                          <a:noAutofit/>
                        </wps:bodyPr>
                      </wps:wsp>
                    </wpg:wgp>
                  </a:graphicData>
                </a:graphic>
              </wp:anchor>
            </w:drawing>
          </mc:Choice>
          <mc:Fallback>
            <w:pict>
              <v:group w14:anchorId="48CCD017" id="Group 11" o:spid="_x0000_s1026" style="position:absolute;margin-left:283.35pt;margin-top:5.35pt;width:30.5pt;height:30.3pt;z-index:-251654144;mso-wrap-distance-left:0;mso-wrap-distance-right:0;mso-position-horizontal-relative:page" coordsize="387350,384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303149;width:69722;height:81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">
                  <v:imagedata r:id="rId18" o:title=""/>
                </v:shape>
                <v:shape id="Graphic 13" o:spid="_x0000_s1028" style="position:absolute;left:7493;width:379730;height:383540;visibility:visible;mso-wrap-style:square;v-text-anchor:top" coordsize="379730,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" path="m374015,292481r-127,-1143l373761,290957r,-508l373634,290068r-1143,-1524l371729,288544r,2794l371729,293624r-1143,381l368173,294005r,-3048l370967,290957r762,381l371729,288544r-5588,l366141,299974r2032,l368173,295656r2413,l371348,296799r381,1143l372110,299974r1905,l373634,297942r,-1524l373126,295656r-254,-381l371729,294894r2286,-889l374015,292481xem379603,289306r-2032,-1905l377190,286994r,3455l377190,298831r-2667,3175l365760,302006r-3556,-3175l362204,290449r3556,-3048l374523,287401r2667,3048l377190,286994r-1524,-1625l364617,285369r-4318,3937l360299,299974r4318,3937l375666,303911r1905,-1905l379603,299974r,-10668xem379603,261747r-4826,-10160l371602,249809r-10287,-5461l346583,241300r-6096,-1397l313817,238506r-10541,254l291719,239395r-25273,1905l257302,235966r-11303,-9233l245999,243967r-35687,7112l173609,260350r-37211,11684l100076,286131r27940,-51181l146685,195707r11557,-29972l165100,142748r21336,42672l208534,214503r20574,18542l245999,243967r,-17234l211455,198501,180975,147955r-2032,-5207l170307,119888r2794,-20193l173482,97155r1778,-21717l176276,54102r762,-21844l174879,43942r-5588,33528l165227,99441,155829,50038r-508,-14224l155448,29972r889,-10160l158750,9398r4826,-6985l167894,5207r4064,4191l175133,15875r1905,9398l178435,10668,175260,3175r-2032,-762l168148,381,158115,,144780,43942r127,4953l150495,88773r7620,32258l152273,142367r-15875,40132l113411,233426,85598,287020,55626,335280,26289,370078,,383540r24384,l25654,383032,46101,365379,70866,334010r29210,-46609l104013,286131r33020,-10033l177419,266573r41783,-7493l260604,253873r25781,11684l312039,274320r23495,5588l355092,281813r12319,l374015,279019r889,-3429l375666,272796r-2794,1143l368554,275590r-5080,l306705,261112,283845,251079r26670,-1270l341630,250698r25527,5461l377190,268478r1270,-2794l379603,264541r,-2794xe" fillcolor="#ffd7d7" stroked="f">
                  <v:path arrowok="t"/>
                </v:shape>
                <w10:wrap anchorx="page"/>
              </v:group>
            </w:pict>
          </mc:Fallback>
        </mc:AlternateContent>
      </w:r>
      <w:r>
        <w:rPr>
          <w:rFonts w:ascii="Trebuchet MS"/>
          <w:spacing w:val="-2"/>
          <w:sz w:val="15"/>
        </w:rPr>
        <w:t>DIANIERY DE</w:t>
      </w:r>
      <w:r>
        <w:rPr>
          <w:rFonts w:ascii="Trebuchet MS"/>
          <w:spacing w:val="-1"/>
          <w:sz w:val="15"/>
        </w:rPr>
        <w:t xml:space="preserve"> </w:t>
      </w:r>
      <w:r>
        <w:rPr>
          <w:rFonts w:ascii="Trebuchet MS"/>
          <w:spacing w:val="-2"/>
          <w:sz w:val="15"/>
        </w:rPr>
        <w:t>SOUZA</w:t>
      </w:r>
    </w:p>
    <w:p w14:paraId="52F6F4E5" w14:textId="6FB77864" w:rsidR="00376A58" w:rsidRDefault="00D912ED" w:rsidP="00376A58">
      <w:pPr>
        <w:spacing w:before="119" w:line="169" w:lineRule="exact"/>
        <w:jc w:val="right"/>
        <w:rPr>
          <w:rFonts w:ascii="Trebuchet MS"/>
          <w:spacing w:val="-2"/>
          <w:sz w:val="15"/>
        </w:rPr>
      </w:pPr>
      <w:r>
        <w:rPr>
          <w:b/>
          <w:noProof/>
        </w:rPr>
        <mc:AlternateContent>
          <mc:Choice Requires="wps">
            <w:drawing>
              <wp:anchor distT="0" distB="0" distL="114300" distR="114300" simplePos="0" relativeHeight="251664384" behindDoc="0" locked="0" layoutInCell="1" allowOverlap="1" wp14:anchorId="736DA542" wp14:editId="14F1A345">
                <wp:simplePos x="0" y="0"/>
                <wp:positionH relativeFrom="page">
                  <wp:posOffset>2489200</wp:posOffset>
                </wp:positionH>
                <wp:positionV relativeFrom="paragraph">
                  <wp:posOffset>10795</wp:posOffset>
                </wp:positionV>
                <wp:extent cx="2179320" cy="937260"/>
                <wp:effectExtent l="0" t="0" r="0" b="0"/>
                <wp:wrapNone/>
                <wp:docPr id="17" name="Retângulo 17"/>
                <wp:cNvGraphicFramePr/>
                <a:graphic xmlns:a="http://schemas.openxmlformats.org/drawingml/2006/main">
                  <a:graphicData uri="http://schemas.microsoft.com/office/word/2010/wordprocessingShape">
                    <wps:wsp>
                      <wps:cNvSpPr/>
                      <wps:spPr>
                        <a:xfrm>
                          <a:off x="0" y="0"/>
                          <a:ext cx="2179320" cy="9372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42905BA" w14:textId="77777777" w:rsidR="00D912ED" w:rsidRDefault="00D912ED" w:rsidP="00D912ED">
                            <w:pPr>
                              <w:pStyle w:val="Corpodetexto"/>
                              <w:spacing w:before="29"/>
                              <w:ind w:left="0" w:right="-21"/>
                              <w:jc w:val="center"/>
                            </w:pPr>
                            <w:r>
                              <w:t>DIANIERY</w:t>
                            </w:r>
                            <w:r>
                              <w:rPr>
                                <w:spacing w:val="-18"/>
                              </w:rPr>
                              <w:t xml:space="preserve"> </w:t>
                            </w:r>
                            <w:r>
                              <w:t>DE</w:t>
                            </w:r>
                            <w:r>
                              <w:rPr>
                                <w:spacing w:val="-15"/>
                              </w:rPr>
                              <w:t xml:space="preserve"> </w:t>
                            </w:r>
                            <w:r>
                              <w:t>SOUZA</w:t>
                            </w:r>
                            <w:r>
                              <w:rPr>
                                <w:spacing w:val="-14"/>
                              </w:rPr>
                              <w:t xml:space="preserve"> </w:t>
                            </w:r>
                            <w:r>
                              <w:rPr>
                                <w:spacing w:val="-2"/>
                              </w:rPr>
                              <w:t>COELHO</w:t>
                            </w:r>
                          </w:p>
                          <w:p w14:paraId="34F23BAB" w14:textId="4BE7ED3B" w:rsidR="00D912ED" w:rsidRDefault="00D912ED" w:rsidP="00D912ED">
                            <w:pPr>
                              <w:jc w:val="center"/>
                            </w:pPr>
                            <w:r>
                              <w:t>Prefeita</w:t>
                            </w:r>
                            <w:r>
                              <w:rPr>
                                <w:spacing w:val="-18"/>
                              </w:rPr>
                              <w:t xml:space="preserve"> </w:t>
                            </w:r>
                            <w:r>
                              <w:t>de</w:t>
                            </w:r>
                            <w:r>
                              <w:rPr>
                                <w:spacing w:val="-18"/>
                              </w:rPr>
                              <w:t xml:space="preserve"> </w:t>
                            </w:r>
                            <w:r>
                              <w:t>Caracaraí</w:t>
                            </w:r>
                            <w:r>
                              <w:rPr>
                                <w:spacing w:val="-15"/>
                              </w:rPr>
                              <w:t xml:space="preserve"> </w:t>
                            </w:r>
                            <w:r>
                              <w:t>–</w:t>
                            </w:r>
                            <w:r>
                              <w:rPr>
                                <w:spacing w:val="-12"/>
                              </w:rPr>
                              <w:t xml:space="preserve"> </w:t>
                            </w:r>
                            <w:r>
                              <w:t>RR</w:t>
                            </w:r>
                          </w:p>
                          <w:p w14:paraId="5E5F614F" w14:textId="5280DEDA" w:rsidR="00D912ED" w:rsidRDefault="00D912ED" w:rsidP="00D912ED">
                            <w:pPr>
                              <w:jc w:val="center"/>
                            </w:pPr>
                            <w:r>
                              <w:t>Ordenadora de Despesas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DA542" id="Retângulo 17" o:spid="_x0000_s1028" style="position:absolute;left:0;text-align:left;margin-left:196pt;margin-top:.85pt;width:171.6pt;height:73.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" filled="f" stroked="f">
                <v:textbox>
                  <w:txbxContent>
                    <w:p w14:paraId="042905BA" w14:textId="77777777" w:rsidR="00D912ED" w:rsidRDefault="00D912ED" w:rsidP="00D912ED">
                      <w:pPr>
                        <w:pStyle w:val="Corpodetexto"/>
                        <w:spacing w:before="29"/>
                        <w:ind w:left="0" w:right="-21"/>
                        <w:jc w:val="center"/>
                      </w:pPr>
                      <w:r>
                        <w:t>DIANIERY</w:t>
                      </w:r>
                      <w:r>
                        <w:rPr>
                          <w:spacing w:val="-18"/>
                        </w:rPr>
                        <w:t xml:space="preserve"> </w:t>
                      </w:r>
                      <w:r>
                        <w:t>DE</w:t>
                      </w:r>
                      <w:r>
                        <w:rPr>
                          <w:spacing w:val="-15"/>
                        </w:rPr>
                        <w:t xml:space="preserve"> </w:t>
                      </w:r>
                      <w:r>
                        <w:t>SOUZA</w:t>
                      </w:r>
                      <w:r>
                        <w:rPr>
                          <w:spacing w:val="-14"/>
                        </w:rPr>
                        <w:t xml:space="preserve"> </w:t>
                      </w:r>
                      <w:r>
                        <w:rPr>
                          <w:spacing w:val="-2"/>
                        </w:rPr>
                        <w:t>COELHO</w:t>
                      </w:r>
                    </w:p>
                    <w:p w14:paraId="34F23BAB" w14:textId="4BE7ED3B" w:rsidR="00D912ED" w:rsidRDefault="00D912ED" w:rsidP="00D912ED">
                      <w:pPr>
                        <w:jc w:val="center"/>
                      </w:pPr>
                      <w:r>
                        <w:t>Prefeita</w:t>
                      </w:r>
                      <w:r>
                        <w:rPr>
                          <w:spacing w:val="-18"/>
                        </w:rPr>
                        <w:t xml:space="preserve"> </w:t>
                      </w:r>
                      <w:r>
                        <w:t>de</w:t>
                      </w:r>
                      <w:r>
                        <w:rPr>
                          <w:spacing w:val="-18"/>
                        </w:rPr>
                        <w:t xml:space="preserve"> </w:t>
                      </w:r>
                      <w:r>
                        <w:t>Caracaraí</w:t>
                      </w:r>
                      <w:r>
                        <w:rPr>
                          <w:spacing w:val="-15"/>
                        </w:rPr>
                        <w:t xml:space="preserve"> </w:t>
                      </w:r>
                      <w:r>
                        <w:t>–</w:t>
                      </w:r>
                      <w:r>
                        <w:rPr>
                          <w:spacing w:val="-12"/>
                        </w:rPr>
                        <w:t xml:space="preserve"> </w:t>
                      </w:r>
                      <w:r>
                        <w:t>RR</w:t>
                      </w:r>
                    </w:p>
                    <w:p w14:paraId="5E5F614F" w14:textId="5280DEDA" w:rsidR="00D912ED" w:rsidRDefault="00D912ED" w:rsidP="00D912ED">
                      <w:pPr>
                        <w:jc w:val="center"/>
                      </w:pPr>
                      <w:r>
                        <w:t>Ordenadora de Despesas</w:t>
                      </w:r>
                    </w:p>
                  </w:txbxContent>
                </v:textbox>
                <w10:wrap anchorx="page"/>
              </v:rect>
            </w:pict>
          </mc:Fallback>
        </mc:AlternateContent>
      </w:r>
      <w:r>
        <w:rPr>
          <w:rFonts w:ascii="Trebuchet MS"/>
          <w:spacing w:val="-2"/>
          <w:sz w:val="15"/>
        </w:rPr>
        <w:t>COELHO:6382749222</w:t>
      </w:r>
      <w:r>
        <w:rPr>
          <w:rFonts w:ascii="Trebuchet MS"/>
          <w:spacing w:val="-2"/>
          <w:sz w:val="15"/>
        </w:rPr>
        <w:t xml:space="preserve">0  </w:t>
      </w:r>
    </w:p>
    <w:p w14:paraId="5E7005A5" w14:textId="557350EF" w:rsidR="00D912ED" w:rsidRDefault="00D912ED" w:rsidP="00376A58">
      <w:pPr>
        <w:spacing w:before="119" w:line="169" w:lineRule="exact"/>
        <w:jc w:val="right"/>
        <w:rPr>
          <w:rFonts w:ascii="Trebuchet MS"/>
          <w:sz w:val="15"/>
        </w:rPr>
      </w:pPr>
    </w:p>
    <w:p w14:paraId="671DD8FE" w14:textId="076CB063" w:rsidR="00376A58" w:rsidRDefault="00376A58" w:rsidP="00376A58">
      <w:pPr>
        <w:spacing w:before="78"/>
        <w:ind w:left="82" w:right="4594"/>
        <w:rPr>
          <w:rFonts w:ascii="Trebuchet MS"/>
          <w:sz w:val="10"/>
        </w:rPr>
      </w:pPr>
      <w:r>
        <w:br w:type="column"/>
      </w:r>
      <w:r>
        <w:rPr>
          <w:rFonts w:ascii="Trebuchet MS"/>
          <w:spacing w:val="-4"/>
          <w:sz w:val="10"/>
        </w:rPr>
        <w:t>Assinado</w:t>
      </w:r>
      <w:r>
        <w:rPr>
          <w:rFonts w:ascii="Trebuchet MS"/>
          <w:spacing w:val="-15"/>
          <w:sz w:val="10"/>
        </w:rPr>
        <w:t xml:space="preserve"> </w:t>
      </w:r>
      <w:r>
        <w:rPr>
          <w:rFonts w:ascii="Trebuchet MS"/>
          <w:spacing w:val="-4"/>
          <w:sz w:val="10"/>
        </w:rPr>
        <w:t>de</w:t>
      </w:r>
      <w:r>
        <w:rPr>
          <w:rFonts w:ascii="Trebuchet MS"/>
          <w:spacing w:val="-14"/>
          <w:sz w:val="10"/>
        </w:rPr>
        <w:t xml:space="preserve"> </w:t>
      </w:r>
      <w:r>
        <w:rPr>
          <w:rFonts w:ascii="Trebuchet MS"/>
          <w:spacing w:val="-4"/>
          <w:sz w:val="10"/>
        </w:rPr>
        <w:t>forma</w:t>
      </w:r>
      <w:r>
        <w:rPr>
          <w:rFonts w:ascii="Trebuchet MS"/>
          <w:spacing w:val="-14"/>
          <w:sz w:val="10"/>
        </w:rPr>
        <w:t xml:space="preserve"> </w:t>
      </w:r>
      <w:r>
        <w:rPr>
          <w:rFonts w:ascii="Trebuchet MS"/>
          <w:spacing w:val="-4"/>
          <w:sz w:val="10"/>
        </w:rPr>
        <w:t>digital</w:t>
      </w:r>
      <w:r>
        <w:rPr>
          <w:rFonts w:ascii="Trebuchet MS"/>
          <w:spacing w:val="-15"/>
          <w:sz w:val="10"/>
        </w:rPr>
        <w:t xml:space="preserve"> </w:t>
      </w:r>
      <w:r>
        <w:rPr>
          <w:rFonts w:ascii="Trebuchet MS"/>
          <w:spacing w:val="-4"/>
          <w:sz w:val="10"/>
        </w:rPr>
        <w:t>por</w:t>
      </w:r>
      <w:r>
        <w:rPr>
          <w:rFonts w:ascii="Trebuchet MS"/>
          <w:spacing w:val="40"/>
          <w:sz w:val="10"/>
        </w:rPr>
        <w:t xml:space="preserve"> </w:t>
      </w:r>
      <w:r>
        <w:rPr>
          <w:rFonts w:ascii="Trebuchet MS"/>
          <w:sz w:val="10"/>
        </w:rPr>
        <w:t>DIANIERY</w:t>
      </w:r>
      <w:r>
        <w:rPr>
          <w:rFonts w:ascii="Trebuchet MS"/>
          <w:spacing w:val="-11"/>
          <w:sz w:val="10"/>
        </w:rPr>
        <w:t xml:space="preserve"> </w:t>
      </w:r>
      <w:r>
        <w:rPr>
          <w:rFonts w:ascii="Trebuchet MS"/>
          <w:sz w:val="10"/>
        </w:rPr>
        <w:t>DE</w:t>
      </w:r>
      <w:r>
        <w:rPr>
          <w:rFonts w:ascii="Trebuchet MS"/>
          <w:spacing w:val="-10"/>
          <w:sz w:val="10"/>
        </w:rPr>
        <w:t xml:space="preserve"> </w:t>
      </w:r>
      <w:r>
        <w:rPr>
          <w:rFonts w:ascii="Trebuchet MS"/>
          <w:sz w:val="10"/>
        </w:rPr>
        <w:t>SOUZA</w:t>
      </w:r>
    </w:p>
    <w:p w14:paraId="06CE5B97" w14:textId="4D60FB19" w:rsidR="00D912ED" w:rsidRDefault="00D912ED" w:rsidP="00D912ED">
      <w:pPr>
        <w:ind w:left="82" w:right="4594"/>
        <w:rPr>
          <w:rFonts w:ascii="Trebuchet MS"/>
          <w:spacing w:val="-2"/>
          <w:position w:val="1"/>
          <w:sz w:val="10"/>
        </w:rPr>
      </w:pPr>
      <w:r>
        <w:rPr>
          <w:rFonts w:ascii="Trebuchet MS"/>
          <w:spacing w:val="-2"/>
          <w:position w:val="1"/>
          <w:sz w:val="10"/>
        </w:rPr>
        <w:t>COELHO:63827492220</w:t>
      </w:r>
    </w:p>
    <w:p w14:paraId="07C548B1" w14:textId="77777777" w:rsidR="00D912ED" w:rsidRDefault="00D912ED" w:rsidP="00D912ED">
      <w:pPr>
        <w:rPr>
          <w:rFonts w:ascii="Trebuchet MS"/>
          <w:sz w:val="10"/>
        </w:rPr>
      </w:pPr>
      <w:r>
        <w:rPr>
          <w:rFonts w:ascii="Trebuchet MS"/>
          <w:spacing w:val="-2"/>
          <w:w w:val="90"/>
          <w:sz w:val="10"/>
        </w:rPr>
        <w:t>Dados:</w:t>
      </w:r>
      <w:r>
        <w:rPr>
          <w:rFonts w:ascii="Trebuchet MS"/>
          <w:spacing w:val="1"/>
          <w:sz w:val="10"/>
        </w:rPr>
        <w:t xml:space="preserve"> </w:t>
      </w:r>
      <w:r>
        <w:rPr>
          <w:rFonts w:ascii="Trebuchet MS"/>
          <w:spacing w:val="-2"/>
          <w:w w:val="90"/>
          <w:sz w:val="10"/>
        </w:rPr>
        <w:t>2026.02.10</w:t>
      </w:r>
      <w:r>
        <w:rPr>
          <w:rFonts w:ascii="Trebuchet MS"/>
          <w:spacing w:val="12"/>
          <w:sz w:val="10"/>
        </w:rPr>
        <w:t xml:space="preserve"> </w:t>
      </w:r>
      <w:r>
        <w:rPr>
          <w:rFonts w:ascii="Trebuchet MS"/>
          <w:spacing w:val="-2"/>
          <w:w w:val="90"/>
          <w:sz w:val="10"/>
        </w:rPr>
        <w:t>12:04:21</w:t>
      </w:r>
    </w:p>
    <w:p w14:paraId="1C8DD230" w14:textId="4AEE5A9F" w:rsidR="00D912ED" w:rsidRDefault="00D912ED" w:rsidP="00D912ED">
      <w:pPr>
        <w:ind w:left="82" w:right="4594"/>
        <w:rPr>
          <w:rFonts w:ascii="Trebuchet MS"/>
          <w:sz w:val="10"/>
        </w:rPr>
      </w:pPr>
      <w:r>
        <w:rPr>
          <w:rFonts w:ascii="Trebuchet MS"/>
          <w:spacing w:val="-4"/>
          <w:sz w:val="10"/>
        </w:rPr>
        <w:t xml:space="preserve">          </w:t>
      </w:r>
      <w:r>
        <w:rPr>
          <w:rFonts w:ascii="Trebuchet MS"/>
          <w:spacing w:val="-4"/>
          <w:sz w:val="10"/>
        </w:rPr>
        <w:t>-</w:t>
      </w:r>
      <w:r>
        <w:rPr>
          <w:rFonts w:ascii="Trebuchet MS"/>
          <w:spacing w:val="-2"/>
          <w:sz w:val="10"/>
        </w:rPr>
        <w:t>04'00'</w:t>
      </w:r>
    </w:p>
    <w:p w14:paraId="508ADB66" w14:textId="77777777" w:rsidR="00376A58" w:rsidRDefault="00D912ED" w:rsidP="00376A58">
      <w:pPr>
        <w:rPr>
          <w:rFonts w:ascii="Trebuchet MS"/>
          <w:sz w:val="10"/>
        </w:rPr>
      </w:pPr>
      <w:r>
        <w:rPr>
          <w:rFonts w:ascii="Trebuchet MS"/>
          <w:sz w:val="10"/>
        </w:rPr>
        <w:t xml:space="preserve"> </w:t>
      </w:r>
    </w:p>
    <w:p w14:paraId="4AC0467B" w14:textId="77777777" w:rsidR="00D912ED" w:rsidRDefault="00D912ED" w:rsidP="00376A58">
      <w:pPr>
        <w:rPr>
          <w:rFonts w:ascii="Trebuchet MS"/>
          <w:sz w:val="10"/>
        </w:rPr>
      </w:pPr>
    </w:p>
    <w:p w14:paraId="769F9DB2" w14:textId="77777777" w:rsidR="00D912ED" w:rsidRDefault="00D912ED" w:rsidP="00376A58">
      <w:pPr>
        <w:rPr>
          <w:rFonts w:ascii="Trebuchet MS"/>
          <w:sz w:val="10"/>
        </w:rPr>
      </w:pPr>
    </w:p>
    <w:p w14:paraId="799A148C" w14:textId="77777777" w:rsidR="00D912ED" w:rsidRDefault="00D912ED" w:rsidP="00376A58">
      <w:pPr>
        <w:rPr>
          <w:rFonts w:ascii="Trebuchet MS"/>
          <w:sz w:val="10"/>
        </w:rPr>
      </w:pPr>
    </w:p>
    <w:p w14:paraId="274A874A" w14:textId="77777777" w:rsidR="00D912ED" w:rsidRDefault="00D912ED" w:rsidP="00376A58">
      <w:pPr>
        <w:rPr>
          <w:rFonts w:ascii="Trebuchet MS"/>
          <w:sz w:val="10"/>
        </w:rPr>
      </w:pPr>
    </w:p>
    <w:p w14:paraId="1A7737EE" w14:textId="5673F5DA" w:rsidR="00D912ED" w:rsidRDefault="00D912ED" w:rsidP="00D912ED">
      <w:pPr>
        <w:spacing w:line="144" w:lineRule="exact"/>
        <w:ind w:left="3583"/>
        <w:rPr>
          <w:rFonts w:ascii="Trebuchet MS"/>
          <w:position w:val="1"/>
          <w:sz w:val="10"/>
        </w:rPr>
      </w:pPr>
    </w:p>
    <w:p w14:paraId="7EEAF3AA" w14:textId="2847DAF6" w:rsidR="00D912ED" w:rsidRDefault="00D912ED" w:rsidP="00D912ED">
      <w:pPr>
        <w:spacing w:before="4"/>
        <w:ind w:left="5004"/>
        <w:rPr>
          <w:rFonts w:ascii="Trebuchet MS"/>
          <w:sz w:val="10"/>
        </w:rPr>
      </w:pPr>
    </w:p>
    <w:p w14:paraId="7F1A8660" w14:textId="271337A5" w:rsidR="00D912ED" w:rsidRDefault="00D912ED" w:rsidP="00376A58">
      <w:pPr>
        <w:rPr>
          <w:rFonts w:ascii="Trebuchet MS"/>
          <w:sz w:val="10"/>
        </w:rPr>
        <w:sectPr w:rsidR="00D912ED">
          <w:type w:val="continuous"/>
          <w:pgSz w:w="11920" w:h="16850"/>
          <w:pgMar w:top="1860" w:right="141" w:bottom="660" w:left="992" w:header="453" w:footer="478" w:gutter="0"/>
          <w:cols w:num="2" w:space="720" w:equalWidth="0">
            <w:col w:w="4883" w:space="40"/>
            <w:col w:w="5864"/>
          </w:cols>
        </w:sectPr>
      </w:pPr>
    </w:p>
    <w:bookmarkEnd w:id="2"/>
    <w:p w14:paraId="5247B034" w14:textId="77777777" w:rsidR="00CE731E" w:rsidRPr="00356D41" w:rsidRDefault="00CE731E" w:rsidP="00053416">
      <w:pPr>
        <w:tabs>
          <w:tab w:val="left" w:pos="426"/>
        </w:tabs>
        <w:ind w:left="567" w:right="1372"/>
        <w:jc w:val="center"/>
        <w:rPr>
          <w:b/>
        </w:rPr>
      </w:pPr>
      <w:r w:rsidRPr="00356D41">
        <w:rPr>
          <w:b/>
        </w:rPr>
        <w:lastRenderedPageBreak/>
        <w:t>ANEXO II</w:t>
      </w:r>
    </w:p>
    <w:p w14:paraId="233F927C" w14:textId="77777777" w:rsidR="00CE731E" w:rsidRPr="00356D41" w:rsidRDefault="00CE731E" w:rsidP="00314DF4">
      <w:pPr>
        <w:pStyle w:val="Corpodetexto"/>
        <w:tabs>
          <w:tab w:val="left" w:pos="426"/>
        </w:tabs>
        <w:ind w:left="567"/>
        <w:rPr>
          <w:b/>
          <w:sz w:val="24"/>
        </w:rPr>
      </w:pPr>
    </w:p>
    <w:p w14:paraId="58E35F7C" w14:textId="77777777" w:rsidR="00775583" w:rsidRPr="00356D41" w:rsidRDefault="00775583" w:rsidP="00314DF4">
      <w:pPr>
        <w:pStyle w:val="Corpodetexto"/>
        <w:tabs>
          <w:tab w:val="left" w:pos="426"/>
        </w:tabs>
        <w:ind w:left="567"/>
        <w:rPr>
          <w:b/>
          <w:sz w:val="24"/>
        </w:rPr>
      </w:pPr>
    </w:p>
    <w:p w14:paraId="25D2F9FB" w14:textId="77777777" w:rsidR="00776562" w:rsidRPr="00356D41" w:rsidRDefault="00776562" w:rsidP="00314DF4">
      <w:pPr>
        <w:pStyle w:val="Corpodetexto"/>
        <w:tabs>
          <w:tab w:val="left" w:pos="426"/>
        </w:tabs>
        <w:ind w:left="567"/>
        <w:rPr>
          <w:b/>
          <w:sz w:val="24"/>
        </w:rPr>
      </w:pPr>
    </w:p>
    <w:p w14:paraId="29CCD52C" w14:textId="77777777" w:rsidR="00776562" w:rsidRPr="00356D41" w:rsidRDefault="00776562" w:rsidP="00314DF4">
      <w:pPr>
        <w:pStyle w:val="Corpodetexto"/>
        <w:tabs>
          <w:tab w:val="left" w:pos="426"/>
        </w:tabs>
        <w:ind w:left="567"/>
        <w:rPr>
          <w:b/>
          <w:sz w:val="24"/>
        </w:rPr>
      </w:pPr>
    </w:p>
    <w:p w14:paraId="321ABB4C" w14:textId="77777777" w:rsidR="00776562" w:rsidRPr="00356D41" w:rsidRDefault="00776562" w:rsidP="00314DF4">
      <w:pPr>
        <w:pStyle w:val="Corpodetexto"/>
        <w:tabs>
          <w:tab w:val="left" w:pos="426"/>
        </w:tabs>
        <w:ind w:left="567"/>
        <w:rPr>
          <w:b/>
          <w:sz w:val="24"/>
        </w:rPr>
      </w:pPr>
    </w:p>
    <w:p w14:paraId="469022EF" w14:textId="77777777" w:rsidR="00776562" w:rsidRPr="00356D41" w:rsidRDefault="00776562" w:rsidP="00314DF4">
      <w:pPr>
        <w:pStyle w:val="Corpodetexto"/>
        <w:tabs>
          <w:tab w:val="left" w:pos="426"/>
        </w:tabs>
        <w:ind w:left="567"/>
        <w:rPr>
          <w:b/>
          <w:sz w:val="24"/>
        </w:rPr>
      </w:pPr>
    </w:p>
    <w:p w14:paraId="2298F9E0" w14:textId="77777777" w:rsidR="00776562" w:rsidRPr="00356D41" w:rsidRDefault="00776562" w:rsidP="00314DF4">
      <w:pPr>
        <w:pStyle w:val="Corpodetexto"/>
        <w:tabs>
          <w:tab w:val="left" w:pos="426"/>
        </w:tabs>
        <w:ind w:left="567"/>
        <w:rPr>
          <w:b/>
          <w:sz w:val="24"/>
        </w:rPr>
      </w:pPr>
    </w:p>
    <w:p w14:paraId="61B6D20D" w14:textId="77777777" w:rsidR="00776562" w:rsidRPr="00356D41" w:rsidRDefault="00776562" w:rsidP="00314DF4">
      <w:pPr>
        <w:pStyle w:val="Corpodetexto"/>
        <w:tabs>
          <w:tab w:val="left" w:pos="426"/>
        </w:tabs>
        <w:ind w:left="567"/>
        <w:rPr>
          <w:b/>
          <w:sz w:val="24"/>
        </w:rPr>
      </w:pPr>
    </w:p>
    <w:p w14:paraId="3DA52818" w14:textId="77777777" w:rsidR="00776562" w:rsidRPr="00356D41" w:rsidRDefault="00776562" w:rsidP="00314DF4">
      <w:pPr>
        <w:pStyle w:val="Corpodetexto"/>
        <w:tabs>
          <w:tab w:val="left" w:pos="426"/>
        </w:tabs>
        <w:ind w:left="567"/>
        <w:rPr>
          <w:b/>
          <w:sz w:val="24"/>
        </w:rPr>
      </w:pPr>
    </w:p>
    <w:p w14:paraId="040005BA" w14:textId="77777777" w:rsidR="00776562" w:rsidRPr="00356D41" w:rsidRDefault="00776562" w:rsidP="00314DF4">
      <w:pPr>
        <w:pStyle w:val="Corpodetexto"/>
        <w:tabs>
          <w:tab w:val="left" w:pos="426"/>
        </w:tabs>
        <w:ind w:left="567"/>
        <w:rPr>
          <w:b/>
          <w:sz w:val="24"/>
        </w:rPr>
      </w:pPr>
    </w:p>
    <w:p w14:paraId="0FE85E5B" w14:textId="77777777" w:rsidR="00776562" w:rsidRPr="00356D41" w:rsidRDefault="00776562" w:rsidP="00314DF4">
      <w:pPr>
        <w:pStyle w:val="Corpodetexto"/>
        <w:tabs>
          <w:tab w:val="left" w:pos="426"/>
        </w:tabs>
        <w:ind w:left="567"/>
        <w:rPr>
          <w:b/>
          <w:sz w:val="24"/>
        </w:rPr>
      </w:pPr>
    </w:p>
    <w:p w14:paraId="60787BDC" w14:textId="77777777" w:rsidR="00776562" w:rsidRPr="00356D41" w:rsidRDefault="00A2241B" w:rsidP="00314DF4">
      <w:pPr>
        <w:tabs>
          <w:tab w:val="left" w:pos="426"/>
        </w:tabs>
        <w:spacing w:before="159"/>
        <w:ind w:left="567" w:right="1083" w:firstLine="1"/>
        <w:jc w:val="center"/>
        <w:rPr>
          <w:b/>
          <w:sz w:val="24"/>
        </w:rPr>
      </w:pPr>
      <w:r w:rsidRPr="00356D41">
        <w:rPr>
          <w:b/>
          <w:sz w:val="24"/>
        </w:rPr>
        <w:t xml:space="preserve">MEMORIAL DESCRITIVO, PROJETOS E PLANILHAS ORÇAMENTÁRIAS, QUANTITATIVOS DE SERVIÇOS, CRONOGRAMA FÍSICO-FINANCEIRO, </w:t>
      </w:r>
      <w:r w:rsidR="00053416">
        <w:rPr>
          <w:b/>
          <w:sz w:val="24"/>
        </w:rPr>
        <w:t>DISPONIBILIZADO DIGITALMENTE</w:t>
      </w:r>
    </w:p>
    <w:p w14:paraId="0934869C" w14:textId="77777777" w:rsidR="00776562" w:rsidRPr="00356D41" w:rsidRDefault="00776562" w:rsidP="00314DF4">
      <w:pPr>
        <w:pStyle w:val="Corpodetexto"/>
        <w:tabs>
          <w:tab w:val="left" w:pos="426"/>
        </w:tabs>
        <w:ind w:left="567"/>
        <w:rPr>
          <w:b/>
          <w:sz w:val="20"/>
        </w:rPr>
      </w:pPr>
    </w:p>
    <w:p w14:paraId="3F1CC06D" w14:textId="77777777" w:rsidR="00045237" w:rsidRPr="00356D41" w:rsidRDefault="00045237" w:rsidP="00314DF4">
      <w:pPr>
        <w:pStyle w:val="Corpodetexto"/>
        <w:tabs>
          <w:tab w:val="left" w:pos="426"/>
        </w:tabs>
        <w:ind w:left="567"/>
        <w:rPr>
          <w:b/>
          <w:sz w:val="20"/>
        </w:rPr>
      </w:pPr>
    </w:p>
    <w:p w14:paraId="4D0EE073" w14:textId="77777777" w:rsidR="00045237" w:rsidRPr="00356D41" w:rsidRDefault="00045237" w:rsidP="00314DF4">
      <w:pPr>
        <w:pStyle w:val="Corpodetexto"/>
        <w:tabs>
          <w:tab w:val="left" w:pos="426"/>
        </w:tabs>
        <w:ind w:left="567"/>
        <w:rPr>
          <w:b/>
          <w:sz w:val="20"/>
        </w:rPr>
      </w:pPr>
    </w:p>
    <w:p w14:paraId="4EC58739" w14:textId="77777777" w:rsidR="00045237" w:rsidRPr="00356D41" w:rsidRDefault="00045237" w:rsidP="00314DF4">
      <w:pPr>
        <w:pStyle w:val="Corpodetexto"/>
        <w:tabs>
          <w:tab w:val="left" w:pos="426"/>
        </w:tabs>
        <w:ind w:left="567"/>
        <w:rPr>
          <w:b/>
          <w:sz w:val="20"/>
        </w:rPr>
      </w:pPr>
    </w:p>
    <w:p w14:paraId="0AE181AF" w14:textId="77777777" w:rsidR="00045237" w:rsidRPr="00356D41" w:rsidRDefault="00045237" w:rsidP="00314DF4">
      <w:pPr>
        <w:pStyle w:val="Corpodetexto"/>
        <w:tabs>
          <w:tab w:val="left" w:pos="426"/>
        </w:tabs>
        <w:ind w:left="567"/>
        <w:rPr>
          <w:b/>
          <w:sz w:val="20"/>
        </w:rPr>
      </w:pPr>
    </w:p>
    <w:p w14:paraId="0838C03D" w14:textId="77777777" w:rsidR="00045237" w:rsidRPr="00356D41" w:rsidRDefault="00045237" w:rsidP="00314DF4">
      <w:pPr>
        <w:pStyle w:val="Corpodetexto"/>
        <w:tabs>
          <w:tab w:val="left" w:pos="426"/>
        </w:tabs>
        <w:ind w:left="567"/>
        <w:rPr>
          <w:b/>
          <w:sz w:val="20"/>
        </w:rPr>
      </w:pPr>
    </w:p>
    <w:p w14:paraId="04339757" w14:textId="77777777" w:rsidR="00045237" w:rsidRPr="00356D41" w:rsidRDefault="00045237" w:rsidP="00314DF4">
      <w:pPr>
        <w:pStyle w:val="Corpodetexto"/>
        <w:tabs>
          <w:tab w:val="left" w:pos="426"/>
        </w:tabs>
        <w:ind w:left="567"/>
        <w:rPr>
          <w:b/>
          <w:sz w:val="20"/>
        </w:rPr>
      </w:pPr>
    </w:p>
    <w:p w14:paraId="4A419A67" w14:textId="77777777" w:rsidR="00045237" w:rsidRPr="00356D41" w:rsidRDefault="00045237" w:rsidP="00314DF4">
      <w:pPr>
        <w:pStyle w:val="Corpodetexto"/>
        <w:tabs>
          <w:tab w:val="left" w:pos="426"/>
        </w:tabs>
        <w:ind w:left="567"/>
        <w:rPr>
          <w:b/>
          <w:sz w:val="20"/>
        </w:rPr>
      </w:pPr>
    </w:p>
    <w:p w14:paraId="51CD4B4A" w14:textId="77777777" w:rsidR="00045237" w:rsidRPr="00356D41" w:rsidRDefault="00045237" w:rsidP="00314DF4">
      <w:pPr>
        <w:pStyle w:val="Corpodetexto"/>
        <w:tabs>
          <w:tab w:val="left" w:pos="426"/>
        </w:tabs>
        <w:ind w:left="567"/>
        <w:rPr>
          <w:b/>
          <w:sz w:val="20"/>
        </w:rPr>
      </w:pPr>
    </w:p>
    <w:p w14:paraId="4BCE48F9" w14:textId="77777777" w:rsidR="00045237" w:rsidRPr="00356D41" w:rsidRDefault="00045237" w:rsidP="00314DF4">
      <w:pPr>
        <w:pStyle w:val="Corpodetexto"/>
        <w:tabs>
          <w:tab w:val="left" w:pos="426"/>
        </w:tabs>
        <w:ind w:left="567"/>
        <w:rPr>
          <w:b/>
          <w:sz w:val="20"/>
        </w:rPr>
      </w:pPr>
    </w:p>
    <w:p w14:paraId="43D2524C" w14:textId="77777777" w:rsidR="00045237" w:rsidRPr="00356D41" w:rsidRDefault="00045237" w:rsidP="00314DF4">
      <w:pPr>
        <w:pStyle w:val="Corpodetexto"/>
        <w:tabs>
          <w:tab w:val="left" w:pos="426"/>
        </w:tabs>
        <w:ind w:left="567"/>
        <w:rPr>
          <w:b/>
          <w:sz w:val="20"/>
        </w:rPr>
      </w:pPr>
    </w:p>
    <w:p w14:paraId="76ABFF47" w14:textId="77777777" w:rsidR="00045237" w:rsidRPr="00356D41" w:rsidRDefault="00045237" w:rsidP="00314DF4">
      <w:pPr>
        <w:pStyle w:val="Corpodetexto"/>
        <w:tabs>
          <w:tab w:val="left" w:pos="426"/>
        </w:tabs>
        <w:ind w:left="567"/>
        <w:rPr>
          <w:b/>
          <w:sz w:val="20"/>
        </w:rPr>
      </w:pPr>
    </w:p>
    <w:p w14:paraId="3F6D468C" w14:textId="77777777" w:rsidR="00045237" w:rsidRPr="00356D41" w:rsidRDefault="00045237" w:rsidP="00314DF4">
      <w:pPr>
        <w:pStyle w:val="Corpodetexto"/>
        <w:tabs>
          <w:tab w:val="left" w:pos="426"/>
        </w:tabs>
        <w:ind w:left="567"/>
        <w:rPr>
          <w:b/>
          <w:sz w:val="20"/>
        </w:rPr>
      </w:pPr>
    </w:p>
    <w:p w14:paraId="5E383728" w14:textId="77777777" w:rsidR="00045237" w:rsidRPr="00356D41" w:rsidRDefault="00045237" w:rsidP="00314DF4">
      <w:pPr>
        <w:pStyle w:val="Corpodetexto"/>
        <w:tabs>
          <w:tab w:val="left" w:pos="426"/>
        </w:tabs>
        <w:ind w:left="567"/>
        <w:rPr>
          <w:b/>
          <w:sz w:val="20"/>
        </w:rPr>
      </w:pPr>
    </w:p>
    <w:p w14:paraId="2DA8F29E" w14:textId="77777777" w:rsidR="00045237" w:rsidRPr="00356D41" w:rsidRDefault="00045237" w:rsidP="00314DF4">
      <w:pPr>
        <w:pStyle w:val="Corpodetexto"/>
        <w:tabs>
          <w:tab w:val="left" w:pos="426"/>
        </w:tabs>
        <w:ind w:left="567"/>
        <w:rPr>
          <w:b/>
          <w:sz w:val="20"/>
        </w:rPr>
      </w:pPr>
    </w:p>
    <w:p w14:paraId="45705F41" w14:textId="77777777" w:rsidR="00045237" w:rsidRPr="00356D41" w:rsidRDefault="00045237" w:rsidP="00314DF4">
      <w:pPr>
        <w:pStyle w:val="Corpodetexto"/>
        <w:tabs>
          <w:tab w:val="left" w:pos="426"/>
        </w:tabs>
        <w:ind w:left="567"/>
        <w:rPr>
          <w:b/>
          <w:sz w:val="20"/>
        </w:rPr>
      </w:pPr>
    </w:p>
    <w:p w14:paraId="030321E0" w14:textId="77777777" w:rsidR="00045237" w:rsidRPr="00356D41" w:rsidRDefault="00045237" w:rsidP="00314DF4">
      <w:pPr>
        <w:pStyle w:val="Corpodetexto"/>
        <w:tabs>
          <w:tab w:val="left" w:pos="426"/>
        </w:tabs>
        <w:ind w:left="567"/>
        <w:rPr>
          <w:b/>
          <w:sz w:val="20"/>
        </w:rPr>
      </w:pPr>
    </w:p>
    <w:p w14:paraId="2A373903" w14:textId="77777777" w:rsidR="00045237" w:rsidRPr="00356D41" w:rsidRDefault="00045237" w:rsidP="00314DF4">
      <w:pPr>
        <w:pStyle w:val="Corpodetexto"/>
        <w:tabs>
          <w:tab w:val="left" w:pos="426"/>
        </w:tabs>
        <w:ind w:left="567"/>
        <w:rPr>
          <w:b/>
          <w:sz w:val="20"/>
        </w:rPr>
      </w:pPr>
    </w:p>
    <w:p w14:paraId="2392E922" w14:textId="77777777" w:rsidR="00045237" w:rsidRPr="00356D41" w:rsidRDefault="00045237" w:rsidP="00314DF4">
      <w:pPr>
        <w:pStyle w:val="Corpodetexto"/>
        <w:tabs>
          <w:tab w:val="left" w:pos="426"/>
        </w:tabs>
        <w:ind w:left="567"/>
        <w:rPr>
          <w:b/>
          <w:sz w:val="20"/>
        </w:rPr>
      </w:pPr>
    </w:p>
    <w:p w14:paraId="56067AF1" w14:textId="77777777" w:rsidR="008D1581" w:rsidRPr="00356D41" w:rsidRDefault="008D1581" w:rsidP="00314DF4">
      <w:pPr>
        <w:pStyle w:val="Corpodetexto"/>
        <w:tabs>
          <w:tab w:val="left" w:pos="426"/>
        </w:tabs>
        <w:ind w:left="567"/>
        <w:rPr>
          <w:b/>
          <w:sz w:val="20"/>
        </w:rPr>
      </w:pPr>
    </w:p>
    <w:p w14:paraId="51A7553A" w14:textId="77777777" w:rsidR="008D1581" w:rsidRPr="00356D41" w:rsidRDefault="008D1581" w:rsidP="00314DF4">
      <w:pPr>
        <w:pStyle w:val="Corpodetexto"/>
        <w:tabs>
          <w:tab w:val="left" w:pos="426"/>
        </w:tabs>
        <w:ind w:left="567"/>
        <w:rPr>
          <w:b/>
          <w:sz w:val="20"/>
        </w:rPr>
      </w:pPr>
    </w:p>
    <w:p w14:paraId="1B7D7E92" w14:textId="77777777" w:rsidR="008D1581" w:rsidRPr="00356D41" w:rsidRDefault="008D1581" w:rsidP="00314DF4">
      <w:pPr>
        <w:pStyle w:val="Corpodetexto"/>
        <w:tabs>
          <w:tab w:val="left" w:pos="426"/>
        </w:tabs>
        <w:ind w:left="567"/>
        <w:rPr>
          <w:b/>
          <w:sz w:val="20"/>
        </w:rPr>
      </w:pPr>
    </w:p>
    <w:p w14:paraId="386D5B1D" w14:textId="77777777" w:rsidR="008D1581" w:rsidRPr="00356D41" w:rsidRDefault="008D1581" w:rsidP="00314DF4">
      <w:pPr>
        <w:pStyle w:val="Corpodetexto"/>
        <w:tabs>
          <w:tab w:val="left" w:pos="426"/>
        </w:tabs>
        <w:ind w:left="567"/>
        <w:rPr>
          <w:b/>
          <w:sz w:val="20"/>
        </w:rPr>
      </w:pPr>
    </w:p>
    <w:p w14:paraId="564D4A97" w14:textId="77777777" w:rsidR="008D1581" w:rsidRPr="00356D41" w:rsidRDefault="008D1581" w:rsidP="00314DF4">
      <w:pPr>
        <w:pStyle w:val="Corpodetexto"/>
        <w:tabs>
          <w:tab w:val="left" w:pos="426"/>
        </w:tabs>
        <w:ind w:left="567"/>
        <w:rPr>
          <w:b/>
          <w:sz w:val="20"/>
        </w:rPr>
      </w:pPr>
    </w:p>
    <w:p w14:paraId="6E3361A3" w14:textId="77777777" w:rsidR="008D1581" w:rsidRPr="00356D41" w:rsidRDefault="008D1581" w:rsidP="00314DF4">
      <w:pPr>
        <w:pStyle w:val="Corpodetexto"/>
        <w:tabs>
          <w:tab w:val="left" w:pos="426"/>
        </w:tabs>
        <w:ind w:left="567"/>
        <w:rPr>
          <w:b/>
          <w:sz w:val="20"/>
        </w:rPr>
      </w:pPr>
    </w:p>
    <w:p w14:paraId="4435A1CD" w14:textId="77777777" w:rsidR="008D1581" w:rsidRPr="00356D41" w:rsidRDefault="008D1581" w:rsidP="00314DF4">
      <w:pPr>
        <w:pStyle w:val="Corpodetexto"/>
        <w:tabs>
          <w:tab w:val="left" w:pos="426"/>
        </w:tabs>
        <w:ind w:left="567"/>
        <w:rPr>
          <w:b/>
          <w:sz w:val="20"/>
        </w:rPr>
      </w:pPr>
    </w:p>
    <w:p w14:paraId="588D0B6A" w14:textId="77777777" w:rsidR="008D1581" w:rsidRPr="00356D41" w:rsidRDefault="008D1581" w:rsidP="00314DF4">
      <w:pPr>
        <w:pStyle w:val="Corpodetexto"/>
        <w:tabs>
          <w:tab w:val="left" w:pos="426"/>
        </w:tabs>
        <w:ind w:left="567"/>
        <w:rPr>
          <w:b/>
          <w:sz w:val="20"/>
        </w:rPr>
      </w:pPr>
    </w:p>
    <w:p w14:paraId="35FBC876" w14:textId="77777777" w:rsidR="008D1581" w:rsidRPr="00356D41" w:rsidRDefault="008D1581" w:rsidP="00314DF4">
      <w:pPr>
        <w:pStyle w:val="Corpodetexto"/>
        <w:tabs>
          <w:tab w:val="left" w:pos="426"/>
        </w:tabs>
        <w:ind w:left="567"/>
        <w:rPr>
          <w:b/>
          <w:sz w:val="20"/>
        </w:rPr>
      </w:pPr>
    </w:p>
    <w:p w14:paraId="17462060" w14:textId="77777777" w:rsidR="008D1581" w:rsidRDefault="008D1581" w:rsidP="00314DF4">
      <w:pPr>
        <w:pStyle w:val="Corpodetexto"/>
        <w:tabs>
          <w:tab w:val="left" w:pos="426"/>
        </w:tabs>
        <w:ind w:left="567"/>
        <w:rPr>
          <w:b/>
          <w:sz w:val="20"/>
        </w:rPr>
      </w:pPr>
    </w:p>
    <w:p w14:paraId="7854BD9E" w14:textId="77777777" w:rsidR="00897EC4" w:rsidRDefault="00897EC4" w:rsidP="00314DF4">
      <w:pPr>
        <w:pStyle w:val="Corpodetexto"/>
        <w:tabs>
          <w:tab w:val="left" w:pos="426"/>
        </w:tabs>
        <w:ind w:left="567"/>
        <w:rPr>
          <w:b/>
          <w:sz w:val="20"/>
        </w:rPr>
      </w:pPr>
    </w:p>
    <w:p w14:paraId="65FB3FD2" w14:textId="77777777" w:rsidR="00897EC4" w:rsidRDefault="00897EC4" w:rsidP="00314DF4">
      <w:pPr>
        <w:pStyle w:val="Corpodetexto"/>
        <w:tabs>
          <w:tab w:val="left" w:pos="426"/>
        </w:tabs>
        <w:ind w:left="567"/>
        <w:rPr>
          <w:b/>
          <w:sz w:val="20"/>
        </w:rPr>
      </w:pPr>
    </w:p>
    <w:p w14:paraId="72CC4B01" w14:textId="77777777" w:rsidR="00897EC4" w:rsidRDefault="00897EC4" w:rsidP="00314DF4">
      <w:pPr>
        <w:pStyle w:val="Corpodetexto"/>
        <w:tabs>
          <w:tab w:val="left" w:pos="426"/>
        </w:tabs>
        <w:ind w:left="567"/>
        <w:rPr>
          <w:b/>
          <w:sz w:val="20"/>
        </w:rPr>
      </w:pPr>
    </w:p>
    <w:p w14:paraId="27DAC0BD" w14:textId="77777777" w:rsidR="008228C7" w:rsidRDefault="008228C7" w:rsidP="00314DF4">
      <w:pPr>
        <w:pStyle w:val="Corpodetexto"/>
        <w:tabs>
          <w:tab w:val="left" w:pos="426"/>
        </w:tabs>
        <w:ind w:left="567"/>
        <w:rPr>
          <w:b/>
          <w:sz w:val="20"/>
        </w:rPr>
      </w:pPr>
    </w:p>
    <w:p w14:paraId="1EDEAA88" w14:textId="77777777" w:rsidR="008228C7" w:rsidRDefault="008228C7" w:rsidP="00314DF4">
      <w:pPr>
        <w:pStyle w:val="Corpodetexto"/>
        <w:tabs>
          <w:tab w:val="left" w:pos="426"/>
        </w:tabs>
        <w:ind w:left="567"/>
        <w:rPr>
          <w:b/>
          <w:sz w:val="20"/>
        </w:rPr>
      </w:pPr>
    </w:p>
    <w:p w14:paraId="22665EE6" w14:textId="77777777" w:rsidR="00897EC4" w:rsidRDefault="00897EC4" w:rsidP="00314DF4">
      <w:pPr>
        <w:pStyle w:val="Corpodetexto"/>
        <w:tabs>
          <w:tab w:val="left" w:pos="426"/>
        </w:tabs>
        <w:ind w:left="567"/>
        <w:rPr>
          <w:b/>
          <w:sz w:val="20"/>
        </w:rPr>
      </w:pPr>
    </w:p>
    <w:p w14:paraId="4C536902" w14:textId="6C927788" w:rsidR="00897EC4" w:rsidRDefault="00897EC4" w:rsidP="00314DF4">
      <w:pPr>
        <w:pStyle w:val="Corpodetexto"/>
        <w:tabs>
          <w:tab w:val="left" w:pos="426"/>
        </w:tabs>
        <w:ind w:left="567"/>
        <w:rPr>
          <w:b/>
          <w:sz w:val="20"/>
        </w:rPr>
      </w:pPr>
    </w:p>
    <w:p w14:paraId="4A008920" w14:textId="77777777" w:rsidR="00D912ED" w:rsidRDefault="00D912ED" w:rsidP="00314DF4">
      <w:pPr>
        <w:pStyle w:val="Corpodetexto"/>
        <w:tabs>
          <w:tab w:val="left" w:pos="426"/>
        </w:tabs>
        <w:ind w:left="567"/>
        <w:rPr>
          <w:b/>
          <w:sz w:val="20"/>
        </w:rPr>
      </w:pPr>
    </w:p>
    <w:p w14:paraId="36F04832" w14:textId="77777777" w:rsidR="00897EC4" w:rsidRDefault="00897EC4" w:rsidP="00314DF4">
      <w:pPr>
        <w:pStyle w:val="Corpodetexto"/>
        <w:tabs>
          <w:tab w:val="left" w:pos="426"/>
        </w:tabs>
        <w:ind w:left="567"/>
        <w:rPr>
          <w:b/>
          <w:sz w:val="20"/>
        </w:rPr>
      </w:pPr>
    </w:p>
    <w:p w14:paraId="01614C08" w14:textId="77777777" w:rsidR="00505AFA" w:rsidRDefault="00505AFA" w:rsidP="00314DF4">
      <w:pPr>
        <w:pStyle w:val="Corpodetexto"/>
        <w:tabs>
          <w:tab w:val="left" w:pos="426"/>
        </w:tabs>
        <w:ind w:left="567"/>
        <w:rPr>
          <w:b/>
          <w:sz w:val="20"/>
        </w:rPr>
      </w:pPr>
    </w:p>
    <w:p w14:paraId="3B0E712B" w14:textId="77777777" w:rsidR="00897EC4" w:rsidRPr="00356D41" w:rsidRDefault="00897EC4" w:rsidP="00314DF4">
      <w:pPr>
        <w:pStyle w:val="Corpodetexto"/>
        <w:tabs>
          <w:tab w:val="left" w:pos="426"/>
        </w:tabs>
        <w:ind w:left="567"/>
        <w:rPr>
          <w:b/>
          <w:sz w:val="20"/>
        </w:rPr>
      </w:pPr>
    </w:p>
    <w:p w14:paraId="2400E44F" w14:textId="5743194D" w:rsidR="007570C6" w:rsidRDefault="008D1581" w:rsidP="00314DF4">
      <w:pPr>
        <w:tabs>
          <w:tab w:val="left" w:pos="426"/>
        </w:tabs>
        <w:adjustRightInd w:val="0"/>
        <w:ind w:left="567" w:right="1089"/>
        <w:jc w:val="center"/>
        <w:rPr>
          <w:b/>
          <w:bCs/>
        </w:rPr>
      </w:pPr>
      <w:r w:rsidRPr="000F3E6B">
        <w:rPr>
          <w:b/>
          <w:bCs/>
        </w:rPr>
        <w:lastRenderedPageBreak/>
        <w:t>ANEXO I</w:t>
      </w:r>
      <w:r w:rsidR="007570C6" w:rsidRPr="000F3E6B">
        <w:rPr>
          <w:b/>
          <w:bCs/>
        </w:rPr>
        <w:t>II</w:t>
      </w:r>
    </w:p>
    <w:p w14:paraId="442E7511" w14:textId="77777777" w:rsidR="00545F71" w:rsidRPr="000F3E6B" w:rsidRDefault="00545F71" w:rsidP="00314DF4">
      <w:pPr>
        <w:tabs>
          <w:tab w:val="left" w:pos="426"/>
        </w:tabs>
        <w:adjustRightInd w:val="0"/>
        <w:ind w:left="567" w:right="1089"/>
        <w:jc w:val="center"/>
        <w:rPr>
          <w:b/>
          <w:bCs/>
        </w:rPr>
      </w:pPr>
    </w:p>
    <w:p w14:paraId="51437B79" w14:textId="77777777" w:rsidR="008D1581" w:rsidRPr="000F3E6B" w:rsidRDefault="007570C6" w:rsidP="00314DF4">
      <w:pPr>
        <w:tabs>
          <w:tab w:val="left" w:pos="426"/>
        </w:tabs>
        <w:adjustRightInd w:val="0"/>
        <w:ind w:left="567" w:right="1089"/>
        <w:jc w:val="center"/>
        <w:rPr>
          <w:b/>
          <w:bCs/>
        </w:rPr>
      </w:pPr>
      <w:r w:rsidRPr="000F3E6B">
        <w:rPr>
          <w:b/>
          <w:bCs/>
        </w:rPr>
        <w:t>MINUTA DO TERMO DE CONTRATO</w:t>
      </w:r>
    </w:p>
    <w:p w14:paraId="24E4A374" w14:textId="77777777" w:rsidR="008D1581" w:rsidRPr="000F3E6B" w:rsidRDefault="008D1581" w:rsidP="00314DF4">
      <w:pPr>
        <w:tabs>
          <w:tab w:val="left" w:pos="426"/>
        </w:tabs>
        <w:adjustRightInd w:val="0"/>
        <w:ind w:left="567" w:right="1089"/>
        <w:jc w:val="center"/>
      </w:pPr>
    </w:p>
    <w:p w14:paraId="725F7274" w14:textId="77777777" w:rsidR="008D1581" w:rsidRPr="00356D41" w:rsidRDefault="008D1581" w:rsidP="00314DF4">
      <w:pPr>
        <w:tabs>
          <w:tab w:val="left" w:pos="426"/>
        </w:tabs>
        <w:adjustRightInd w:val="0"/>
        <w:ind w:left="567" w:right="1089"/>
        <w:jc w:val="center"/>
      </w:pPr>
    </w:p>
    <w:p w14:paraId="52B6B9C3" w14:textId="0B9E4058" w:rsidR="007570C6" w:rsidRPr="00356D41" w:rsidRDefault="00897EC4" w:rsidP="00314DF4">
      <w:pPr>
        <w:tabs>
          <w:tab w:val="left" w:pos="426"/>
          <w:tab w:val="left" w:pos="9639"/>
        </w:tabs>
        <w:spacing w:before="1"/>
        <w:ind w:left="567" w:right="1089"/>
        <w:jc w:val="center"/>
        <w:rPr>
          <w:rFonts w:eastAsia="Arial"/>
          <w:color w:val="000000"/>
        </w:rPr>
      </w:pPr>
      <w:r>
        <w:rPr>
          <w:rFonts w:eastAsia="Arial"/>
          <w:b/>
          <w:color w:val="000000"/>
        </w:rPr>
        <w:t>CONCORRÊNCIA PRESENCIAL</w:t>
      </w:r>
      <w:r w:rsidR="00164CA0">
        <w:rPr>
          <w:rFonts w:eastAsia="Arial"/>
          <w:b/>
          <w:color w:val="000000"/>
        </w:rPr>
        <w:t xml:space="preserve"> Nº 0XX/202</w:t>
      </w:r>
      <w:r w:rsidR="00B84236">
        <w:rPr>
          <w:rFonts w:eastAsia="Arial"/>
          <w:b/>
          <w:color w:val="000000"/>
        </w:rPr>
        <w:t>6</w:t>
      </w:r>
    </w:p>
    <w:p w14:paraId="47013DCA" w14:textId="77777777" w:rsidR="007570C6" w:rsidRPr="00356D41" w:rsidRDefault="007570C6" w:rsidP="00314DF4">
      <w:pPr>
        <w:tabs>
          <w:tab w:val="left" w:pos="426"/>
        </w:tabs>
        <w:ind w:left="567" w:right="1089"/>
        <w:jc w:val="center"/>
        <w:rPr>
          <w:rFonts w:eastAsia="Arial"/>
          <w:color w:val="000000"/>
        </w:rPr>
      </w:pPr>
      <w:r w:rsidRPr="00356D41">
        <w:rPr>
          <w:rFonts w:eastAsia="Arial"/>
          <w:color w:val="000000"/>
        </w:rPr>
        <w:t xml:space="preserve">(Processo Administrativo n.º </w:t>
      </w:r>
      <w:proofErr w:type="spellStart"/>
      <w:r w:rsidRPr="00356D41">
        <w:rPr>
          <w:rFonts w:eastAsia="Arial"/>
          <w:color w:val="000000"/>
        </w:rPr>
        <w:t>xxxxxxxxxxxxxxxx</w:t>
      </w:r>
      <w:proofErr w:type="spellEnd"/>
      <w:r w:rsidRPr="00356D41">
        <w:rPr>
          <w:rFonts w:eastAsia="Arial"/>
          <w:color w:val="000000"/>
        </w:rPr>
        <w:t>)</w:t>
      </w:r>
    </w:p>
    <w:p w14:paraId="15AC40F5" w14:textId="77777777" w:rsidR="007570C6" w:rsidRPr="00356D41" w:rsidRDefault="007570C6" w:rsidP="00314DF4">
      <w:pPr>
        <w:pBdr>
          <w:top w:val="nil"/>
          <w:left w:val="nil"/>
          <w:bottom w:val="nil"/>
          <w:right w:val="nil"/>
          <w:between w:val="nil"/>
        </w:pBdr>
        <w:tabs>
          <w:tab w:val="left" w:pos="426"/>
        </w:tabs>
        <w:spacing w:before="120" w:after="288"/>
        <w:ind w:left="567" w:right="1089"/>
        <w:jc w:val="both"/>
        <w:rPr>
          <w:rFonts w:eastAsia="Arial"/>
          <w:color w:val="000000"/>
        </w:rPr>
      </w:pPr>
    </w:p>
    <w:p w14:paraId="0C44B0ED" w14:textId="6621DC48" w:rsidR="007570C6" w:rsidRPr="00356D41" w:rsidRDefault="007570C6" w:rsidP="00314DF4">
      <w:pPr>
        <w:pBdr>
          <w:top w:val="nil"/>
          <w:left w:val="nil"/>
          <w:bottom w:val="nil"/>
          <w:right w:val="nil"/>
          <w:between w:val="nil"/>
        </w:pBdr>
        <w:tabs>
          <w:tab w:val="left" w:pos="426"/>
        </w:tabs>
        <w:spacing w:before="120" w:after="288"/>
        <w:ind w:left="567" w:right="1089"/>
        <w:jc w:val="both"/>
        <w:rPr>
          <w:rFonts w:eastAsia="Arial"/>
          <w:color w:val="000000"/>
        </w:rPr>
      </w:pPr>
      <w:r w:rsidRPr="00356D41">
        <w:rPr>
          <w:rFonts w:eastAsia="Arial"/>
          <w:color w:val="000000"/>
        </w:rPr>
        <w:t xml:space="preserve">CONTRATO ADMINISTRATIVO Nº ......../...., QUE FAZEM ENTRE SI O MUNICÍPIO DE CARACARAÍ, POR INTERMÉDIO </w:t>
      </w:r>
      <w:r w:rsidR="0088531A">
        <w:rPr>
          <w:rFonts w:eastAsia="Arial"/>
          <w:color w:val="000000"/>
        </w:rPr>
        <w:t xml:space="preserve">DA SECRETARIA MUNICIPAL DE </w:t>
      </w:r>
      <w:r w:rsidRPr="00356D41">
        <w:rPr>
          <w:rFonts w:eastAsia="Arial"/>
          <w:color w:val="000000"/>
        </w:rPr>
        <w:t xml:space="preserve">.............................................................  </w:t>
      </w:r>
    </w:p>
    <w:p w14:paraId="4244373C" w14:textId="7EDA480A" w:rsidR="007570C6" w:rsidRPr="00356D41" w:rsidRDefault="007570C6" w:rsidP="00314DF4">
      <w:pPr>
        <w:tabs>
          <w:tab w:val="left" w:pos="426"/>
        </w:tabs>
        <w:spacing w:before="120" w:after="120"/>
        <w:ind w:left="567" w:right="1089"/>
        <w:jc w:val="both"/>
        <w:rPr>
          <w:rFonts w:eastAsia="Arial"/>
          <w:color w:val="000000"/>
        </w:rPr>
      </w:pPr>
      <w:r w:rsidRPr="00356D41">
        <w:rPr>
          <w:rFonts w:eastAsia="Arial"/>
          <w:color w:val="000000"/>
        </w:rPr>
        <w:t>O Município de Caracaraí, por meio da Secretaria Munici</w:t>
      </w:r>
      <w:r w:rsidR="009123F3">
        <w:rPr>
          <w:rFonts w:eastAsia="Arial"/>
          <w:color w:val="000000"/>
        </w:rPr>
        <w:t>pal</w:t>
      </w:r>
      <w:r w:rsidR="00B074A0">
        <w:rPr>
          <w:rFonts w:eastAsia="Arial"/>
          <w:color w:val="000000"/>
        </w:rPr>
        <w:t xml:space="preserve"> .....................................................</w:t>
      </w:r>
      <w:r w:rsidRPr="00356D41">
        <w:rPr>
          <w:rFonts w:eastAsia="Arial"/>
          <w:color w:val="000000"/>
        </w:rPr>
        <w:t xml:space="preserve">, sediada na Praça do Centro Cívico, s/n, Centro, CEP 69.360-000, Caracaraí-RR, inscrito(a) no CNPJ sob o nº ................................, neste ato representado pela Ordenadora de Despesas........................., nomeado pela Portaria de nº ......, de ..... de ..................... de 20...,., portador da Matrícula Funcional nº .........., doravante denominado CONTRATANTE, e o(a) ..............................,inscrito(a) no CNPJ/MF sob o nº ............................, sediado(a) na..................................., doravante designado CONTRATADO, neste ato representado(a) por.................................. (nome e função no contratado) tendo em vista o que consta no Processo de nº </w:t>
      </w:r>
      <w:proofErr w:type="spellStart"/>
      <w:r w:rsidRPr="00356D41">
        <w:rPr>
          <w:rFonts w:eastAsia="Arial"/>
          <w:color w:val="000000"/>
        </w:rPr>
        <w:t>xxxxxxxxxxxxxxx</w:t>
      </w:r>
      <w:proofErr w:type="spellEnd"/>
      <w:r w:rsidRPr="00356D41">
        <w:rPr>
          <w:rFonts w:eastAsia="Arial"/>
          <w:color w:val="000000"/>
        </w:rPr>
        <w:t xml:space="preserve"> e em observância às disposições da </w:t>
      </w:r>
      <w:hyperlink r:id="rId19">
        <w:r w:rsidRPr="00356D41">
          <w:rPr>
            <w:rFonts w:eastAsia="Arial"/>
            <w:color w:val="000000"/>
            <w:u w:val="single"/>
          </w:rPr>
          <w:t>Lei nº 14.133, de 1º de abril de 2021</w:t>
        </w:r>
      </w:hyperlink>
      <w:r w:rsidRPr="00356D41">
        <w:rPr>
          <w:rFonts w:eastAsia="Arial"/>
          <w:color w:val="000000"/>
        </w:rPr>
        <w:t xml:space="preserve">, e demais legislação aplicável, resolvem celebrar o presente </w:t>
      </w:r>
      <w:r w:rsidR="00897EC4">
        <w:rPr>
          <w:rFonts w:eastAsia="Arial"/>
          <w:color w:val="000000"/>
        </w:rPr>
        <w:t>Termo de Contrato, decorrente da</w:t>
      </w:r>
      <w:r w:rsidRPr="00356D41">
        <w:rPr>
          <w:rFonts w:eastAsia="Arial"/>
          <w:color w:val="000000"/>
        </w:rPr>
        <w:t xml:space="preserve"> </w:t>
      </w:r>
      <w:r w:rsidR="00897EC4">
        <w:rPr>
          <w:rFonts w:eastAsia="Arial"/>
          <w:color w:val="000000"/>
        </w:rPr>
        <w:t>Concorrência Presencial</w:t>
      </w:r>
      <w:r w:rsidRPr="00356D41">
        <w:rPr>
          <w:rFonts w:eastAsia="Arial"/>
          <w:color w:val="000000"/>
        </w:rPr>
        <w:t xml:space="preserve"> de nº XXX/</w:t>
      </w:r>
      <w:r w:rsidR="00164CA0">
        <w:rPr>
          <w:rFonts w:eastAsia="Arial"/>
          <w:color w:val="000000"/>
        </w:rPr>
        <w:t>202</w:t>
      </w:r>
      <w:r w:rsidR="00B84236">
        <w:rPr>
          <w:rFonts w:eastAsia="Arial"/>
          <w:color w:val="000000"/>
        </w:rPr>
        <w:t>6</w:t>
      </w:r>
      <w:r w:rsidRPr="00356D41">
        <w:rPr>
          <w:rFonts w:eastAsia="Arial"/>
          <w:color w:val="000000"/>
        </w:rPr>
        <w:t>, mediante as cláusulas e condições a seguir enunciadas.</w:t>
      </w:r>
    </w:p>
    <w:p w14:paraId="4E07C90B" w14:textId="77777777" w:rsidR="007570C6" w:rsidRPr="00356D41" w:rsidRDefault="007570C6" w:rsidP="00392EBA">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firstLine="0"/>
        <w:jc w:val="both"/>
        <w:rPr>
          <w:rFonts w:eastAsia="Arial"/>
          <w:b/>
          <w:color w:val="000000"/>
        </w:rPr>
      </w:pPr>
      <w:r w:rsidRPr="00356D41">
        <w:rPr>
          <w:rFonts w:eastAsia="Arial"/>
          <w:b/>
          <w:color w:val="000000"/>
        </w:rPr>
        <w:t>CLÁUSULA PRIMEIRA – OBJETO (</w:t>
      </w:r>
      <w:hyperlink r:id="rId20" w:anchor="art92">
        <w:r w:rsidRPr="00356D41">
          <w:rPr>
            <w:rFonts w:eastAsia="Arial"/>
            <w:b/>
            <w:color w:val="000000"/>
            <w:u w:val="single"/>
          </w:rPr>
          <w:t>art. 92, I e II</w:t>
        </w:r>
      </w:hyperlink>
      <w:r w:rsidRPr="00356D41">
        <w:rPr>
          <w:rFonts w:eastAsia="Arial"/>
          <w:b/>
          <w:color w:val="000000"/>
        </w:rPr>
        <w:t>)</w:t>
      </w:r>
    </w:p>
    <w:p w14:paraId="1BB89971" w14:textId="0E49CAE8"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objeto do presente instrumento é a </w:t>
      </w:r>
      <w:r w:rsidR="001257DB" w:rsidRPr="00F510A9">
        <w:rPr>
          <w:b/>
          <w:bCs/>
        </w:rPr>
        <w:t>CONTRATAÇÃO</w:t>
      </w:r>
      <w:r w:rsidR="001257DB" w:rsidRPr="00F510A9">
        <w:rPr>
          <w:b/>
          <w:bCs/>
          <w:spacing w:val="-15"/>
        </w:rPr>
        <w:t xml:space="preserve"> </w:t>
      </w:r>
      <w:r w:rsidR="001257DB" w:rsidRPr="00F510A9">
        <w:rPr>
          <w:b/>
          <w:bCs/>
        </w:rPr>
        <w:t>DE</w:t>
      </w:r>
      <w:r w:rsidR="001257DB" w:rsidRPr="00F510A9">
        <w:rPr>
          <w:b/>
          <w:bCs/>
          <w:spacing w:val="-12"/>
        </w:rPr>
        <w:t xml:space="preserve"> </w:t>
      </w:r>
      <w:r w:rsidR="001257DB" w:rsidRPr="00F510A9">
        <w:rPr>
          <w:b/>
          <w:bCs/>
        </w:rPr>
        <w:t>EMPRESA</w:t>
      </w:r>
      <w:r w:rsidR="001257DB" w:rsidRPr="00F510A9">
        <w:rPr>
          <w:b/>
          <w:bCs/>
          <w:spacing w:val="-12"/>
        </w:rPr>
        <w:t xml:space="preserve"> </w:t>
      </w:r>
      <w:r w:rsidR="001257DB" w:rsidRPr="00F510A9">
        <w:rPr>
          <w:b/>
          <w:bCs/>
        </w:rPr>
        <w:t>ESPECIALIZADA</w:t>
      </w:r>
      <w:r w:rsidR="001257DB" w:rsidRPr="00F510A9">
        <w:rPr>
          <w:b/>
          <w:bCs/>
          <w:spacing w:val="-9"/>
        </w:rPr>
        <w:t xml:space="preserve"> </w:t>
      </w:r>
      <w:r w:rsidR="001257DB" w:rsidRPr="00F510A9">
        <w:rPr>
          <w:b/>
          <w:bCs/>
        </w:rPr>
        <w:t>NO</w:t>
      </w:r>
      <w:r w:rsidR="001257DB" w:rsidRPr="00F510A9">
        <w:rPr>
          <w:b/>
          <w:bCs/>
          <w:spacing w:val="-13"/>
        </w:rPr>
        <w:t xml:space="preserve"> </w:t>
      </w:r>
      <w:r w:rsidR="001257DB" w:rsidRPr="00F510A9">
        <w:rPr>
          <w:b/>
          <w:bCs/>
        </w:rPr>
        <w:t>SERVIÇOS DE MANUTENÇÃO DO SISTEMA DE ILUMINAÇÃO PÚBLICA NA SEDE DO MUNICIPIO DE CARACARAI</w:t>
      </w:r>
      <w:r w:rsidR="001257DB" w:rsidRPr="00F510A9">
        <w:rPr>
          <w:b/>
          <w:bCs/>
          <w:spacing w:val="-7"/>
        </w:rPr>
        <w:t xml:space="preserve"> </w:t>
      </w:r>
      <w:r w:rsidR="001257DB" w:rsidRPr="00F510A9">
        <w:rPr>
          <w:b/>
          <w:bCs/>
        </w:rPr>
        <w:t>–</w:t>
      </w:r>
      <w:r w:rsidR="001257DB" w:rsidRPr="00F510A9">
        <w:rPr>
          <w:b/>
          <w:bCs/>
          <w:spacing w:val="-9"/>
        </w:rPr>
        <w:t xml:space="preserve"> </w:t>
      </w:r>
      <w:r w:rsidR="001257DB" w:rsidRPr="00F510A9">
        <w:rPr>
          <w:b/>
          <w:bCs/>
        </w:rPr>
        <w:t>RR</w:t>
      </w:r>
      <w:r w:rsidR="001257DB" w:rsidRPr="00F510A9">
        <w:rPr>
          <w:b/>
          <w:bCs/>
          <w:spacing w:val="-9"/>
        </w:rPr>
        <w:t xml:space="preserve"> </w:t>
      </w:r>
      <w:r w:rsidR="001257DB" w:rsidRPr="00F510A9">
        <w:rPr>
          <w:b/>
          <w:bCs/>
        </w:rPr>
        <w:t>-</w:t>
      </w:r>
      <w:r w:rsidR="001257DB" w:rsidRPr="00F510A9">
        <w:rPr>
          <w:b/>
          <w:bCs/>
          <w:spacing w:val="-8"/>
        </w:rPr>
        <w:t xml:space="preserve"> </w:t>
      </w:r>
      <w:r w:rsidR="001257DB" w:rsidRPr="00F510A9">
        <w:rPr>
          <w:b/>
          <w:bCs/>
        </w:rPr>
        <w:t>RECURSOS</w:t>
      </w:r>
      <w:r w:rsidR="001257DB" w:rsidRPr="00F510A9">
        <w:rPr>
          <w:b/>
          <w:bCs/>
          <w:spacing w:val="-8"/>
        </w:rPr>
        <w:t xml:space="preserve"> </w:t>
      </w:r>
      <w:r w:rsidR="001257DB" w:rsidRPr="00F510A9">
        <w:rPr>
          <w:b/>
          <w:bCs/>
        </w:rPr>
        <w:t>ORÇAMENTÁRIOS</w:t>
      </w:r>
      <w:r w:rsidR="001257DB" w:rsidRPr="00F510A9">
        <w:rPr>
          <w:b/>
          <w:bCs/>
          <w:spacing w:val="-7"/>
        </w:rPr>
        <w:t xml:space="preserve"> </w:t>
      </w:r>
      <w:r w:rsidR="001257DB" w:rsidRPr="00F510A9">
        <w:rPr>
          <w:b/>
          <w:bCs/>
        </w:rPr>
        <w:t>DA</w:t>
      </w:r>
      <w:r w:rsidR="001257DB" w:rsidRPr="00F510A9">
        <w:rPr>
          <w:b/>
          <w:bCs/>
          <w:spacing w:val="-9"/>
        </w:rPr>
        <w:t xml:space="preserve"> </w:t>
      </w:r>
      <w:r w:rsidR="001257DB" w:rsidRPr="00F510A9">
        <w:rPr>
          <w:b/>
          <w:bCs/>
        </w:rPr>
        <w:t>COSIP</w:t>
      </w:r>
      <w:r w:rsidR="001257DB" w:rsidRPr="00F510A9">
        <w:rPr>
          <w:b/>
          <w:bCs/>
          <w:spacing w:val="-6"/>
        </w:rPr>
        <w:t xml:space="preserve"> </w:t>
      </w:r>
      <w:r w:rsidR="001257DB" w:rsidRPr="00F510A9">
        <w:rPr>
          <w:b/>
          <w:bCs/>
        </w:rPr>
        <w:t>-</w:t>
      </w:r>
      <w:r w:rsidR="001257DB" w:rsidRPr="00F510A9">
        <w:rPr>
          <w:b/>
          <w:bCs/>
          <w:spacing w:val="-8"/>
        </w:rPr>
        <w:t xml:space="preserve"> </w:t>
      </w:r>
      <w:r w:rsidR="001257DB" w:rsidRPr="00F510A9">
        <w:rPr>
          <w:b/>
          <w:bCs/>
        </w:rPr>
        <w:t>CONTRIBUIÇÃO</w:t>
      </w:r>
      <w:r w:rsidR="001257DB" w:rsidRPr="00F510A9">
        <w:rPr>
          <w:b/>
          <w:bCs/>
          <w:spacing w:val="-9"/>
        </w:rPr>
        <w:t xml:space="preserve"> </w:t>
      </w:r>
      <w:r w:rsidR="001257DB" w:rsidRPr="00F510A9">
        <w:rPr>
          <w:b/>
          <w:bCs/>
        </w:rPr>
        <w:t>PARA</w:t>
      </w:r>
      <w:r w:rsidR="001257DB" w:rsidRPr="00F510A9">
        <w:rPr>
          <w:b/>
          <w:bCs/>
          <w:spacing w:val="-8"/>
        </w:rPr>
        <w:t xml:space="preserve"> </w:t>
      </w:r>
      <w:r w:rsidR="001257DB" w:rsidRPr="00F510A9">
        <w:rPr>
          <w:b/>
          <w:bCs/>
        </w:rPr>
        <w:t>CUSTEIO</w:t>
      </w:r>
      <w:r w:rsidR="001257DB" w:rsidRPr="00F510A9">
        <w:rPr>
          <w:b/>
          <w:bCs/>
          <w:spacing w:val="-9"/>
        </w:rPr>
        <w:t xml:space="preserve"> </w:t>
      </w:r>
      <w:r w:rsidR="001257DB" w:rsidRPr="00F510A9">
        <w:rPr>
          <w:b/>
          <w:bCs/>
        </w:rPr>
        <w:t>DO SERVIÇO DE ILUMINAÇÃO PÚBLICA</w:t>
      </w:r>
      <w:r w:rsidRPr="00356D41">
        <w:rPr>
          <w:rFonts w:eastAsia="Arial"/>
          <w:color w:val="000000"/>
        </w:rPr>
        <w:t>, nos termos da tabela abaixo, conforme condições e exigências estabelecidas neste instrumento.</w:t>
      </w:r>
    </w:p>
    <w:p w14:paraId="13E353DA" w14:textId="16E3CE32" w:rsidR="007570C6"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Objeto da contratação:</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2912"/>
        <w:gridCol w:w="2054"/>
        <w:gridCol w:w="1444"/>
        <w:gridCol w:w="1675"/>
        <w:gridCol w:w="1560"/>
      </w:tblGrid>
      <w:tr w:rsidR="006A760D" w14:paraId="77A008B5" w14:textId="77777777" w:rsidTr="00E175C0">
        <w:trPr>
          <w:trHeight w:val="715"/>
        </w:trPr>
        <w:tc>
          <w:tcPr>
            <w:tcW w:w="680" w:type="dxa"/>
          </w:tcPr>
          <w:p w14:paraId="20B73525" w14:textId="77777777" w:rsidR="006A760D" w:rsidRDefault="006A760D" w:rsidP="00E175C0">
            <w:pPr>
              <w:pStyle w:val="TableParagraph"/>
              <w:spacing w:before="65"/>
              <w:rPr>
                <w:sz w:val="16"/>
              </w:rPr>
            </w:pPr>
          </w:p>
          <w:p w14:paraId="2F7E91FA" w14:textId="77777777" w:rsidR="006A760D" w:rsidRDefault="006A760D" w:rsidP="00E175C0">
            <w:pPr>
              <w:pStyle w:val="TableParagraph"/>
              <w:ind w:left="27"/>
              <w:jc w:val="center"/>
              <w:rPr>
                <w:b/>
                <w:sz w:val="16"/>
              </w:rPr>
            </w:pPr>
            <w:r>
              <w:rPr>
                <w:b/>
                <w:spacing w:val="-4"/>
                <w:sz w:val="16"/>
              </w:rPr>
              <w:t>ITEM</w:t>
            </w:r>
          </w:p>
        </w:tc>
        <w:tc>
          <w:tcPr>
            <w:tcW w:w="2912" w:type="dxa"/>
          </w:tcPr>
          <w:p w14:paraId="25B2ECE1" w14:textId="77777777" w:rsidR="006A760D" w:rsidRDefault="006A760D" w:rsidP="00E175C0">
            <w:pPr>
              <w:pStyle w:val="TableParagraph"/>
              <w:spacing w:before="65"/>
              <w:rPr>
                <w:sz w:val="16"/>
              </w:rPr>
            </w:pPr>
          </w:p>
          <w:p w14:paraId="5C362B09" w14:textId="77777777" w:rsidR="006A760D" w:rsidRDefault="006A760D" w:rsidP="00E175C0">
            <w:pPr>
              <w:pStyle w:val="TableParagraph"/>
              <w:ind w:left="733"/>
              <w:rPr>
                <w:b/>
                <w:sz w:val="16"/>
              </w:rPr>
            </w:pPr>
            <w:r>
              <w:rPr>
                <w:b/>
                <w:spacing w:val="-2"/>
                <w:sz w:val="16"/>
              </w:rPr>
              <w:t>ESPECIFICAÇÃO</w:t>
            </w:r>
          </w:p>
        </w:tc>
        <w:tc>
          <w:tcPr>
            <w:tcW w:w="2054" w:type="dxa"/>
          </w:tcPr>
          <w:p w14:paraId="6CCD7912" w14:textId="77777777" w:rsidR="006A760D" w:rsidRDefault="006A760D" w:rsidP="00E175C0">
            <w:pPr>
              <w:pStyle w:val="TableParagraph"/>
              <w:ind w:left="23"/>
              <w:jc w:val="center"/>
              <w:rPr>
                <w:sz w:val="16"/>
              </w:rPr>
            </w:pPr>
          </w:p>
          <w:p w14:paraId="0067F205" w14:textId="77777777" w:rsidR="006A760D" w:rsidRDefault="006A760D" w:rsidP="00E175C0">
            <w:pPr>
              <w:pStyle w:val="TableParagraph"/>
              <w:spacing w:before="67"/>
              <w:ind w:left="114" w:right="94"/>
              <w:jc w:val="center"/>
              <w:rPr>
                <w:b/>
                <w:sz w:val="16"/>
              </w:rPr>
            </w:pPr>
            <w:r>
              <w:rPr>
                <w:b/>
                <w:spacing w:val="-4"/>
                <w:sz w:val="16"/>
              </w:rPr>
              <w:t xml:space="preserve">UNIDADE </w:t>
            </w:r>
            <w:r>
              <w:rPr>
                <w:b/>
                <w:spacing w:val="-6"/>
                <w:sz w:val="16"/>
              </w:rPr>
              <w:t xml:space="preserve">DE </w:t>
            </w:r>
            <w:r>
              <w:rPr>
                <w:b/>
                <w:spacing w:val="-2"/>
                <w:sz w:val="16"/>
              </w:rPr>
              <w:t>MEDIDA</w:t>
            </w:r>
          </w:p>
        </w:tc>
        <w:tc>
          <w:tcPr>
            <w:tcW w:w="1444" w:type="dxa"/>
          </w:tcPr>
          <w:p w14:paraId="2EBC5B6C" w14:textId="77777777" w:rsidR="006A760D" w:rsidRDefault="006A760D" w:rsidP="00E175C0">
            <w:pPr>
              <w:pStyle w:val="TableParagraph"/>
              <w:spacing w:before="65"/>
              <w:rPr>
                <w:sz w:val="16"/>
              </w:rPr>
            </w:pPr>
          </w:p>
          <w:p w14:paraId="0B0BFB28" w14:textId="77777777" w:rsidR="006A760D" w:rsidRDefault="006A760D" w:rsidP="00E175C0">
            <w:pPr>
              <w:pStyle w:val="TableParagraph"/>
              <w:ind w:left="27"/>
              <w:jc w:val="center"/>
              <w:rPr>
                <w:b/>
                <w:sz w:val="16"/>
              </w:rPr>
            </w:pPr>
            <w:r>
              <w:rPr>
                <w:b/>
                <w:spacing w:val="-2"/>
                <w:sz w:val="16"/>
              </w:rPr>
              <w:t>QUANTIDADE</w:t>
            </w:r>
          </w:p>
        </w:tc>
        <w:tc>
          <w:tcPr>
            <w:tcW w:w="1675" w:type="dxa"/>
          </w:tcPr>
          <w:p w14:paraId="65AEE2E1" w14:textId="77777777" w:rsidR="006A760D" w:rsidRDefault="006A760D" w:rsidP="00E175C0">
            <w:pPr>
              <w:pStyle w:val="TableParagraph"/>
              <w:spacing w:before="163"/>
              <w:ind w:left="143" w:firstLine="396"/>
              <w:rPr>
                <w:b/>
                <w:sz w:val="16"/>
              </w:rPr>
            </w:pPr>
            <w:r>
              <w:rPr>
                <w:b/>
                <w:spacing w:val="-2"/>
                <w:sz w:val="16"/>
              </w:rPr>
              <w:t>VALOR UNITÁRIO</w:t>
            </w:r>
            <w:r>
              <w:rPr>
                <w:b/>
                <w:spacing w:val="-14"/>
                <w:sz w:val="16"/>
              </w:rPr>
              <w:t xml:space="preserve"> </w:t>
            </w:r>
            <w:r>
              <w:rPr>
                <w:b/>
                <w:spacing w:val="-2"/>
                <w:sz w:val="16"/>
              </w:rPr>
              <w:t>(R$)</w:t>
            </w:r>
          </w:p>
        </w:tc>
        <w:tc>
          <w:tcPr>
            <w:tcW w:w="1560" w:type="dxa"/>
          </w:tcPr>
          <w:p w14:paraId="0142B82B" w14:textId="77777777" w:rsidR="006A760D" w:rsidRDefault="006A760D" w:rsidP="00E175C0">
            <w:pPr>
              <w:pStyle w:val="TableParagraph"/>
              <w:spacing w:before="163"/>
              <w:ind w:left="287" w:firstLine="187"/>
              <w:rPr>
                <w:b/>
                <w:sz w:val="16"/>
              </w:rPr>
            </w:pPr>
            <w:r>
              <w:rPr>
                <w:b/>
                <w:spacing w:val="-2"/>
                <w:sz w:val="16"/>
              </w:rPr>
              <w:t xml:space="preserve">VALOR </w:t>
            </w:r>
            <w:r>
              <w:rPr>
                <w:b/>
                <w:spacing w:val="-4"/>
                <w:sz w:val="16"/>
              </w:rPr>
              <w:t>TOTAL(R$)</w:t>
            </w:r>
          </w:p>
        </w:tc>
      </w:tr>
      <w:tr w:rsidR="006A760D" w14:paraId="753E2DF9" w14:textId="77777777" w:rsidTr="006A760D">
        <w:trPr>
          <w:trHeight w:val="777"/>
        </w:trPr>
        <w:tc>
          <w:tcPr>
            <w:tcW w:w="680" w:type="dxa"/>
          </w:tcPr>
          <w:p w14:paraId="517B05B5" w14:textId="77777777" w:rsidR="006A760D" w:rsidRDefault="006A760D" w:rsidP="00E175C0">
            <w:pPr>
              <w:pStyle w:val="TableParagraph"/>
              <w:spacing w:before="98"/>
              <w:rPr>
                <w:sz w:val="16"/>
              </w:rPr>
            </w:pPr>
          </w:p>
          <w:p w14:paraId="7796E32B" w14:textId="77777777" w:rsidR="006A760D" w:rsidRDefault="006A760D" w:rsidP="00E175C0">
            <w:pPr>
              <w:pStyle w:val="TableParagraph"/>
              <w:ind w:left="27" w:right="6"/>
              <w:jc w:val="center"/>
              <w:rPr>
                <w:sz w:val="16"/>
              </w:rPr>
            </w:pPr>
            <w:r>
              <w:rPr>
                <w:spacing w:val="-5"/>
                <w:sz w:val="16"/>
              </w:rPr>
              <w:t>01</w:t>
            </w:r>
          </w:p>
        </w:tc>
        <w:tc>
          <w:tcPr>
            <w:tcW w:w="2912" w:type="dxa"/>
          </w:tcPr>
          <w:p w14:paraId="7295D078" w14:textId="77777777" w:rsidR="006A760D" w:rsidRDefault="006A760D" w:rsidP="00E175C0">
            <w:pPr>
              <w:pStyle w:val="TableParagraph"/>
              <w:spacing w:line="237" w:lineRule="auto"/>
              <w:ind w:left="114" w:right="83"/>
              <w:jc w:val="both"/>
              <w:rPr>
                <w:sz w:val="16"/>
              </w:rPr>
            </w:pPr>
            <w:r>
              <w:rPr>
                <w:sz w:val="16"/>
              </w:rPr>
              <w:t>MANUTENÇÃO DO SISTEMA DE ILUMINAÇÃO PÚBLICA NA SEDE DO</w:t>
            </w:r>
            <w:r>
              <w:rPr>
                <w:spacing w:val="2"/>
                <w:sz w:val="16"/>
              </w:rPr>
              <w:t xml:space="preserve"> </w:t>
            </w:r>
            <w:r>
              <w:rPr>
                <w:sz w:val="16"/>
              </w:rPr>
              <w:t>MUNICIPIO</w:t>
            </w:r>
            <w:r>
              <w:rPr>
                <w:spacing w:val="6"/>
                <w:sz w:val="16"/>
              </w:rPr>
              <w:t xml:space="preserve"> </w:t>
            </w:r>
            <w:r>
              <w:rPr>
                <w:sz w:val="16"/>
              </w:rPr>
              <w:t>DE</w:t>
            </w:r>
            <w:r>
              <w:rPr>
                <w:spacing w:val="4"/>
                <w:sz w:val="16"/>
              </w:rPr>
              <w:t xml:space="preserve"> </w:t>
            </w:r>
            <w:r>
              <w:rPr>
                <w:sz w:val="16"/>
              </w:rPr>
              <w:t>CARACARAI</w:t>
            </w:r>
            <w:r>
              <w:rPr>
                <w:spacing w:val="9"/>
                <w:sz w:val="16"/>
              </w:rPr>
              <w:t xml:space="preserve"> </w:t>
            </w:r>
            <w:r>
              <w:rPr>
                <w:spacing w:val="-10"/>
                <w:sz w:val="16"/>
              </w:rPr>
              <w:t>–</w:t>
            </w:r>
          </w:p>
          <w:p w14:paraId="786B8280" w14:textId="77777777" w:rsidR="006A760D" w:rsidRDefault="006A760D" w:rsidP="00E175C0">
            <w:pPr>
              <w:pStyle w:val="TableParagraph"/>
              <w:spacing w:line="181" w:lineRule="exact"/>
              <w:ind w:left="114"/>
              <w:rPr>
                <w:sz w:val="16"/>
              </w:rPr>
            </w:pPr>
            <w:r>
              <w:rPr>
                <w:spacing w:val="-5"/>
                <w:sz w:val="16"/>
              </w:rPr>
              <w:t>RR</w:t>
            </w:r>
          </w:p>
        </w:tc>
        <w:tc>
          <w:tcPr>
            <w:tcW w:w="2054" w:type="dxa"/>
            <w:vAlign w:val="center"/>
          </w:tcPr>
          <w:p w14:paraId="708AEC94" w14:textId="77777777" w:rsidR="006A760D" w:rsidRDefault="006A760D" w:rsidP="006A760D">
            <w:pPr>
              <w:pStyle w:val="TableParagraph"/>
              <w:jc w:val="center"/>
              <w:rPr>
                <w:sz w:val="16"/>
              </w:rPr>
            </w:pPr>
            <w:r>
              <w:rPr>
                <w:spacing w:val="-2"/>
                <w:sz w:val="16"/>
              </w:rPr>
              <w:t>unidade</w:t>
            </w:r>
          </w:p>
        </w:tc>
        <w:tc>
          <w:tcPr>
            <w:tcW w:w="1444" w:type="dxa"/>
            <w:vAlign w:val="center"/>
          </w:tcPr>
          <w:p w14:paraId="31DF764B" w14:textId="77777777" w:rsidR="006A760D" w:rsidRDefault="006A760D" w:rsidP="006A760D">
            <w:pPr>
              <w:pStyle w:val="TableParagraph"/>
              <w:ind w:right="2"/>
              <w:jc w:val="center"/>
              <w:rPr>
                <w:sz w:val="16"/>
              </w:rPr>
            </w:pPr>
            <w:r>
              <w:rPr>
                <w:spacing w:val="-5"/>
                <w:sz w:val="16"/>
              </w:rPr>
              <w:t>01</w:t>
            </w:r>
          </w:p>
        </w:tc>
        <w:tc>
          <w:tcPr>
            <w:tcW w:w="1675" w:type="dxa"/>
          </w:tcPr>
          <w:p w14:paraId="64C9D9BC" w14:textId="77777777" w:rsidR="006A760D" w:rsidRDefault="006A760D" w:rsidP="00E175C0">
            <w:pPr>
              <w:pStyle w:val="TableParagraph"/>
              <w:spacing w:before="98"/>
              <w:rPr>
                <w:sz w:val="16"/>
              </w:rPr>
            </w:pPr>
          </w:p>
          <w:p w14:paraId="2EB2EDDF" w14:textId="4AF6E2E5" w:rsidR="006A760D" w:rsidRDefault="006A760D" w:rsidP="00E175C0">
            <w:pPr>
              <w:pStyle w:val="TableParagraph"/>
              <w:ind w:left="332"/>
              <w:rPr>
                <w:b/>
                <w:sz w:val="16"/>
              </w:rPr>
            </w:pPr>
          </w:p>
        </w:tc>
        <w:tc>
          <w:tcPr>
            <w:tcW w:w="1560" w:type="dxa"/>
          </w:tcPr>
          <w:p w14:paraId="215C3F0F" w14:textId="77777777" w:rsidR="006A760D" w:rsidRDefault="006A760D" w:rsidP="00E175C0">
            <w:pPr>
              <w:pStyle w:val="TableParagraph"/>
              <w:spacing w:before="98"/>
              <w:rPr>
                <w:sz w:val="16"/>
              </w:rPr>
            </w:pPr>
          </w:p>
          <w:p w14:paraId="6AEBDB05" w14:textId="7C6B3B96" w:rsidR="006A760D" w:rsidRDefault="006A760D" w:rsidP="00E175C0">
            <w:pPr>
              <w:pStyle w:val="TableParagraph"/>
              <w:ind w:left="14"/>
              <w:jc w:val="center"/>
              <w:rPr>
                <w:b/>
                <w:sz w:val="16"/>
              </w:rPr>
            </w:pPr>
          </w:p>
        </w:tc>
      </w:tr>
      <w:tr w:rsidR="006A760D" w14:paraId="59593901" w14:textId="77777777" w:rsidTr="00E175C0">
        <w:trPr>
          <w:trHeight w:val="196"/>
        </w:trPr>
        <w:tc>
          <w:tcPr>
            <w:tcW w:w="8765" w:type="dxa"/>
            <w:gridSpan w:val="5"/>
          </w:tcPr>
          <w:p w14:paraId="6D769DAB" w14:textId="77777777" w:rsidR="006A760D" w:rsidRDefault="006A760D" w:rsidP="00E175C0">
            <w:pPr>
              <w:pStyle w:val="TableParagraph"/>
              <w:spacing w:line="175" w:lineRule="exact"/>
              <w:ind w:right="83"/>
              <w:jc w:val="right"/>
              <w:rPr>
                <w:b/>
                <w:sz w:val="16"/>
              </w:rPr>
            </w:pPr>
            <w:r>
              <w:rPr>
                <w:b/>
                <w:spacing w:val="-2"/>
                <w:sz w:val="16"/>
              </w:rPr>
              <w:t>TOTAL</w:t>
            </w:r>
          </w:p>
        </w:tc>
        <w:tc>
          <w:tcPr>
            <w:tcW w:w="1560" w:type="dxa"/>
          </w:tcPr>
          <w:p w14:paraId="7A8B9ED5" w14:textId="38D9E5E0" w:rsidR="006A760D" w:rsidRDefault="006A760D" w:rsidP="00E175C0">
            <w:pPr>
              <w:pStyle w:val="TableParagraph"/>
              <w:spacing w:line="175" w:lineRule="exact"/>
              <w:ind w:left="14"/>
              <w:jc w:val="center"/>
              <w:rPr>
                <w:b/>
                <w:sz w:val="16"/>
              </w:rPr>
            </w:pPr>
          </w:p>
        </w:tc>
      </w:tr>
    </w:tbl>
    <w:p w14:paraId="6D169876" w14:textId="77777777" w:rsidR="00B85FE3" w:rsidRDefault="00B85FE3" w:rsidP="00B85FE3">
      <w:pPr>
        <w:widowControl/>
        <w:pBdr>
          <w:top w:val="nil"/>
          <w:left w:val="nil"/>
          <w:bottom w:val="nil"/>
          <w:right w:val="nil"/>
          <w:between w:val="nil"/>
        </w:pBdr>
        <w:tabs>
          <w:tab w:val="left" w:pos="426"/>
        </w:tabs>
        <w:autoSpaceDE/>
        <w:autoSpaceDN/>
        <w:spacing w:before="120" w:after="120"/>
        <w:ind w:right="1089"/>
        <w:jc w:val="both"/>
        <w:rPr>
          <w:rFonts w:eastAsia="Arial"/>
          <w:color w:val="000000"/>
        </w:rPr>
      </w:pPr>
    </w:p>
    <w:p w14:paraId="6233F491"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Vinculam esta contratação, independentemente de transcrição:</w:t>
      </w:r>
    </w:p>
    <w:p w14:paraId="7E3A3A3C"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w:t>
      </w:r>
      <w:r w:rsidR="000F3E6B" w:rsidRPr="00356D41">
        <w:t>termo de referência/ projeto básico</w:t>
      </w:r>
      <w:r w:rsidRPr="00356D41">
        <w:rPr>
          <w:rFonts w:eastAsia="Arial"/>
          <w:color w:val="000000"/>
        </w:rPr>
        <w:t>;</w:t>
      </w:r>
    </w:p>
    <w:p w14:paraId="1AD90EA7"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Edital da Licitação;</w:t>
      </w:r>
    </w:p>
    <w:p w14:paraId="1413E414"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Proposta do contratado;</w:t>
      </w:r>
    </w:p>
    <w:p w14:paraId="5A218AB6"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Eventuais anexos dos documentos supracitados;</w:t>
      </w:r>
    </w:p>
    <w:p w14:paraId="53D351D7" w14:textId="0A181AC9" w:rsidR="007570C6"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regime de execução é o de empreitada por preço unitário.</w:t>
      </w:r>
    </w:p>
    <w:p w14:paraId="59C8464B" w14:textId="77777777" w:rsidR="007F6BC6" w:rsidRPr="00356D41" w:rsidRDefault="007F6BC6" w:rsidP="007F6BC6">
      <w:pPr>
        <w:widowControl/>
        <w:pBdr>
          <w:top w:val="nil"/>
          <w:left w:val="nil"/>
          <w:bottom w:val="nil"/>
          <w:right w:val="nil"/>
          <w:between w:val="nil"/>
        </w:pBdr>
        <w:tabs>
          <w:tab w:val="left" w:pos="426"/>
        </w:tabs>
        <w:autoSpaceDE/>
        <w:autoSpaceDN/>
        <w:spacing w:before="120" w:after="120"/>
        <w:ind w:left="567" w:right="1089"/>
        <w:jc w:val="both"/>
        <w:rPr>
          <w:rFonts w:eastAsia="Arial"/>
          <w:color w:val="000000"/>
        </w:rPr>
      </w:pPr>
    </w:p>
    <w:p w14:paraId="6CF78A42"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lastRenderedPageBreak/>
        <w:t>CLÁUSULA SEGUNDA – VIGÊNCIA E PRORROGAÇÃO</w:t>
      </w:r>
    </w:p>
    <w:p w14:paraId="6F7FE80E" w14:textId="62E1258B"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prazo de vigência da </w:t>
      </w:r>
      <w:r w:rsidR="00A65B26">
        <w:rPr>
          <w:rFonts w:eastAsia="Arial"/>
          <w:color w:val="000000"/>
        </w:rPr>
        <w:t xml:space="preserve">contratação é de </w:t>
      </w:r>
      <w:r w:rsidR="00411B20">
        <w:rPr>
          <w:rFonts w:eastAsia="Arial"/>
          <w:color w:val="000000"/>
        </w:rPr>
        <w:t>..........</w:t>
      </w:r>
      <w:r w:rsidRPr="00356D41">
        <w:rPr>
          <w:rFonts w:eastAsia="Arial"/>
          <w:color w:val="000000"/>
        </w:rPr>
        <w:t xml:space="preserve"> (</w:t>
      </w:r>
      <w:r w:rsidR="00411B20">
        <w:rPr>
          <w:rFonts w:eastAsia="Arial"/>
          <w:color w:val="000000"/>
        </w:rPr>
        <w:t>............................)</w:t>
      </w:r>
      <w:r w:rsidRPr="00356D41">
        <w:rPr>
          <w:rFonts w:eastAsia="Arial"/>
          <w:color w:val="000000"/>
        </w:rPr>
        <w:t xml:space="preserve"> dias contados da emissão da ordem de serviços, na forma do artigo 105 da Lei n° 14.133, de 2021.</w:t>
      </w:r>
    </w:p>
    <w:p w14:paraId="18F6587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prazo de vigência será automaticamente prorrogado, independentemente de termo aditivo, quando o objeto não for concluído no período firmado acima, ressalvadas as providências cabíveis no caso de culpa do contratado, previstas neste instrumento.</w:t>
      </w:r>
    </w:p>
    <w:p w14:paraId="3DABF4E4"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TERCEIRA – MODELOS DE EXECUÇÃO E GESTÃO CONTRATUAIS (</w:t>
      </w:r>
      <w:hyperlink r:id="rId21" w:anchor="art92">
        <w:r w:rsidRPr="00356D41">
          <w:rPr>
            <w:rFonts w:eastAsia="Arial"/>
            <w:b/>
            <w:color w:val="000000"/>
            <w:u w:val="single"/>
          </w:rPr>
          <w:t>art. 92, IV, VII e XVIII)</w:t>
        </w:r>
      </w:hyperlink>
    </w:p>
    <w:p w14:paraId="08DEA2C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regime de execução contratual, os modelos de gestão e de execução, assim como os prazos e condições de conclusão, entrega, observação e recebimento do objeto constam no </w:t>
      </w:r>
      <w:r w:rsidR="000F3E6B" w:rsidRPr="00356D41">
        <w:t>termo de referência/ projeto básico</w:t>
      </w:r>
      <w:r w:rsidRPr="00356D41">
        <w:rPr>
          <w:rFonts w:eastAsia="Arial"/>
          <w:color w:val="000000"/>
        </w:rPr>
        <w:t>, anexo a este Contrato.</w:t>
      </w:r>
    </w:p>
    <w:p w14:paraId="60166402"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QUARTA – SUBCONTRATAÇÃO</w:t>
      </w:r>
    </w:p>
    <w:p w14:paraId="56078CC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É admitida a subcontratação parcial do objeto, nas seguintes condições:                                  </w:t>
      </w:r>
    </w:p>
    <w:p w14:paraId="7AB05EEB"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É vedada a subcontratação completa ou da parcela principal do objeto da contratação, a qual consiste em: em até 30% do objeto contratado.                                                                                                                                                </w:t>
      </w:r>
    </w:p>
    <w:p w14:paraId="5B365927" w14:textId="7722DA9F"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subcontratação fica limitada a 30%.</w:t>
      </w:r>
    </w:p>
    <w:p w14:paraId="4F0709B4"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QUINTA – PREÇO (</w:t>
      </w:r>
      <w:hyperlink r:id="rId22" w:anchor="art92">
        <w:r w:rsidRPr="00356D41">
          <w:rPr>
            <w:rFonts w:eastAsia="Arial"/>
            <w:b/>
            <w:color w:val="000000"/>
            <w:u w:val="single"/>
          </w:rPr>
          <w:t>art. 92, V)</w:t>
        </w:r>
      </w:hyperlink>
    </w:p>
    <w:p w14:paraId="5C0C24BE" w14:textId="02DFB790" w:rsidR="007570C6" w:rsidRPr="007B698B"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FF0000"/>
        </w:rPr>
      </w:pPr>
      <w:r w:rsidRPr="00356D41">
        <w:rPr>
          <w:rFonts w:eastAsia="Arial"/>
          <w:color w:val="000000"/>
        </w:rPr>
        <w:t xml:space="preserve">O valor total da contratação é de </w:t>
      </w:r>
      <w:r w:rsidR="00B331BF">
        <w:t>R$</w:t>
      </w:r>
      <w:r w:rsidR="00B331BF">
        <w:rPr>
          <w:spacing w:val="-13"/>
        </w:rPr>
        <w:t xml:space="preserve"> </w:t>
      </w:r>
      <w:r w:rsidR="00B331BF">
        <w:t>998.789,76</w:t>
      </w:r>
      <w:r w:rsidR="00B331BF">
        <w:rPr>
          <w:spacing w:val="-12"/>
        </w:rPr>
        <w:t xml:space="preserve"> </w:t>
      </w:r>
      <w:r w:rsidR="00B331BF">
        <w:t>(novecentos e noventa e oito mil, setecentos e oitenta e nove reais e setenta e seis centavos)</w:t>
      </w:r>
      <w:r w:rsidRPr="000076A1">
        <w:rPr>
          <w:rFonts w:eastAsia="Arial"/>
          <w:highlight w:val="white"/>
        </w:rPr>
        <w:t>.</w:t>
      </w:r>
    </w:p>
    <w:p w14:paraId="58EA6B82"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42B35F1"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SEXTA - PAGAMENTO (</w:t>
      </w:r>
      <w:hyperlink r:id="rId23" w:anchor="art92">
        <w:r w:rsidRPr="00356D41">
          <w:rPr>
            <w:rFonts w:eastAsia="Arial"/>
            <w:b/>
            <w:color w:val="000000"/>
            <w:u w:val="single"/>
          </w:rPr>
          <w:t>art. 92, V e VI</w:t>
        </w:r>
      </w:hyperlink>
      <w:r w:rsidRPr="00356D41">
        <w:rPr>
          <w:rFonts w:eastAsia="Arial"/>
          <w:b/>
          <w:color w:val="000000"/>
        </w:rPr>
        <w:t>)</w:t>
      </w:r>
    </w:p>
    <w:p w14:paraId="78C11E9D"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prazo para pagamento ao contratado e demais condições a ele referentes encontram-se definidos no </w:t>
      </w:r>
      <w:r w:rsidR="000F3E6B" w:rsidRPr="00356D41">
        <w:t>termo de referência/ projeto básico</w:t>
      </w:r>
      <w:r w:rsidRPr="00356D41">
        <w:rPr>
          <w:rFonts w:eastAsia="Arial"/>
          <w:color w:val="000000"/>
        </w:rPr>
        <w:t>, anexo a este Contrato.</w:t>
      </w:r>
    </w:p>
    <w:p w14:paraId="23C0527D"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SÉTIMA - REAJUSTE (</w:t>
      </w:r>
      <w:hyperlink r:id="rId24" w:anchor="art92">
        <w:r w:rsidRPr="00356D41">
          <w:rPr>
            <w:rFonts w:eastAsia="Arial"/>
            <w:b/>
            <w:color w:val="000000"/>
            <w:u w:val="single"/>
          </w:rPr>
          <w:t>art. 92, V)</w:t>
        </w:r>
      </w:hyperlink>
    </w:p>
    <w:p w14:paraId="24295D2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Os preços inicialmente contratados são fixos e irreajustáveis no prazo de um ano contado da data do orçamento estimado.</w:t>
      </w:r>
    </w:p>
    <w:p w14:paraId="61E76F8B" w14:textId="3430F5F0" w:rsidR="007570C6" w:rsidRPr="00EB6A7A"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firstLine="0"/>
        <w:jc w:val="both"/>
        <w:rPr>
          <w:rFonts w:eastAsia="Arial"/>
        </w:rPr>
      </w:pPr>
      <w:r w:rsidRPr="00356D41">
        <w:rPr>
          <w:rFonts w:eastAsia="Arial"/>
          <w:color w:val="000000"/>
        </w:rPr>
        <w:t xml:space="preserve">O orçamento estimado pela Administração baseou-se nas planilhas referenciais, elaboradas com base no </w:t>
      </w:r>
      <w:r w:rsidRPr="00FA64AC">
        <w:rPr>
          <w:rFonts w:eastAsia="Arial"/>
        </w:rPr>
        <w:t xml:space="preserve">SINAPI - </w:t>
      </w:r>
      <w:r w:rsidR="005E1E29" w:rsidRPr="00FA64AC">
        <w:rPr>
          <w:rFonts w:eastAsia="Arial"/>
        </w:rPr>
        <w:t>0</w:t>
      </w:r>
      <w:r w:rsidR="00FA64AC" w:rsidRPr="00FA64AC">
        <w:rPr>
          <w:rFonts w:eastAsia="Arial"/>
        </w:rPr>
        <w:t>5</w:t>
      </w:r>
      <w:r w:rsidRPr="00FA64AC">
        <w:rPr>
          <w:rFonts w:eastAsia="Arial"/>
        </w:rPr>
        <w:t>/202</w:t>
      </w:r>
      <w:r w:rsidR="005E1E29" w:rsidRPr="00FA64AC">
        <w:rPr>
          <w:rFonts w:eastAsia="Arial"/>
        </w:rPr>
        <w:t>5 – Roraima</w:t>
      </w:r>
      <w:r w:rsidR="00285D2B" w:rsidRPr="00EB6A7A">
        <w:rPr>
          <w:rFonts w:eastAsia="Arial"/>
        </w:rPr>
        <w:t>.</w:t>
      </w:r>
    </w:p>
    <w:p w14:paraId="06AF0130" w14:textId="77777777" w:rsidR="007570C6" w:rsidRPr="00356D41" w:rsidRDefault="007570C6" w:rsidP="00164CA0">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Após o interregno de um ano, e independentemente de pedido do contratado, os preços iniciais serão reajustados, mediante a aplicação, pelo contratante, do Índice Nacional de Preços ao Consumidor Amplo (IPCA), exclusivamente para as obrigações iniciadas e concluídas após a ocorrência da anualidade.</w:t>
      </w:r>
    </w:p>
    <w:p w14:paraId="02CD522D" w14:textId="77777777" w:rsidR="007570C6" w:rsidRPr="00356D41" w:rsidRDefault="007570C6" w:rsidP="00164CA0">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Nos reajustes subsequentes ao primeiro, o interregno mínimo de um ano será contado a partir dos efeitos financeiros do último reajuste.</w:t>
      </w:r>
    </w:p>
    <w:p w14:paraId="19D6439E" w14:textId="77777777" w:rsidR="007570C6" w:rsidRPr="00356D41" w:rsidRDefault="007570C6" w:rsidP="00164CA0">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4BECD1E0"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Fica o Contratado obrigado a apresentar memória de cálculo referente ao reajustamento de preços do valor remanescente, sempre que este ocorrer.</w:t>
      </w:r>
    </w:p>
    <w:p w14:paraId="573C682C"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lastRenderedPageBreak/>
        <w:t>Nas aferições finais, o(s) índice(s) utilizado(s) para reajuste será(</w:t>
      </w:r>
      <w:proofErr w:type="spellStart"/>
      <w:r w:rsidRPr="00356D41">
        <w:rPr>
          <w:rFonts w:eastAsia="Arial"/>
          <w:color w:val="000000"/>
        </w:rPr>
        <w:t>ão</w:t>
      </w:r>
      <w:proofErr w:type="spellEnd"/>
      <w:r w:rsidRPr="00356D41">
        <w:rPr>
          <w:rFonts w:eastAsia="Arial"/>
          <w:color w:val="000000"/>
        </w:rPr>
        <w:t>), obrigatoriamente, o(s) definitivo(s).</w:t>
      </w:r>
    </w:p>
    <w:p w14:paraId="43754C1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Caso o(s) índice(s) estabelecido(s) para reajustamento venha(m) a ser extinto(s) ou de qualquer forma não possa(m) mais ser utilizado(s), será(</w:t>
      </w:r>
      <w:proofErr w:type="spellStart"/>
      <w:r w:rsidRPr="00356D41">
        <w:rPr>
          <w:rFonts w:eastAsia="Arial"/>
          <w:color w:val="000000"/>
        </w:rPr>
        <w:t>ão</w:t>
      </w:r>
      <w:proofErr w:type="spellEnd"/>
      <w:r w:rsidRPr="00356D41">
        <w:rPr>
          <w:rFonts w:eastAsia="Arial"/>
          <w:color w:val="000000"/>
        </w:rPr>
        <w:t>) adotado(s), em substituição, o(s) que vier(em) a ser determinado(s) pela legislação então em vigor.</w:t>
      </w:r>
    </w:p>
    <w:p w14:paraId="05F585C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Na ausência de previsão legal quanto ao índice substituto, as partes elegerão novo índice oficial, para reajustamento do preço do valor remanescente, por meio de termo aditivo. </w:t>
      </w:r>
    </w:p>
    <w:p w14:paraId="3719A7DD"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reajuste será realizado por apostilamento.</w:t>
      </w:r>
    </w:p>
    <w:p w14:paraId="6E49A632"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OITAVA - OBRIGAÇÕES DO CONTRATANTE (</w:t>
      </w:r>
      <w:hyperlink r:id="rId25" w:anchor="art92">
        <w:r w:rsidRPr="00356D41">
          <w:rPr>
            <w:rFonts w:eastAsia="Arial"/>
            <w:b/>
            <w:color w:val="000000"/>
            <w:u w:val="single"/>
          </w:rPr>
          <w:t>art. 92, X, XI e XIV</w:t>
        </w:r>
      </w:hyperlink>
      <w:r w:rsidRPr="00356D41">
        <w:rPr>
          <w:rFonts w:eastAsia="Arial"/>
          <w:b/>
          <w:color w:val="000000"/>
        </w:rPr>
        <w:t>)</w:t>
      </w:r>
    </w:p>
    <w:p w14:paraId="1A79AEFF"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São obrigações do Contratante:</w:t>
      </w:r>
    </w:p>
    <w:p w14:paraId="493B369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Exigir o cumprimento de todas as obrigações assumidas pelo Contratado, de acordo com o contrato e seus anexos;</w:t>
      </w:r>
    </w:p>
    <w:p w14:paraId="7FAA236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Receber o objeto no prazo e condições estabelecidas no </w:t>
      </w:r>
      <w:r w:rsidR="000F3E6B" w:rsidRPr="00356D41">
        <w:t>termo de referência/ projeto básico</w:t>
      </w:r>
      <w:r w:rsidRPr="00356D41">
        <w:rPr>
          <w:rFonts w:eastAsia="Arial"/>
          <w:color w:val="000000"/>
        </w:rPr>
        <w:t>;</w:t>
      </w:r>
    </w:p>
    <w:p w14:paraId="3D1D43D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Notificar o Contratado por escrito da ocorrência de eventuais imperfeições, falhas ou irregularidades constatadas no curso da execução dos serviços, fixando prazo para a sua correção, certificando-se de que as soluções por ele propostas sejam as mais adequadas.</w:t>
      </w:r>
    </w:p>
    <w:p w14:paraId="26C0811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Notificar o Contratado, por escrito, sobre vícios, defeitos ou incorreções verificadas no objeto fornecido, para que seja por ele substituído, reparado ou corrigido, no total ou em parte, às suas expensas;</w:t>
      </w:r>
    </w:p>
    <w:p w14:paraId="422473F1"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Acompanhar e fiscalizar a execução do contrato e o cumprimento das obrigações pelo Contratado;</w:t>
      </w:r>
    </w:p>
    <w:p w14:paraId="0B80CDAE"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Comunicar a empresa para emissão de Nota Fiscal no que se refere à parcela incontroversa da execução do objeto, para efeito de liquidação e pagamento, quando houver controvérsia sobre a execução do objeto, quanto à dimensão, qualidade e quantidade, conforme o </w:t>
      </w:r>
      <w:hyperlink r:id="rId26">
        <w:r w:rsidRPr="00356D41">
          <w:rPr>
            <w:rFonts w:eastAsia="Arial"/>
            <w:color w:val="000000"/>
            <w:u w:val="single"/>
          </w:rPr>
          <w:t>art. 143 da Lei nº 14.133, de 2021</w:t>
        </w:r>
      </w:hyperlink>
      <w:r w:rsidRPr="00356D41">
        <w:rPr>
          <w:rFonts w:eastAsia="Arial"/>
          <w:color w:val="000000"/>
        </w:rPr>
        <w:t>;</w:t>
      </w:r>
    </w:p>
    <w:p w14:paraId="675F399E"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Efetuar o pagamento ao Contratado do valor correspondente à execução do objeto, no prazo, forma e condições estabelecidos no presente Contrato e no </w:t>
      </w:r>
      <w:r w:rsidR="000F3E6B" w:rsidRPr="00356D41">
        <w:t>termo de referência/ projeto básico</w:t>
      </w:r>
      <w:r w:rsidRPr="00356D41">
        <w:rPr>
          <w:rFonts w:eastAsia="Arial"/>
          <w:color w:val="000000"/>
        </w:rPr>
        <w:t>;</w:t>
      </w:r>
    </w:p>
    <w:p w14:paraId="4B323F1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Aplicar ao Contratado as sanções previstas na lei e neste Contrato; </w:t>
      </w:r>
    </w:p>
    <w:p w14:paraId="61AAFCEA"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Cientificar o órgão de representação judicial da Advocacia-Geral da União para adoção das medidas cabíveis quando do descumprimento de obrigações pelo Contratado;</w:t>
      </w:r>
    </w:p>
    <w:p w14:paraId="77B5999C"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0CD2F880"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b/>
          <w:color w:val="000000"/>
        </w:rPr>
      </w:pPr>
      <w:r w:rsidRPr="00356D41">
        <w:rPr>
          <w:rFonts w:eastAsia="Arial"/>
          <w:color w:val="000000"/>
        </w:rPr>
        <w:t xml:space="preserve"> A Administração terá o prazo de 30 (trinta) dias, a contar da data do protocolo do requerimento para decidir, admitida a prorrogação motivada, por igual período. </w:t>
      </w:r>
    </w:p>
    <w:p w14:paraId="1493FFAC"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Responder eventuais pedidos de reestabelecimento do equilíbrio econômico-financeiro feitos pelo contratado no prazo máximo de 02 (dois) dias </w:t>
      </w:r>
      <w:r w:rsidRPr="00356D41">
        <w:rPr>
          <w:rFonts w:eastAsia="Arial"/>
        </w:rPr>
        <w:t>úteis</w:t>
      </w:r>
      <w:r w:rsidRPr="00356D41">
        <w:rPr>
          <w:rFonts w:eastAsia="Arial"/>
          <w:color w:val="000000"/>
        </w:rPr>
        <w:t>.</w:t>
      </w:r>
    </w:p>
    <w:p w14:paraId="0CC433A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bookmarkStart w:id="4" w:name="_heading=h.30j0zll" w:colFirst="0" w:colLast="0"/>
      <w:bookmarkEnd w:id="4"/>
      <w:r w:rsidRPr="00356D41">
        <w:rPr>
          <w:rFonts w:eastAsia="Arial"/>
          <w:color w:val="000000"/>
        </w:rPr>
        <w:t>Notificar os emitentes das garantias quanto ao início de processo administrativo para apuração de descumprimento de cláusulas contratuais.</w:t>
      </w:r>
    </w:p>
    <w:p w14:paraId="5DFED3DA"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Comunicar o Contratado na hipótese de posterior alteração do projeto pelo Contratante, no caso </w:t>
      </w:r>
      <w:hyperlink r:id="rId27" w:anchor="art93%C2%A72">
        <w:r w:rsidRPr="00356D41">
          <w:rPr>
            <w:rFonts w:eastAsia="Arial"/>
            <w:color w:val="000000"/>
            <w:u w:val="single"/>
          </w:rPr>
          <w:t>do art. 93, §2º, da Lei nº 14.133, de 2021</w:t>
        </w:r>
      </w:hyperlink>
      <w:r w:rsidRPr="00356D41">
        <w:rPr>
          <w:rFonts w:eastAsia="Arial"/>
          <w:color w:val="000000"/>
        </w:rPr>
        <w:t>.</w:t>
      </w:r>
    </w:p>
    <w:p w14:paraId="14123CE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Fornecer por escrito as informações necessárias para o desenvolvimento dos serviços objeto do contrato.</w:t>
      </w:r>
    </w:p>
    <w:p w14:paraId="1AB6E9D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Realizar avaliações periódicas da qualidade dos serviços, após seu recebimento.</w:t>
      </w:r>
    </w:p>
    <w:p w14:paraId="7635D65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Exigir do Contratado que providencie a seguinte documentação como condição indispensável para o recebimento definitivo de objeto, quando for o caso:</w:t>
      </w:r>
    </w:p>
    <w:p w14:paraId="0A6C9D67" w14:textId="77777777" w:rsidR="007570C6" w:rsidRPr="00356D41" w:rsidRDefault="007570C6" w:rsidP="00D84187">
      <w:pPr>
        <w:widowControl/>
        <w:numPr>
          <w:ilvl w:val="0"/>
          <w:numId w:val="37"/>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"as </w:t>
      </w:r>
      <w:proofErr w:type="spellStart"/>
      <w:r w:rsidRPr="00356D41">
        <w:rPr>
          <w:rFonts w:eastAsia="Arial"/>
          <w:color w:val="000000"/>
        </w:rPr>
        <w:t>built</w:t>
      </w:r>
      <w:proofErr w:type="spellEnd"/>
      <w:r w:rsidRPr="00356D41">
        <w:rPr>
          <w:rFonts w:eastAsia="Arial"/>
          <w:color w:val="000000"/>
        </w:rPr>
        <w:t>", elaborado pelo responsável por sua execução;</w:t>
      </w:r>
    </w:p>
    <w:p w14:paraId="03DF2B26" w14:textId="77777777" w:rsidR="007570C6" w:rsidRPr="00356D41" w:rsidRDefault="007570C6" w:rsidP="00D84187">
      <w:pPr>
        <w:widowControl/>
        <w:numPr>
          <w:ilvl w:val="0"/>
          <w:numId w:val="37"/>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lastRenderedPageBreak/>
        <w:t>comprovação das ligações definitivas de energia, água, telefone e gás;</w:t>
      </w:r>
    </w:p>
    <w:p w14:paraId="23870329" w14:textId="77777777" w:rsidR="007570C6" w:rsidRPr="00356D41" w:rsidRDefault="007570C6" w:rsidP="00D84187">
      <w:pPr>
        <w:widowControl/>
        <w:numPr>
          <w:ilvl w:val="0"/>
          <w:numId w:val="37"/>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laudo de vistoria do corpo de bombeiros aprovando o serviço;</w:t>
      </w:r>
    </w:p>
    <w:p w14:paraId="0D90F1C5" w14:textId="77777777" w:rsidR="007570C6" w:rsidRPr="00356D41" w:rsidRDefault="007570C6" w:rsidP="00D84187">
      <w:pPr>
        <w:widowControl/>
        <w:numPr>
          <w:ilvl w:val="0"/>
          <w:numId w:val="37"/>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carta "habite-se", emitida pela prefeitura; e</w:t>
      </w:r>
    </w:p>
    <w:p w14:paraId="0C97DD0C" w14:textId="77777777" w:rsidR="007570C6" w:rsidRPr="00356D41" w:rsidRDefault="007570C6" w:rsidP="00D84187">
      <w:pPr>
        <w:widowControl/>
        <w:numPr>
          <w:ilvl w:val="0"/>
          <w:numId w:val="37"/>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certidão negativa de débitos previdenciários específica para o registro da obra junto ao Cartório de Registro de Imóveis;</w:t>
      </w:r>
    </w:p>
    <w:p w14:paraId="3907DDF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Arquivar, entre outros documentos, de projetos, "as </w:t>
      </w:r>
      <w:proofErr w:type="spellStart"/>
      <w:r w:rsidRPr="00356D41">
        <w:rPr>
          <w:rFonts w:eastAsia="Arial"/>
          <w:color w:val="000000"/>
        </w:rPr>
        <w:t>built</w:t>
      </w:r>
      <w:proofErr w:type="spellEnd"/>
      <w:r w:rsidRPr="00356D41">
        <w:rPr>
          <w:rFonts w:eastAsia="Arial"/>
          <w:color w:val="000000"/>
        </w:rPr>
        <w:t>", especificações técnicas, orçamentos, termos de recebimento, contratos e aditamentos, relatórios de inspeções técnicas após o recebimento do serviço e notificações expedidas.</w:t>
      </w:r>
    </w:p>
    <w:p w14:paraId="7DDB26F1"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Assegurar que o ambiente de trabalho, inclusive seus equipamentos e instalações, apresentem condições adequadas ao cumprimento, pelo Contratado, das normas de segurança e saúde no trabalho, quando o serviço for executado em suas dependências, ou em local por ela designado.</w:t>
      </w:r>
    </w:p>
    <w:p w14:paraId="5B71E01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Não responder por quaisquer compromissos assumidos pelo Contratado com terceiros, ainda que vinculados à execução do contrato, bem como por qualquer dano causado a terceiros em decorrência de ato do Contratado, de seus empregados, prepostos ou subordinados.</w:t>
      </w:r>
    </w:p>
    <w:p w14:paraId="3AADB109"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Previamente à expedição da ordem de serviço, verificar pendências, liberar áreas e/ou adotar providências cabíveis para a regularidade do início da sua execução.</w:t>
      </w:r>
    </w:p>
    <w:p w14:paraId="346D7D56"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NONA - OBRIGAÇÕES DO CONTRATADO (</w:t>
      </w:r>
      <w:hyperlink r:id="rId28" w:anchor="art92">
        <w:r w:rsidRPr="00356D41">
          <w:rPr>
            <w:rFonts w:eastAsia="Arial"/>
            <w:b/>
            <w:color w:val="000000"/>
            <w:u w:val="single"/>
          </w:rPr>
          <w:t>art. 92, XIV, XVI e XVII)</w:t>
        </w:r>
      </w:hyperlink>
    </w:p>
    <w:p w14:paraId="676E28A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081980E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Manter preposto aceito pela Administração no local do serviço para representá-lo na execução do contrato.</w:t>
      </w:r>
    </w:p>
    <w:p w14:paraId="557304A5"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indicação ou a manutenção do preposto da empresa poderá ser recusada pelo órgão ou entidade, desde que devidamente justificada, devendo a empresa designar outro para o exercício da atividade.</w:t>
      </w:r>
    </w:p>
    <w:p w14:paraId="388608E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Atender às determinações regulares emitidas pelo fiscal do contrato ou autoridade superior (</w:t>
      </w:r>
      <w:hyperlink r:id="rId29" w:anchor="art137">
        <w:r w:rsidRPr="00356D41">
          <w:rPr>
            <w:rFonts w:eastAsia="Arial"/>
            <w:color w:val="000000"/>
            <w:u w:val="single"/>
          </w:rPr>
          <w:t>art. 137, II</w:t>
        </w:r>
      </w:hyperlink>
      <w:r w:rsidRPr="00356D41">
        <w:rPr>
          <w:rFonts w:eastAsia="Arial"/>
          <w:color w:val="000000"/>
        </w:rPr>
        <w:t>) e prestar todo esclarecimento ou informação por eles solicitados;</w:t>
      </w:r>
    </w:p>
    <w:p w14:paraId="09107364"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Alocar os empregados necessários ao perfeito cumprimento das cláusulas deste contrato, com habilitação e conhecimento adequados, fornecendo os materiais, equipamentos, ferramentas e utensílios demandados, cuja quantidade, qualidade e tecnologia deverão atender às recomendações de boa técnica e a legislação de regência;</w:t>
      </w:r>
    </w:p>
    <w:p w14:paraId="57278544"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Reparar, corrigir, remover, reconstruir ou substituir, às suas expensas, no total ou em parte, no prazo fixado pelo fiscal do contrato, os serviços nos quais se verificarem vícios, defeitos ou incorreções resultantes da execução ou dos materiais empregados;</w:t>
      </w:r>
    </w:p>
    <w:p w14:paraId="2230558D"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Responsabilizar-se pelos vícios e danos decorrentes da execução do objeto, de acordo com o </w:t>
      </w:r>
      <w:hyperlink r:id="rId30">
        <w:r w:rsidRPr="00356D41">
          <w:rPr>
            <w:rFonts w:eastAsia="Arial"/>
            <w:color w:val="000000"/>
            <w:u w:val="single"/>
          </w:rPr>
          <w:t>Código de Defesa do Consumidor (Lei nº 8.078, de 1990</w:t>
        </w:r>
      </w:hyperlink>
      <w:r w:rsidRPr="00356D41">
        <w:rPr>
          <w:rFonts w:eastAsia="Arial"/>
          <w:color w:val="000000"/>
        </w:rPr>
        <w:t>),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334EBF84"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Efetuar comunicação ao Contratante, assim que tiver ciência da impossibilidade de realização ou finalização do serviço no prazo estabelecido, para adoção de ações de contingência cabíveis. </w:t>
      </w:r>
    </w:p>
    <w:p w14:paraId="6F15F4C1"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Não contratar, durante a vigência do contrato, cônjuge, companheiro ou parente em linha reta, colateral ou por afinidade, até o terceiro grau, de dirigente do contratante ou do fiscal ou gestor do contrato, nos termos do </w:t>
      </w:r>
      <w:hyperlink r:id="rId31" w:anchor="art48">
        <w:r w:rsidRPr="00356D41">
          <w:rPr>
            <w:rFonts w:eastAsia="Arial"/>
            <w:color w:val="000000"/>
            <w:u w:val="single"/>
          </w:rPr>
          <w:t>artigo 48, parágrafo único, da Lei nº 14.133, de 2021</w:t>
        </w:r>
      </w:hyperlink>
      <w:r w:rsidRPr="00356D41">
        <w:rPr>
          <w:rFonts w:eastAsia="Arial"/>
          <w:color w:val="000000"/>
        </w:rPr>
        <w:t>;</w:t>
      </w:r>
    </w:p>
    <w:p w14:paraId="385B8D1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lastRenderedPageBreak/>
        <w:t xml:space="preserve">Quando não for possível a verificação da regularidade no Sistema de Cadastro de Fornecedores – SICAF, o contratado deverá entregar ao setor responsável pela fiscalização do contrato, até o dia trinta do mês seguinte ao da prestação dos serviços, os seguintes documentos: </w:t>
      </w:r>
    </w:p>
    <w:p w14:paraId="2B40AAA9" w14:textId="77777777" w:rsidR="007570C6" w:rsidRPr="00356D41" w:rsidRDefault="007570C6" w:rsidP="00D84187">
      <w:pPr>
        <w:widowControl/>
        <w:numPr>
          <w:ilvl w:val="0"/>
          <w:numId w:val="38"/>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prova de regularidade relativa à Seguridade Social; </w:t>
      </w:r>
    </w:p>
    <w:p w14:paraId="6ADFE02C" w14:textId="77777777" w:rsidR="007570C6" w:rsidRPr="00356D41" w:rsidRDefault="007570C6" w:rsidP="00D84187">
      <w:pPr>
        <w:widowControl/>
        <w:numPr>
          <w:ilvl w:val="0"/>
          <w:numId w:val="38"/>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certidão conjunta relativa aos tributos federais e à Dívida Ativa da União;</w:t>
      </w:r>
    </w:p>
    <w:p w14:paraId="29A7DC77" w14:textId="77777777" w:rsidR="007570C6" w:rsidRPr="00356D41" w:rsidRDefault="007570C6" w:rsidP="00D84187">
      <w:pPr>
        <w:widowControl/>
        <w:numPr>
          <w:ilvl w:val="0"/>
          <w:numId w:val="38"/>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certidões que comprovem a regularidade perante a Fazenda Municipal ou Distrital do domicílio ou sede do contratado; </w:t>
      </w:r>
    </w:p>
    <w:p w14:paraId="27C18B09" w14:textId="77777777" w:rsidR="007570C6" w:rsidRPr="00356D41" w:rsidRDefault="007570C6" w:rsidP="00D84187">
      <w:pPr>
        <w:widowControl/>
        <w:numPr>
          <w:ilvl w:val="0"/>
          <w:numId w:val="38"/>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Certidão de Regularidade do FGTS – CRF; e</w:t>
      </w:r>
    </w:p>
    <w:p w14:paraId="46FFAEE3" w14:textId="77777777" w:rsidR="007570C6" w:rsidRPr="00356D41" w:rsidRDefault="007570C6" w:rsidP="00D84187">
      <w:pPr>
        <w:widowControl/>
        <w:numPr>
          <w:ilvl w:val="0"/>
          <w:numId w:val="38"/>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Certidão Negativa de Débitos Trabalhistas – CNDT; </w:t>
      </w:r>
    </w:p>
    <w:p w14:paraId="59E5136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4426478F"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Comunicar ao Fiscal do contrato, no prazo de 24 (vinte e quatro) horas, qualquer ocorrência anormal ou acidente que se verifique no local dos serviços.</w:t>
      </w:r>
    </w:p>
    <w:p w14:paraId="0B941D6E"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Prestar todo esclarecimento ou informação solicitada pelo Contratante ou por seus prepostos, garantindo-lhes o acesso, a qualquer tempo, ao local dos trabalhos, bem como aos documentos relativos à execução do empreendimento.</w:t>
      </w:r>
    </w:p>
    <w:p w14:paraId="4C39CEB1"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Paralisar, por determinação do Contratante, qualquer atividade que não esteja sendo executada de acordo com a boa técnica ou que ponha em risco a segurança de pessoas ou bens de terceiros.</w:t>
      </w:r>
    </w:p>
    <w:p w14:paraId="60BB2BF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Promover a guarda, manutenção e vigilância de materiais, ferramentas, e tudo o que for necessário à execução do objeto, durante a vigência do contrato.</w:t>
      </w:r>
    </w:p>
    <w:p w14:paraId="0791E65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Conduzir os trabalhos com estrita observância às normas da legislação pertinente, cumprindo as determinações dos Poderes Públicos, mantendo sempre limpo o local dos serviços e nas melhores condições de segurança, higiene e disciplina.</w:t>
      </w:r>
    </w:p>
    <w:p w14:paraId="033E620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Submeter previamente, por escrito, ao Contratante, para análise e aprovação, quaisquer mudanças nos métodos executivos que fujam às especificações do memorial descritivo ou instrumento congênere.</w:t>
      </w:r>
    </w:p>
    <w:p w14:paraId="0B42CEB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Não permitir a utilização de qualquer trabalho do menor de dezesseis anos, exceto na condição de aprendiz para os maiores de quatorze anos, nem permitir a utilização do trabalho do menor de dezoito anos em trabalho noturno, perigoso ou insalubre;</w:t>
      </w:r>
    </w:p>
    <w:p w14:paraId="1D0193E9"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 Manter durante toda a vigência do contrato, em compatibilidade com as obrigações assumidas, todas as condições exigidas para habilitação na licitação; </w:t>
      </w:r>
    </w:p>
    <w:p w14:paraId="6094100C"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b/>
          <w:color w:val="000000"/>
        </w:rPr>
      </w:pPr>
      <w:r w:rsidRPr="00356D41">
        <w:rPr>
          <w:rFonts w:eastAsia="Arial"/>
          <w:color w:val="000000"/>
        </w:rPr>
        <w:t>Cumprir, durante todo o período de execução do contrato, a reserva de cargos prevista em lei para pessoa com deficiência, para reabilitado da Previdência Social ou para aprendiz, bem como as reservas de cargos previstas na legislação (</w:t>
      </w:r>
      <w:hyperlink r:id="rId32" w:anchor="art116">
        <w:r w:rsidRPr="00356D41">
          <w:rPr>
            <w:rFonts w:eastAsia="Arial"/>
            <w:color w:val="000000"/>
            <w:u w:val="single"/>
          </w:rPr>
          <w:t>art. 116</w:t>
        </w:r>
      </w:hyperlink>
      <w:r w:rsidRPr="00356D41">
        <w:rPr>
          <w:rFonts w:eastAsia="Arial"/>
          <w:color w:val="000000"/>
        </w:rPr>
        <w:t>);</w:t>
      </w:r>
    </w:p>
    <w:p w14:paraId="2B389914"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Comprovar a reserva de cargos a que se refere a cláusula acima, no prazo fixado pelo fiscal do contrato, com a indicação dos empregados que preencheram as referidas vagas (</w:t>
      </w:r>
      <w:hyperlink r:id="rId33" w:anchor="art116">
        <w:r w:rsidRPr="00356D41">
          <w:rPr>
            <w:rFonts w:eastAsia="Arial"/>
            <w:color w:val="000000"/>
            <w:u w:val="single"/>
          </w:rPr>
          <w:t>art. 116, parágrafo único</w:t>
        </w:r>
      </w:hyperlink>
      <w:r w:rsidRPr="00356D41">
        <w:rPr>
          <w:rFonts w:eastAsia="Arial"/>
          <w:color w:val="000000"/>
        </w:rPr>
        <w:t>);</w:t>
      </w:r>
    </w:p>
    <w:p w14:paraId="35556809"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Guardar sigilo sobre todas as informações obtidas em decorrência do cumprimento do contrato;</w:t>
      </w:r>
    </w:p>
    <w:p w14:paraId="2884FDF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34" w:anchor="art124">
        <w:r w:rsidRPr="00356D41">
          <w:rPr>
            <w:rFonts w:eastAsia="Arial"/>
            <w:color w:val="000000"/>
            <w:u w:val="single"/>
          </w:rPr>
          <w:t>art. 124, II, d, da Lei nº 14.133, de 2021</w:t>
        </w:r>
      </w:hyperlink>
      <w:r w:rsidRPr="00356D41">
        <w:rPr>
          <w:rFonts w:eastAsia="Arial"/>
          <w:color w:val="000000"/>
        </w:rPr>
        <w:t>;</w:t>
      </w:r>
    </w:p>
    <w:p w14:paraId="110F6DEF"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lastRenderedPageBreak/>
        <w:t>Cumprir, além dos postulados legais vigentes de âmbito federal, estadual ou municipal, as normas de segurança do Contratante;</w:t>
      </w:r>
    </w:p>
    <w:p w14:paraId="17F919B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Manter os empregados nos horários predeterminados pelo Contratante.</w:t>
      </w:r>
    </w:p>
    <w:p w14:paraId="4A5BEADA"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Apresentar os empregados devidamente identificados por meio de crachá.</w:t>
      </w:r>
    </w:p>
    <w:p w14:paraId="434D8C94"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Apresentar ao Contratante, quando for o caso, a relação nominal dos empregados que adentrarão no órgão para a execução do serviço.</w:t>
      </w:r>
    </w:p>
    <w:p w14:paraId="1116EC6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Observar os preceitos da legislação sobre a jornada de trabalho, conforme a categoria profissional.</w:t>
      </w:r>
    </w:p>
    <w:p w14:paraId="3776D3DA"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Atender às solicitações do Contratante quanto à substituição dos empregados alocados, no prazo fixado pela fiscalização do contrato, nos casos em que ficar constatado descumprimento das obrigações relativas à execução do serviço, conforme descrito nas especificações do objeto.</w:t>
      </w:r>
    </w:p>
    <w:p w14:paraId="64AA15C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Instruir seus empregados quanto à necessidade de acatar as Normas Internas do Contratante.</w:t>
      </w:r>
    </w:p>
    <w:p w14:paraId="6C126D59"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Instruir seus empregados a respeito das atividades a serem desempenhadas, alertando-os a não executarem atividades não abrangidas pelo contrato, devendo o Contratado relatar ao Contratante toda e qualquer ocorrência neste sentido, a fim de evitar desvio de função.</w:t>
      </w:r>
    </w:p>
    <w:p w14:paraId="19F9EB6A"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Instruir os seus empregados, quanto à prevenção de incêndios nas áreas do Contratante.</w:t>
      </w:r>
    </w:p>
    <w:p w14:paraId="23C9138E"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Adotar as providências e precauções necessárias, inclusive consulta nos respectivos órgãos, se necessário for, a fim de que não venham a ser danificadas as redes </w:t>
      </w:r>
      <w:proofErr w:type="spellStart"/>
      <w:r w:rsidRPr="00356D41">
        <w:rPr>
          <w:rFonts w:eastAsia="Arial"/>
          <w:color w:val="000000"/>
        </w:rPr>
        <w:t>hidrossanitárias</w:t>
      </w:r>
      <w:proofErr w:type="spellEnd"/>
      <w:r w:rsidRPr="00356D41">
        <w:rPr>
          <w:rFonts w:eastAsia="Arial"/>
          <w:color w:val="000000"/>
        </w:rPr>
        <w:t>, elétricas e de comunicação.</w:t>
      </w:r>
    </w:p>
    <w:p w14:paraId="7400047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Estar registrada ou inscrita no Conselho Profissional competente, conforme as áreas de atuação previstas no </w:t>
      </w:r>
      <w:r w:rsidR="000F3E6B" w:rsidRPr="00356D41">
        <w:t>termo de referência/ projeto básico</w:t>
      </w:r>
      <w:r w:rsidRPr="00356D41">
        <w:rPr>
          <w:rFonts w:eastAsia="Arial"/>
          <w:color w:val="000000"/>
        </w:rPr>
        <w:t>, em plena validade.</w:t>
      </w:r>
    </w:p>
    <w:p w14:paraId="3FB7B62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Obter junto aos órgãos competentes, conforme o caso, as licenças necessárias e demais documentos e autorizações exigíveis, na forma da legislação aplicável.</w:t>
      </w:r>
    </w:p>
    <w:p w14:paraId="05D2B754"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Elaborar o Diário de Obra, incluindo diariamente, pelo Engenheiro preposto responsável, as informações sobre o andamento do empreendimento, tais como, número de funcionários, de equipamentos, condições de trabalho, condições meteorológicas, serviços executados, registro de ocorrências e outros fatos relacionados, bem como os comunicados à Fiscalização e situação das atividades em relação ao cronograma previsto.</w:t>
      </w:r>
    </w:p>
    <w:p w14:paraId="7FCFD2D9"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14:paraId="62D8DE0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Utilizar somente matéria-prima florestal procedente, nos termos do </w:t>
      </w:r>
      <w:hyperlink r:id="rId35" w:anchor="art11">
        <w:r w:rsidRPr="00356D41">
          <w:rPr>
            <w:rFonts w:eastAsia="Arial"/>
            <w:color w:val="000080"/>
            <w:u w:val="single"/>
          </w:rPr>
          <w:t>artigo 11 do Decreto n° 5.975, de 2006</w:t>
        </w:r>
      </w:hyperlink>
      <w:r w:rsidRPr="00356D41">
        <w:rPr>
          <w:rFonts w:eastAsia="Arial"/>
          <w:color w:val="000000"/>
        </w:rPr>
        <w:t xml:space="preserve">, de: </w:t>
      </w:r>
    </w:p>
    <w:p w14:paraId="34CA4427" w14:textId="77777777" w:rsidR="007570C6" w:rsidRPr="00356D41" w:rsidRDefault="007570C6" w:rsidP="00D84187">
      <w:pPr>
        <w:widowControl/>
        <w:numPr>
          <w:ilvl w:val="0"/>
          <w:numId w:val="39"/>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manejo florestal, realizado por meio de Plano de Manejo Florestal Sustentável - PMFS devidamente aprovado pelo órgão competente do Sistema Nacional do Meio Ambiente - SISNAMA;</w:t>
      </w:r>
    </w:p>
    <w:p w14:paraId="4EA559F1" w14:textId="77777777" w:rsidR="007570C6" w:rsidRPr="00356D41" w:rsidRDefault="007570C6" w:rsidP="00D84187">
      <w:pPr>
        <w:widowControl/>
        <w:numPr>
          <w:ilvl w:val="0"/>
          <w:numId w:val="39"/>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supressão da vegetação natural, devidamente autorizada pelo órgão competente do Sistema Nacional do Meio Ambiente - SISNAMA; </w:t>
      </w:r>
    </w:p>
    <w:p w14:paraId="38786138" w14:textId="77777777" w:rsidR="007570C6" w:rsidRPr="00356D41" w:rsidRDefault="007570C6" w:rsidP="00D84187">
      <w:pPr>
        <w:widowControl/>
        <w:numPr>
          <w:ilvl w:val="0"/>
          <w:numId w:val="39"/>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florestas plantadas; e </w:t>
      </w:r>
    </w:p>
    <w:p w14:paraId="7D36860B" w14:textId="77777777" w:rsidR="007570C6" w:rsidRPr="00356D41" w:rsidRDefault="007570C6" w:rsidP="00D84187">
      <w:pPr>
        <w:widowControl/>
        <w:numPr>
          <w:ilvl w:val="0"/>
          <w:numId w:val="39"/>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outras fontes de biomassa florestal, definidas em normas específicas do órgão ambiental competente.</w:t>
      </w:r>
    </w:p>
    <w:p w14:paraId="2FC158FF"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Comprovar a procedência legal dos produtos ou subprodutos florestais utilizados em cada etapa da execução contratual, nos termos do </w:t>
      </w:r>
      <w:hyperlink r:id="rId36">
        <w:r w:rsidRPr="00356D41">
          <w:rPr>
            <w:rFonts w:eastAsia="Arial"/>
            <w:color w:val="000080"/>
            <w:u w:val="single"/>
          </w:rPr>
          <w:t>artigo 4°, inciso IX, da Instrução Normativa SLTI/MP n° 1, de 19/01/2010</w:t>
        </w:r>
      </w:hyperlink>
      <w:r w:rsidRPr="00356D41">
        <w:rPr>
          <w:rFonts w:eastAsia="Arial"/>
          <w:color w:val="000000"/>
        </w:rPr>
        <w:t xml:space="preserve">, por ocasião da respectiva medição, mediante a apresentação dos seguintes documentos, conforme o caso: </w:t>
      </w:r>
    </w:p>
    <w:p w14:paraId="277FF200" w14:textId="77777777" w:rsidR="007570C6" w:rsidRPr="00356D41" w:rsidRDefault="007570C6" w:rsidP="00D84187">
      <w:pPr>
        <w:widowControl/>
        <w:numPr>
          <w:ilvl w:val="0"/>
          <w:numId w:val="40"/>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Cópias autenticadas das notas fiscais de aquisição dos produtos ou subprodutos florestais; </w:t>
      </w:r>
    </w:p>
    <w:p w14:paraId="7273A8CA" w14:textId="77777777" w:rsidR="007570C6" w:rsidRPr="00356D41" w:rsidRDefault="007570C6" w:rsidP="00D84187">
      <w:pPr>
        <w:widowControl/>
        <w:numPr>
          <w:ilvl w:val="0"/>
          <w:numId w:val="40"/>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lastRenderedPageBreak/>
        <w:t xml:space="preserve">Cópia dos Comprovantes de Registro do fornecedor e do transportador dos produtos ou subprodutos florestais junto ao Cadastro Técnico Federal de Atividades Potencialmente Poluidoras ou Utilizadoras de Recursos Ambientais - CTF, mantido pelo IBAMA, quando tal inscrição for obrigatória, acompanhados dos respectivos Certificados de Regularidade válidos, conforme </w:t>
      </w:r>
      <w:hyperlink r:id="rId37" w:anchor="art17">
        <w:r w:rsidRPr="00356D41">
          <w:rPr>
            <w:rFonts w:eastAsia="Arial"/>
            <w:color w:val="000080"/>
            <w:u w:val="single"/>
          </w:rPr>
          <w:t>artigo 17, inciso II, da Lei n° 6.938, de 1981</w:t>
        </w:r>
      </w:hyperlink>
      <w:r w:rsidRPr="00356D41">
        <w:rPr>
          <w:rFonts w:eastAsia="Arial"/>
          <w:color w:val="000000"/>
        </w:rPr>
        <w:t>, e legislação correlata;</w:t>
      </w:r>
    </w:p>
    <w:p w14:paraId="5A1F2F76" w14:textId="77777777" w:rsidR="007570C6" w:rsidRPr="00356D41" w:rsidRDefault="007570C6" w:rsidP="00D84187">
      <w:pPr>
        <w:widowControl/>
        <w:numPr>
          <w:ilvl w:val="0"/>
          <w:numId w:val="40"/>
        </w:numPr>
        <w:pBdr>
          <w:top w:val="nil"/>
          <w:left w:val="nil"/>
          <w:bottom w:val="nil"/>
          <w:right w:val="nil"/>
          <w:between w:val="nil"/>
        </w:pBdr>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Documento de Origem Florestal – DOF, instituído pela </w:t>
      </w:r>
      <w:hyperlink r:id="rId38">
        <w:r w:rsidRPr="00356D41">
          <w:rPr>
            <w:rFonts w:eastAsia="Arial"/>
            <w:color w:val="000000"/>
          </w:rPr>
          <w:t>Portaria n° 253, de 18/08/2006</w:t>
        </w:r>
      </w:hyperlink>
      <w:r w:rsidRPr="00356D41">
        <w:rPr>
          <w:rFonts w:eastAsia="Arial"/>
          <w:color w:val="000000"/>
        </w:rPr>
        <w:t xml:space="preserve">, do Ministério do Meio Ambiente, e </w:t>
      </w:r>
      <w:hyperlink r:id="rId39">
        <w:r w:rsidRPr="00356D41">
          <w:rPr>
            <w:rFonts w:eastAsia="Arial"/>
            <w:color w:val="000000"/>
          </w:rPr>
          <w:t>Instrução Normativa IBAMA n° 21, de 24/12/2014</w:t>
        </w:r>
      </w:hyperlink>
      <w:r w:rsidRPr="00356D41">
        <w:rPr>
          <w:rFonts w:eastAsia="Arial"/>
          <w:color w:val="000000"/>
        </w:rPr>
        <w:t>, quando se tratar de produtos ou subprodutos florestais de origem nativa cujo transporte e armazenamento exijam a emissão de tal licença obrigatória; e</w:t>
      </w:r>
    </w:p>
    <w:p w14:paraId="796CB93A"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Caso os produtos ou subprodutos florestais utilizados na execução contratual tenham origem em Estado que possua documento de controle próprio, o Contratado deverá apresentá-lo, em complementação ao DOF, a fim de demonstrar a regularidade do transporte e armazenamento nos limites do território estadual.</w:t>
      </w:r>
    </w:p>
    <w:p w14:paraId="5B0ACD7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Observar as diretrizes, critérios e procedimentos para a gestão dos resíduos da construção civil estabelecidos na Resolução nº 307, de 05/07/2002, com as alterações posteriores, do Conselho Nacional de Meio Ambiente - CONAMA, conforme </w:t>
      </w:r>
      <w:hyperlink r:id="rId40" w:anchor="art4%C2%A72">
        <w:r w:rsidRPr="00356D41">
          <w:rPr>
            <w:rFonts w:eastAsia="Arial"/>
            <w:color w:val="000080"/>
            <w:u w:val="single"/>
          </w:rPr>
          <w:t>artigo 4°, §§ 2° e 3°, da Instrução Normativa SLTI/MP n° 1, de 19/01/2010</w:t>
        </w:r>
      </w:hyperlink>
      <w:r w:rsidRPr="00356D41">
        <w:rPr>
          <w:rFonts w:eastAsia="Arial"/>
          <w:color w:val="000000"/>
        </w:rPr>
        <w:t>, nos seguintes termos:</w:t>
      </w:r>
    </w:p>
    <w:p w14:paraId="487967E8"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gerenciamento dos resíduos originários da contratação deverá obedecer às diretrizes técnicas e procedimentos do Programa Municipal de Gerenciamento de Resíduos da Construção Civil, ou do Projeto de Gerenciamento de Resíduos da Construção Civil apresentado ao órgão competente, conforme o caso.</w:t>
      </w:r>
    </w:p>
    <w:p w14:paraId="74941E06"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Nos termos dos </w:t>
      </w:r>
      <w:hyperlink r:id="rId41">
        <w:r w:rsidRPr="00356D41">
          <w:rPr>
            <w:rFonts w:eastAsia="Arial"/>
            <w:color w:val="000080"/>
            <w:u w:val="single"/>
          </w:rPr>
          <w:t>artigos 3° e 10° da Resolução CONAMA n° 307, de 05/07/2002</w:t>
        </w:r>
      </w:hyperlink>
      <w:r w:rsidRPr="00356D41">
        <w:rPr>
          <w:rFonts w:eastAsia="Arial"/>
          <w:color w:val="000000"/>
        </w:rPr>
        <w:t>, o Contratado deverá providenciar a destinação ambientalmente adequada dos resíduos da construção civil originários da contratação, obedecendo, no que couber, aos seguintes procedimentos:</w:t>
      </w:r>
    </w:p>
    <w:p w14:paraId="7150B7D9" w14:textId="77777777" w:rsidR="007570C6" w:rsidRPr="00356D41" w:rsidRDefault="007570C6" w:rsidP="00D84187">
      <w:pPr>
        <w:widowControl/>
        <w:numPr>
          <w:ilvl w:val="3"/>
          <w:numId w:val="44"/>
        </w:numPr>
        <w:pBdr>
          <w:top w:val="nil"/>
          <w:left w:val="nil"/>
          <w:bottom w:val="nil"/>
          <w:right w:val="nil"/>
          <w:between w:val="nil"/>
        </w:pBdr>
        <w:tabs>
          <w:tab w:val="left" w:pos="426"/>
        </w:tabs>
        <w:autoSpaceDE/>
        <w:autoSpaceDN/>
        <w:spacing w:before="120" w:after="120"/>
        <w:ind w:left="567" w:right="1089" w:hanging="647"/>
        <w:jc w:val="both"/>
        <w:rPr>
          <w:rFonts w:eastAsia="Arial"/>
          <w:color w:val="000000"/>
        </w:rPr>
      </w:pPr>
      <w:r w:rsidRPr="00356D41">
        <w:rPr>
          <w:rFonts w:eastAsia="Arial"/>
          <w:color w:val="000000"/>
        </w:rPr>
        <w:t xml:space="preserve">resíduos Classe A (reutilizáveis ou recicláveis como agregados): deverão ser reutilizados ou reciclados na forma de agregados, ou encaminhados a aterros de resíduos classe A de preservação de material para usos futuros. </w:t>
      </w:r>
    </w:p>
    <w:p w14:paraId="40AA00C9" w14:textId="77777777" w:rsidR="007570C6" w:rsidRPr="00356D41" w:rsidRDefault="007570C6" w:rsidP="00D84187">
      <w:pPr>
        <w:widowControl/>
        <w:numPr>
          <w:ilvl w:val="3"/>
          <w:numId w:val="44"/>
        </w:numPr>
        <w:pBdr>
          <w:top w:val="nil"/>
          <w:left w:val="nil"/>
          <w:bottom w:val="nil"/>
          <w:right w:val="nil"/>
          <w:between w:val="nil"/>
        </w:pBdr>
        <w:tabs>
          <w:tab w:val="left" w:pos="426"/>
        </w:tabs>
        <w:autoSpaceDE/>
        <w:autoSpaceDN/>
        <w:spacing w:before="120" w:after="120"/>
        <w:ind w:left="567" w:right="1089" w:hanging="647"/>
        <w:jc w:val="both"/>
        <w:rPr>
          <w:rFonts w:eastAsia="Arial"/>
          <w:color w:val="000000"/>
        </w:rPr>
      </w:pPr>
      <w:r w:rsidRPr="00356D41">
        <w:rPr>
          <w:rFonts w:eastAsia="Arial"/>
        </w:rPr>
        <w:t>Resíduos</w:t>
      </w:r>
      <w:r w:rsidRPr="00356D41">
        <w:rPr>
          <w:rFonts w:eastAsia="Arial"/>
          <w:color w:val="000000"/>
        </w:rPr>
        <w:t xml:space="preserve"> Classe B (recicláveis para outras destinações): deverão ser reutilizados, reciclados ou encaminhados a áreas de armazenamento temporário, sendo dispostos de modo a permitir a sua utilização ou reciclagem futura.</w:t>
      </w:r>
    </w:p>
    <w:p w14:paraId="54ECE9B9" w14:textId="77777777" w:rsidR="007570C6" w:rsidRPr="00356D41" w:rsidRDefault="007570C6" w:rsidP="00D84187">
      <w:pPr>
        <w:widowControl/>
        <w:numPr>
          <w:ilvl w:val="3"/>
          <w:numId w:val="44"/>
        </w:numPr>
        <w:pBdr>
          <w:top w:val="nil"/>
          <w:left w:val="nil"/>
          <w:bottom w:val="nil"/>
          <w:right w:val="nil"/>
          <w:between w:val="nil"/>
        </w:pBdr>
        <w:tabs>
          <w:tab w:val="left" w:pos="426"/>
        </w:tabs>
        <w:autoSpaceDE/>
        <w:autoSpaceDN/>
        <w:spacing w:before="120" w:after="120"/>
        <w:ind w:left="567" w:right="1089" w:hanging="647"/>
        <w:jc w:val="both"/>
        <w:rPr>
          <w:rFonts w:eastAsia="Arial"/>
          <w:color w:val="000000"/>
        </w:rPr>
      </w:pPr>
      <w:r w:rsidRPr="00356D41">
        <w:rPr>
          <w:rFonts w:eastAsia="Arial"/>
        </w:rPr>
        <w:t>Resíduos</w:t>
      </w:r>
      <w:r w:rsidRPr="00356D41">
        <w:rPr>
          <w:rFonts w:eastAsia="Arial"/>
          <w:color w:val="000000"/>
        </w:rPr>
        <w:t xml:space="preserve"> Classe C (para os quais não foram desenvolvidas tecnologias ou aplicações economicamente viáveis que permitam a sua reciclagem/recuperação): deverão ser armazenados, transportados e destinados em conformidade com as normas técnicas específicas.</w:t>
      </w:r>
    </w:p>
    <w:p w14:paraId="1FCF3BB8" w14:textId="77777777" w:rsidR="007570C6" w:rsidRPr="00356D41" w:rsidRDefault="007570C6" w:rsidP="00D84187">
      <w:pPr>
        <w:widowControl/>
        <w:numPr>
          <w:ilvl w:val="3"/>
          <w:numId w:val="44"/>
        </w:numPr>
        <w:pBdr>
          <w:top w:val="nil"/>
          <w:left w:val="nil"/>
          <w:bottom w:val="nil"/>
          <w:right w:val="nil"/>
          <w:between w:val="nil"/>
        </w:pBdr>
        <w:tabs>
          <w:tab w:val="left" w:pos="426"/>
        </w:tabs>
        <w:autoSpaceDE/>
        <w:autoSpaceDN/>
        <w:spacing w:before="120" w:after="120"/>
        <w:ind w:left="567" w:right="1089" w:hanging="647"/>
        <w:jc w:val="both"/>
        <w:rPr>
          <w:rFonts w:eastAsia="Arial"/>
          <w:color w:val="000000"/>
        </w:rPr>
      </w:pPr>
      <w:r w:rsidRPr="00356D41">
        <w:rPr>
          <w:rFonts w:eastAsia="Arial"/>
        </w:rPr>
        <w:t>Resíduos</w:t>
      </w:r>
      <w:r w:rsidRPr="00356D41">
        <w:rPr>
          <w:rFonts w:eastAsia="Arial"/>
          <w:color w:val="000000"/>
        </w:rPr>
        <w:t xml:space="preserve"> Classe D (perigosos, contaminados ou prejudiciais à saúde): deverão ser armazenados, transportados, reutilizados e destinados em conformidade com as normas técnicas específicas.</w:t>
      </w:r>
    </w:p>
    <w:p w14:paraId="6C32CFB1"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Em nenhuma hipótese o Contratado poderá dispor os resíduos originários da contratação em aterros de resíduos sólidos urbanos, áreas de “bota fora”, encostas, corpos d´água, lotes vagos e áreas protegidas por Lei, bem como em áreas não licenciadas.</w:t>
      </w:r>
    </w:p>
    <w:p w14:paraId="7456AEEF"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Para fins de fiscalização do fiel cumprimento do Programa Municipal de Gerenciamento de Resíduos da Construção Civil, ou do Projeto de Gerenciamento de Resíduos da Construção Civil, conforme o caso, o Contratado comprovará, sob pena de multa, que todos os resíduos removidos estão acompanhados de Controle de Transporte de Resíduos, em conformidade com as normas da Agência Brasileira de Normas Técnicas - ABNT, ABNT NBR </w:t>
      </w:r>
      <w:proofErr w:type="spellStart"/>
      <w:r w:rsidRPr="00356D41">
        <w:rPr>
          <w:rFonts w:eastAsia="Arial"/>
          <w:color w:val="000000"/>
        </w:rPr>
        <w:t>ns</w:t>
      </w:r>
      <w:proofErr w:type="spellEnd"/>
      <w:r w:rsidRPr="00356D41">
        <w:rPr>
          <w:rFonts w:eastAsia="Arial"/>
          <w:color w:val="000000"/>
        </w:rPr>
        <w:t>. 15.112, 15.113, 15.114, 15.115 e 15.116, de 2004.</w:t>
      </w:r>
    </w:p>
    <w:p w14:paraId="3C820DEC"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Observar as seguintes diretrizes de caráter ambiental:</w:t>
      </w:r>
    </w:p>
    <w:p w14:paraId="645CDD64"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Qualquer instalação, equipamento ou processo, situado em local fixo, que libere ou emita matéria para a atmosfera, por emissão pontual ou fugitiva, utilizado na execução contratual, deverá respeitar os limites máximos de emissão de poluentes admitidos na </w:t>
      </w:r>
      <w:hyperlink r:id="rId42">
        <w:r w:rsidRPr="00356D41">
          <w:rPr>
            <w:rFonts w:eastAsia="Arial"/>
            <w:color w:val="000080"/>
            <w:u w:val="single"/>
          </w:rPr>
          <w:t>Resolução CONAMA n° 382, de 26/12/2006</w:t>
        </w:r>
      </w:hyperlink>
      <w:r w:rsidRPr="00356D41">
        <w:rPr>
          <w:rFonts w:eastAsia="Arial"/>
          <w:color w:val="000000"/>
        </w:rPr>
        <w:t>, e legislação correlata, de acordo com o poluente e o tipo de fonte.</w:t>
      </w:r>
    </w:p>
    <w:p w14:paraId="59A62A2E"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lastRenderedPageBreak/>
        <w:t xml:space="preserve">Na execução contratual, conforme o caso, a emissão de ruídos não poderá ultrapassar os níveis considerados aceitáveis pela Norma NBR-10.151 - Avaliação do Ruído em Áreas Habitadas visando o conforto da comunidade, da Associação Brasileira de Normas Técnicas - ABNT, ou aqueles estabelecidos na NBR-10.152 - Níveis de Ruído para conforto acústico, da Associação Brasileira de Normas Técnicas - ABNT, nos termos da </w:t>
      </w:r>
      <w:hyperlink r:id="rId43">
        <w:r w:rsidRPr="00356D41">
          <w:rPr>
            <w:rFonts w:eastAsia="Arial"/>
            <w:color w:val="000080"/>
            <w:u w:val="single"/>
          </w:rPr>
          <w:t>Resolução CONAMA n° 01, de 08/03/90</w:t>
        </w:r>
      </w:hyperlink>
      <w:r w:rsidRPr="00356D41">
        <w:rPr>
          <w:rFonts w:eastAsia="Arial"/>
          <w:color w:val="000000"/>
        </w:rPr>
        <w:t>, e legislação correlata.</w:t>
      </w:r>
    </w:p>
    <w:p w14:paraId="56AD1348"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Nos termos do </w:t>
      </w:r>
      <w:hyperlink r:id="rId44">
        <w:r w:rsidRPr="00356D41">
          <w:rPr>
            <w:rFonts w:eastAsia="Arial"/>
            <w:color w:val="000080"/>
            <w:u w:val="single"/>
          </w:rPr>
          <w:t>artigo 4°, § 3°, da Instrução Normativa SLTI/MP n° 1, de 19/01/2010</w:t>
        </w:r>
      </w:hyperlink>
      <w:r w:rsidRPr="00356D41">
        <w:rPr>
          <w:rFonts w:eastAsia="Arial"/>
          <w:color w:val="000000"/>
        </w:rPr>
        <w:t>, deverão ser utilizados, na execução contratual, agregados reciclados, sempre que existir a oferta de tais materiais, capacidade de suprimento e custo inferior em relação aos agregados naturais, inserindo-se na planilha de formação de preços os custos correspondentes.</w:t>
      </w:r>
    </w:p>
    <w:p w14:paraId="48C9929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Responder por qualquer acidente de trabalho na execução dos serviços, por uso indevido de patentes registradas em nome de terceiros, por danos resultantes de defeitos ou incorreções dos serviços ou dos bens do Contratante, de seus funcionários ou de terceiros, ainda que ocorridos em via pública junto ao serviço de engenharia.</w:t>
      </w:r>
    </w:p>
    <w:p w14:paraId="78087D3E"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Realizar, conforme o caso, por meio de laboratórios previamente aprovados pela fiscalização e sob suas custas, os testes, ensaios, exames e provas que lhe caibam necessárias ao controle de qualidade dos materiais, serviços e equipamentos a serem aplicados nos trabalhos, conforme procedimento previsto nas especificações.</w:t>
      </w:r>
    </w:p>
    <w:p w14:paraId="78B9B90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Providenciar, conforme o caso, as ligações definitivas das utilidades previstas no projeto (água, esgoto, gás, energia elétrica, telefone etc.), bem como atuar junto aos órgãos federais, estaduais e municipais e concessionárias de serviços públicos para a obtenção de licenças e regularização dos serviços e atividades concluídas (ex.: Habite-se, Licença Ambiental de Operação etc.).</w:t>
      </w:r>
    </w:p>
    <w:p w14:paraId="07FCCF3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Em se tratando de atividades que envolvam serviços de natureza intelectual, após a assinatura do contrato, o Contratado deverá participar de reunião inicial, devidamente registrada em Ata, para dar início à execução do serviço, com o esclarecimento das obrigações contratuais, em que estejam presentes os técnicos responsáveis pela elaboração do </w:t>
      </w:r>
      <w:r w:rsidR="000F3E6B" w:rsidRPr="00356D41">
        <w:t>termo de referência/ projeto básico</w:t>
      </w:r>
      <w:r w:rsidRPr="00356D41">
        <w:rPr>
          <w:rFonts w:eastAsia="Arial"/>
          <w:color w:val="000000"/>
        </w:rPr>
        <w:t>, o gestor do contrato, o fiscal técnico do contrato, o fiscal administrativo do contrato, se houver, os técnicos da área requisitante, o preposto da empresa e os gerentes das áreas que executarão os serviços contratados.</w:t>
      </w:r>
    </w:p>
    <w:p w14:paraId="08A619F8" w14:textId="77777777" w:rsidR="007570C6" w:rsidRPr="00356D41" w:rsidRDefault="007570C6" w:rsidP="00D84187">
      <w:pPr>
        <w:keepNext/>
        <w:keepLines/>
        <w:widowControl/>
        <w:numPr>
          <w:ilvl w:val="0"/>
          <w:numId w:val="44"/>
        </w:numPr>
        <w:pBdr>
          <w:top w:val="nil"/>
          <w:left w:val="nil"/>
          <w:bottom w:val="nil"/>
          <w:right w:val="nil"/>
          <w:between w:val="nil"/>
        </w:pBdr>
        <w:shd w:val="clear" w:color="auto" w:fill="FFFFFF"/>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DÉCIMA– GARANTIA DE EXECUÇÃO (</w:t>
      </w:r>
      <w:hyperlink r:id="rId45" w:anchor="art92">
        <w:r w:rsidRPr="00356D41">
          <w:rPr>
            <w:rFonts w:eastAsia="Arial"/>
            <w:b/>
            <w:color w:val="000000"/>
            <w:u w:val="single"/>
          </w:rPr>
          <w:t>art. 92, XII</w:t>
        </w:r>
      </w:hyperlink>
      <w:r w:rsidRPr="00356D41">
        <w:rPr>
          <w:rFonts w:eastAsia="Arial"/>
          <w:b/>
          <w:color w:val="000000"/>
        </w:rPr>
        <w:t>)</w:t>
      </w:r>
    </w:p>
    <w:p w14:paraId="673F0048"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O contratado apresentará, no prazo máximo de 10 (dez) dias úteis, prorrogáveis por igual período, a critério do contratante, contado da assinatura do contrato, comprovante de prestação de garantia, podendo optar por caução em dinheiro ou títulos da dívida pública ou, ainda, pela fiança bancária, em valor correspondente a 1% (um por cento) do valor total do contrato.</w:t>
      </w:r>
    </w:p>
    <w:p w14:paraId="76FAA50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Caso utilizada a modalidade de seguro-garantia, a apólice deverá ter validade durante a vigência do contrato e por mais 90 (noventa) dias após término deste prazo de vigência, permanecendo em </w:t>
      </w:r>
      <w:proofErr w:type="gramStart"/>
      <w:r w:rsidRPr="00356D41">
        <w:rPr>
          <w:rFonts w:eastAsia="Arial"/>
          <w:color w:val="000000"/>
        </w:rPr>
        <w:t>vigor  mesmo</w:t>
      </w:r>
      <w:proofErr w:type="gramEnd"/>
      <w:r w:rsidRPr="00356D41">
        <w:rPr>
          <w:rFonts w:eastAsia="Arial"/>
          <w:color w:val="000000"/>
        </w:rPr>
        <w:t xml:space="preserve"> que o contratado não pague o prêmio nas datas convencionadas.</w:t>
      </w:r>
    </w:p>
    <w:p w14:paraId="089A7D8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apólice do seguro garantia deverá acompanhar as modificações referentes à vigência do contrato principal mediante a emissão do respectivo endosso pela seguradora.</w:t>
      </w:r>
    </w:p>
    <w:p w14:paraId="29CD5D8F"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bookmarkStart w:id="5" w:name="_heading=h.1fob9te" w:colFirst="0" w:colLast="0"/>
      <w:bookmarkEnd w:id="5"/>
      <w:r w:rsidRPr="00356D41">
        <w:rPr>
          <w:rFonts w:eastAsia="Arial"/>
          <w:color w:val="000000"/>
        </w:rPr>
        <w:t>Será permitida a substituição da apólice de seguro-garantia na data de renovação ou de aniversário, desde que mantidas as condições e coberturas da apólice vigente e nenhum período fique descoberto.</w:t>
      </w:r>
    </w:p>
    <w:p w14:paraId="468B0A6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bookmarkStart w:id="6" w:name="_heading=h.3znysh7" w:colFirst="0" w:colLast="0"/>
      <w:bookmarkEnd w:id="6"/>
      <w:r w:rsidRPr="00356D41">
        <w:rPr>
          <w:rFonts w:eastAsia="Arial"/>
          <w:color w:val="000000"/>
        </w:rP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5F1B920C"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bookmarkStart w:id="7" w:name="_heading=h.2et92p0" w:colFirst="0" w:colLast="0"/>
      <w:bookmarkEnd w:id="7"/>
      <w:r w:rsidRPr="00356D41">
        <w:rPr>
          <w:rFonts w:eastAsia="Arial"/>
          <w:color w:val="000000"/>
        </w:rPr>
        <w:t xml:space="preserve">A garantia assegurará, qualquer que seja a modalidade escolhida, o pagamento de: </w:t>
      </w:r>
    </w:p>
    <w:p w14:paraId="3FBEB4C5"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prejuízos advindos do não cumprimento do objeto do contrato e do não adimplemento das demais obrigações nele previstas; </w:t>
      </w:r>
    </w:p>
    <w:p w14:paraId="1229BE50"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multas moratórias e punitivas aplicadas pela Administração à contratada; e  </w:t>
      </w:r>
    </w:p>
    <w:p w14:paraId="6676C73F"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lastRenderedPageBreak/>
        <w:t>obrigações trabalhistas e previdenciárias de qualquer natureza e para com o FGTS, não adimplidas pelo contratado, quando couber.</w:t>
      </w:r>
    </w:p>
    <w:p w14:paraId="75C6A0F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A modalidade seguro-garantia somente será aceita se contemplar todos os eventos indicados no item 11.10, observada a legislação que rege a matéria. </w:t>
      </w:r>
    </w:p>
    <w:p w14:paraId="6019FED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garantia em dinheiro deverá ser efetuada em favor do contratante, em conta específica na Caixa Econômica Federal ou no Banco do Brasil, com correção monetária.</w:t>
      </w:r>
    </w:p>
    <w:p w14:paraId="6052798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570C76A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No caso de garantia na modalidade de fiança bancária, deverá ser emitida por banco ou instituição financeira devidamente autorizada a operar no País pelo Banco Central do Brasil, e deverá constar expressa renúncia do fiador aos benefícios do </w:t>
      </w:r>
      <w:hyperlink r:id="rId46" w:anchor="art827">
        <w:r w:rsidRPr="00356D41">
          <w:rPr>
            <w:rFonts w:eastAsia="Arial"/>
            <w:color w:val="000000"/>
            <w:u w:val="single"/>
          </w:rPr>
          <w:t>artigo 827 do Código Civil.</w:t>
        </w:r>
      </w:hyperlink>
    </w:p>
    <w:p w14:paraId="143092E7"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No caso de alteração do valor do contrato, ou prorrogação de sua vigência, a garantia deverá ser ajustada ou renovada, seguindo os mesmos parâmetros utilizados quando da contratação. </w:t>
      </w:r>
    </w:p>
    <w:p w14:paraId="26805E2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Se o valor da garantia for utilizado total ou parcialmente em pagamento de qualquer obrigação, o Contratado obriga-se a fazer a respectiva reposição no prazo máximo de 10 (dez) dias úteis, contados da data em que for notificada.</w:t>
      </w:r>
    </w:p>
    <w:p w14:paraId="25A95E9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Contratante executará a garantia na forma prevista na legislação que rege a matéria.</w:t>
      </w:r>
    </w:p>
    <w:p w14:paraId="6D9E2E20"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emitente da garantia ofertada pelo contratado deverá ser notificado pelo contratante quanto ao início de processo administrativo para apuração de descumprimento de cláusulas contratuais (</w:t>
      </w:r>
      <w:hyperlink r:id="rId47" w:anchor="art137%C2%A74">
        <w:r w:rsidRPr="00356D41">
          <w:rPr>
            <w:rFonts w:eastAsia="Arial"/>
            <w:color w:val="000000"/>
            <w:u w:val="single"/>
          </w:rPr>
          <w:t>art. 137, § 4º, da Lei n.º 14.133, de 2021</w:t>
        </w:r>
      </w:hyperlink>
      <w:r w:rsidRPr="00356D41">
        <w:rPr>
          <w:rFonts w:eastAsia="Arial"/>
          <w:color w:val="000000"/>
        </w:rPr>
        <w:t>).</w:t>
      </w:r>
    </w:p>
    <w:p w14:paraId="685C8413"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w:t>
      </w:r>
      <w:hyperlink r:id="rId48" w:anchor="art20">
        <w:r w:rsidRPr="00356D41">
          <w:rPr>
            <w:rFonts w:eastAsia="Arial"/>
            <w:color w:val="000000"/>
            <w:u w:val="single"/>
          </w:rPr>
          <w:t>art. 20 da Circular Susep n° 662, de 11 de abril de 2022</w:t>
        </w:r>
      </w:hyperlink>
      <w:r w:rsidRPr="00356D41">
        <w:rPr>
          <w:rFonts w:eastAsia="Arial"/>
          <w:color w:val="000000"/>
        </w:rPr>
        <w:t>.</w:t>
      </w:r>
    </w:p>
    <w:p w14:paraId="4043AFE2"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 </w:t>
      </w:r>
    </w:p>
    <w:p w14:paraId="7FBF48EA"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garantia somente será liberada ou restituída após a fiel execução do contrato ou após a sua extinção por culpa exclusiva da Administração e, quando em dinheiro, será atualizada monetariamente.</w:t>
      </w:r>
    </w:p>
    <w:p w14:paraId="685D34B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garantidor não é parte para figurar em processo administrativo instaurado pelo contratante com o objetivo de apurar prejuízos e/ou aplicar sanções à contratada. </w:t>
      </w:r>
    </w:p>
    <w:p w14:paraId="5ABC261F"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contratado autoriza o contratante a reter, a qualquer tempo, a garantia, na forma prevista no Edital e neste Contrato.</w:t>
      </w:r>
    </w:p>
    <w:p w14:paraId="7F0F64B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A garantia de execução é independente de eventual garantia do produto ou serviço prevista especificamente no </w:t>
      </w:r>
      <w:r w:rsidR="000F3E6B" w:rsidRPr="00356D41">
        <w:t>termo de referência/ projeto básico</w:t>
      </w:r>
      <w:r w:rsidRPr="00356D41">
        <w:rPr>
          <w:rFonts w:eastAsia="Arial"/>
          <w:color w:val="000000"/>
        </w:rPr>
        <w:t>.</w:t>
      </w:r>
    </w:p>
    <w:p w14:paraId="0C972762" w14:textId="77777777" w:rsidR="007570C6" w:rsidRPr="00356D41" w:rsidRDefault="007570C6" w:rsidP="00D84187">
      <w:pPr>
        <w:keepNext/>
        <w:keepLines/>
        <w:widowControl/>
        <w:numPr>
          <w:ilvl w:val="0"/>
          <w:numId w:val="44"/>
        </w:numPr>
        <w:pBdr>
          <w:top w:val="nil"/>
          <w:left w:val="nil"/>
          <w:bottom w:val="nil"/>
          <w:right w:val="nil"/>
          <w:between w:val="nil"/>
        </w:pBdr>
        <w:shd w:val="clear" w:color="auto" w:fill="FFFFFF"/>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DÉCIMA PRIMEIRA – INFRAÇÕES E SANÇÕES ADMINISTRATIVAS (</w:t>
      </w:r>
      <w:hyperlink r:id="rId49" w:anchor="art92">
        <w:r w:rsidRPr="00356D41">
          <w:rPr>
            <w:rFonts w:eastAsia="Arial"/>
            <w:b/>
            <w:color w:val="000000"/>
            <w:u w:val="single"/>
          </w:rPr>
          <w:t>art. 92, XIV</w:t>
        </w:r>
      </w:hyperlink>
      <w:r w:rsidRPr="00356D41">
        <w:rPr>
          <w:rFonts w:eastAsia="Arial"/>
          <w:b/>
          <w:color w:val="000000"/>
        </w:rPr>
        <w:t>)</w:t>
      </w:r>
    </w:p>
    <w:p w14:paraId="1DCE93ED"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 xml:space="preserve">Comete infração administrativa, nos termos da </w:t>
      </w:r>
      <w:hyperlink r:id="rId50">
        <w:r w:rsidRPr="00356D41">
          <w:rPr>
            <w:rFonts w:eastAsia="Arial"/>
            <w:color w:val="000000"/>
            <w:u w:val="single"/>
          </w:rPr>
          <w:t>Lei nº 14.133, de 2021</w:t>
        </w:r>
      </w:hyperlink>
      <w:r w:rsidRPr="00356D41">
        <w:rPr>
          <w:rFonts w:eastAsia="Arial"/>
          <w:color w:val="000000"/>
        </w:rPr>
        <w:t>, o contratado que:</w:t>
      </w:r>
    </w:p>
    <w:p w14:paraId="190D9CDA"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der causa à inexecução parcial do contrato;</w:t>
      </w:r>
    </w:p>
    <w:p w14:paraId="3A47220D"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der causa à inexecução parcial do contrato que cause grave dano à Administração ou ao funcionamento dos serviços públicos ou ao interesse coletivo;</w:t>
      </w:r>
    </w:p>
    <w:p w14:paraId="55F211CE"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der causa à inexecução total do contrato;</w:t>
      </w:r>
    </w:p>
    <w:p w14:paraId="42A1F7CF"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lastRenderedPageBreak/>
        <w:t>ensejar o retardamento da execução ou da entrega do objeto da contratação sem motivo justificado;</w:t>
      </w:r>
    </w:p>
    <w:p w14:paraId="5AAC9039"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apresentar documentação falsa ou prestar declaração falsa durante a execução do contrato;</w:t>
      </w:r>
    </w:p>
    <w:p w14:paraId="2925B440"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praticar ato fraudulento na execução do contrato;</w:t>
      </w:r>
    </w:p>
    <w:p w14:paraId="2680B10D"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comportar-se de modo inidôneo ou cometer fraude de qualquer natureza;</w:t>
      </w:r>
    </w:p>
    <w:p w14:paraId="3215033C" w14:textId="77777777" w:rsidR="007570C6" w:rsidRPr="00356D41" w:rsidRDefault="007570C6" w:rsidP="00D84187">
      <w:pPr>
        <w:widowControl/>
        <w:numPr>
          <w:ilvl w:val="2"/>
          <w:numId w:val="42"/>
        </w:numPr>
        <w:shd w:val="clear" w:color="auto" w:fill="FFFFFF"/>
        <w:tabs>
          <w:tab w:val="left" w:pos="426"/>
        </w:tabs>
        <w:autoSpaceDE/>
        <w:autoSpaceDN/>
        <w:spacing w:before="120" w:after="120"/>
        <w:ind w:left="567" w:right="1089" w:firstLine="0"/>
        <w:jc w:val="both"/>
        <w:rPr>
          <w:rFonts w:eastAsia="Arial"/>
          <w:color w:val="000000"/>
        </w:rPr>
      </w:pPr>
      <w:r w:rsidRPr="00356D41">
        <w:rPr>
          <w:rFonts w:eastAsia="Arial"/>
          <w:color w:val="000000"/>
        </w:rPr>
        <w:t xml:space="preserve">praticar ato lesivo previsto no </w:t>
      </w:r>
      <w:hyperlink r:id="rId51" w:anchor="art5">
        <w:r w:rsidRPr="00356D41">
          <w:rPr>
            <w:rFonts w:eastAsia="Arial"/>
            <w:color w:val="000000"/>
            <w:u w:val="single"/>
          </w:rPr>
          <w:t>art. 5º da Lei nº 12.846, de 1º de agosto de 2013</w:t>
        </w:r>
      </w:hyperlink>
      <w:r w:rsidRPr="00356D41">
        <w:rPr>
          <w:rFonts w:eastAsia="Arial"/>
          <w:color w:val="000000"/>
        </w:rPr>
        <w:t>.</w:t>
      </w:r>
    </w:p>
    <w:p w14:paraId="6B29E185"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Serão aplicadas ao contratado que incorrer nas infrações acima descritas as seguintes sanções:</w:t>
      </w:r>
    </w:p>
    <w:p w14:paraId="40BDAB85" w14:textId="77777777" w:rsidR="007570C6" w:rsidRPr="00356D41" w:rsidRDefault="007570C6" w:rsidP="00D84187">
      <w:pPr>
        <w:widowControl/>
        <w:numPr>
          <w:ilvl w:val="0"/>
          <w:numId w:val="43"/>
        </w:numPr>
        <w:pBdr>
          <w:top w:val="nil"/>
          <w:left w:val="nil"/>
          <w:bottom w:val="nil"/>
          <w:right w:val="nil"/>
          <w:between w:val="nil"/>
        </w:pBdr>
        <w:shd w:val="clear" w:color="auto" w:fill="FFFFFF"/>
        <w:tabs>
          <w:tab w:val="left" w:pos="426"/>
        </w:tabs>
        <w:autoSpaceDE/>
        <w:autoSpaceDN/>
        <w:spacing w:before="120"/>
        <w:ind w:left="567" w:right="1089" w:firstLine="0"/>
        <w:jc w:val="both"/>
        <w:rPr>
          <w:rFonts w:eastAsia="Arial"/>
          <w:color w:val="000000"/>
        </w:rPr>
      </w:pPr>
      <w:bookmarkStart w:id="8" w:name="_heading=h.tyjcwt" w:colFirst="0" w:colLast="0"/>
      <w:bookmarkEnd w:id="8"/>
      <w:r w:rsidRPr="00356D41">
        <w:rPr>
          <w:rFonts w:eastAsia="Arial"/>
          <w:b/>
          <w:color w:val="000000"/>
        </w:rPr>
        <w:t>Advertência</w:t>
      </w:r>
      <w:r w:rsidRPr="00356D41">
        <w:rPr>
          <w:rFonts w:eastAsia="Arial"/>
          <w:color w:val="000000"/>
        </w:rPr>
        <w:t>, quando o contratado der causa à inexecução parcial do contrato, sempre que não se justificar a imposição de penalidade mais grave (</w:t>
      </w:r>
      <w:hyperlink r:id="rId52" w:anchor="art156%C2%A72">
        <w:r w:rsidRPr="00356D41">
          <w:rPr>
            <w:rFonts w:eastAsia="Arial"/>
            <w:color w:val="000000"/>
            <w:u w:val="single"/>
          </w:rPr>
          <w:t>art. 156, §2º, da Lei nº 14.133, de 2021</w:t>
        </w:r>
      </w:hyperlink>
      <w:r w:rsidRPr="00356D41">
        <w:rPr>
          <w:rFonts w:eastAsia="Arial"/>
          <w:color w:val="000000"/>
        </w:rPr>
        <w:t>);</w:t>
      </w:r>
    </w:p>
    <w:p w14:paraId="4769DF10" w14:textId="77777777" w:rsidR="007570C6" w:rsidRPr="00356D41" w:rsidRDefault="007570C6" w:rsidP="00D84187">
      <w:pPr>
        <w:widowControl/>
        <w:numPr>
          <w:ilvl w:val="0"/>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b/>
          <w:color w:val="000000"/>
        </w:rPr>
        <w:t>Impedimento de licitar e contratar</w:t>
      </w:r>
      <w:r w:rsidRPr="00356D41">
        <w:rPr>
          <w:rFonts w:eastAsia="Arial"/>
          <w:color w:val="000000"/>
        </w:rPr>
        <w:t>, quando praticadas as condutas descritas nas alíneas “b”, “c” e “d” do subitem acima deste Contrato, sempre que não se justificar a imposição de penalidade mais grave (</w:t>
      </w:r>
      <w:hyperlink r:id="rId53" w:anchor="art156%C2%A74">
        <w:r w:rsidRPr="00356D41">
          <w:rPr>
            <w:rFonts w:eastAsia="Arial"/>
            <w:color w:val="000000"/>
            <w:u w:val="single"/>
          </w:rPr>
          <w:t>art. 156, § 4º, da Lei nº 14.133, de 2021</w:t>
        </w:r>
      </w:hyperlink>
      <w:r w:rsidRPr="00356D41">
        <w:rPr>
          <w:rFonts w:eastAsia="Arial"/>
          <w:color w:val="000000"/>
        </w:rPr>
        <w:t>);</w:t>
      </w:r>
    </w:p>
    <w:p w14:paraId="439F492C" w14:textId="77777777" w:rsidR="007570C6" w:rsidRPr="00356D41" w:rsidRDefault="007570C6" w:rsidP="00D84187">
      <w:pPr>
        <w:widowControl/>
        <w:numPr>
          <w:ilvl w:val="0"/>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b/>
          <w:color w:val="000000"/>
        </w:rPr>
        <w:t>Declaração de inidoneidade para licitar e contratar</w:t>
      </w:r>
      <w:r w:rsidRPr="00356D41">
        <w:rPr>
          <w:rFonts w:eastAsia="Arial"/>
          <w:color w:val="000000"/>
        </w:rPr>
        <w:t>, quando praticadas as condutas descritas nas alíneas “e”, “f”, “g” e “h” do subitem acima deste Contrato, bem como nas alíneas “b”, “c” e “d”, que justifiquem a imposição de penalidade mais grave (</w:t>
      </w:r>
      <w:hyperlink r:id="rId54" w:anchor="art156%C2%A75">
        <w:r w:rsidRPr="00356D41">
          <w:rPr>
            <w:rFonts w:eastAsia="Arial"/>
            <w:color w:val="000000"/>
            <w:u w:val="single"/>
          </w:rPr>
          <w:t>art. 156, §5º, da Lei nº 14.133, de 2021</w:t>
        </w:r>
      </w:hyperlink>
      <w:r w:rsidRPr="00356D41">
        <w:rPr>
          <w:rFonts w:eastAsia="Arial"/>
          <w:color w:val="000000"/>
        </w:rPr>
        <w:t>).</w:t>
      </w:r>
    </w:p>
    <w:p w14:paraId="50C6E716" w14:textId="77777777" w:rsidR="007570C6" w:rsidRPr="00356D41" w:rsidRDefault="007570C6" w:rsidP="00D84187">
      <w:pPr>
        <w:widowControl/>
        <w:numPr>
          <w:ilvl w:val="0"/>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b/>
          <w:color w:val="000000"/>
        </w:rPr>
        <w:t>Multa:</w:t>
      </w:r>
    </w:p>
    <w:p w14:paraId="799C297B"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Moratória de 1% (um por cento) por dia de atraso injustificado sobre o valor da parcela inadimplida, até o limite de 20 (dias) dias;</w:t>
      </w:r>
    </w:p>
    <w:p w14:paraId="76F04280"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Moratória de 1% (um por cento) por dia de atraso injustificado sobre o valor total do contrato, até o máximo de 20% (vinte por cento), pela inobservância do prazo fixado para apresentação, suplementação ou reposição da garantia.</w:t>
      </w:r>
    </w:p>
    <w:p w14:paraId="7A341B36" w14:textId="77777777" w:rsidR="007570C6" w:rsidRPr="00356D41" w:rsidRDefault="007570C6" w:rsidP="00D84187">
      <w:pPr>
        <w:widowControl/>
        <w:numPr>
          <w:ilvl w:val="2"/>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 xml:space="preserve">O atraso superior a 20 (vinte) dias autoriza a Administração a promover a extinção do contrato por descumprimento ou cumprimento irregular de suas cláusulas, conforme dispõe o inciso I do art. 137 da Lei n. 14.133, de 2021. </w:t>
      </w:r>
    </w:p>
    <w:p w14:paraId="3C04EA6B"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Compensatória, para as infrações descritas nas alíneas “e” a “h” do subitem 12.1, de 1% a 20% do valor do Contrato.</w:t>
      </w:r>
    </w:p>
    <w:p w14:paraId="23A1D1D5"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Compensatória, para a inexecução total do contrato prevista na alínea “c” do subitem 12.1, de 1% a 20</w:t>
      </w:r>
      <w:proofErr w:type="gramStart"/>
      <w:r w:rsidRPr="00356D41">
        <w:rPr>
          <w:rFonts w:eastAsia="Arial"/>
          <w:color w:val="000000"/>
        </w:rPr>
        <w:t>%  do</w:t>
      </w:r>
      <w:proofErr w:type="gramEnd"/>
      <w:r w:rsidRPr="00356D41">
        <w:rPr>
          <w:rFonts w:eastAsia="Arial"/>
          <w:color w:val="000000"/>
        </w:rPr>
        <w:t xml:space="preserve"> valor do Contrato. </w:t>
      </w:r>
    </w:p>
    <w:p w14:paraId="11FB8C62"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Para infração descrita na alínea “b” do subitem 12.1, a multa será de 1% a 20% do valor do Contrato.</w:t>
      </w:r>
    </w:p>
    <w:p w14:paraId="7A454152"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ind w:left="567" w:right="1089" w:firstLine="0"/>
        <w:jc w:val="both"/>
        <w:rPr>
          <w:rFonts w:eastAsia="Arial"/>
          <w:color w:val="000000"/>
        </w:rPr>
      </w:pPr>
      <w:r w:rsidRPr="00356D41">
        <w:rPr>
          <w:rFonts w:eastAsia="Arial"/>
          <w:color w:val="000000"/>
        </w:rPr>
        <w:t>Para infrações descritas na alínea “d” do subitem 12.1, a multa será de 1% a 20% do valor do Contrato.</w:t>
      </w:r>
    </w:p>
    <w:p w14:paraId="4DE7F00F" w14:textId="77777777" w:rsidR="007570C6" w:rsidRPr="00356D41" w:rsidRDefault="007570C6" w:rsidP="00D84187">
      <w:pPr>
        <w:widowControl/>
        <w:numPr>
          <w:ilvl w:val="1"/>
          <w:numId w:val="43"/>
        </w:numPr>
        <w:pBdr>
          <w:top w:val="nil"/>
          <w:left w:val="nil"/>
          <w:bottom w:val="nil"/>
          <w:right w:val="nil"/>
          <w:between w:val="nil"/>
        </w:pBdr>
        <w:shd w:val="clear" w:color="auto" w:fill="FFFFFF"/>
        <w:tabs>
          <w:tab w:val="left" w:pos="426"/>
        </w:tabs>
        <w:autoSpaceDE/>
        <w:autoSpaceDN/>
        <w:spacing w:after="120"/>
        <w:ind w:left="567" w:right="1089" w:firstLine="0"/>
        <w:jc w:val="both"/>
        <w:rPr>
          <w:rFonts w:eastAsia="Arial"/>
          <w:color w:val="000000"/>
        </w:rPr>
      </w:pPr>
      <w:r w:rsidRPr="00356D41">
        <w:rPr>
          <w:rFonts w:eastAsia="Arial"/>
          <w:color w:val="000000"/>
        </w:rPr>
        <w:t>Para a infração descrita na alínea “a” do subitem 12.1, a multa será de 1% a 20% do valor do Contrato, ressalvadas as seguintes infrações:</w:t>
      </w:r>
    </w:p>
    <w:p w14:paraId="55F1404C"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A aplicação das sanções previstas neste Contrato não exclui, em hipótese alguma, a obrigação de reparação integral do dano causado ao Contratante (</w:t>
      </w:r>
      <w:hyperlink r:id="rId55" w:anchor="art156%C2%A79">
        <w:r w:rsidRPr="00356D41">
          <w:rPr>
            <w:rFonts w:eastAsia="Arial"/>
            <w:color w:val="000000"/>
            <w:u w:val="single"/>
          </w:rPr>
          <w:t>art. 156, §9º, da Lei nº 14.133, de 2021</w:t>
        </w:r>
      </w:hyperlink>
      <w:r w:rsidRPr="00356D41">
        <w:rPr>
          <w:rFonts w:eastAsia="Arial"/>
          <w:color w:val="000000"/>
        </w:rPr>
        <w:t>)</w:t>
      </w:r>
    </w:p>
    <w:p w14:paraId="233C7D13" w14:textId="77777777" w:rsidR="007570C6" w:rsidRPr="00356D41" w:rsidRDefault="007570C6" w:rsidP="00D84187">
      <w:pPr>
        <w:widowControl/>
        <w:numPr>
          <w:ilvl w:val="2"/>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Todas as sanções previstas neste Contrato poderão ser aplicadas cumulativamente com a multa (</w:t>
      </w:r>
      <w:hyperlink r:id="rId56" w:anchor="art156%C2%A77">
        <w:r w:rsidRPr="00356D41">
          <w:rPr>
            <w:rFonts w:eastAsia="Arial"/>
            <w:color w:val="000000"/>
            <w:u w:val="single"/>
          </w:rPr>
          <w:t>art. 156, §7º, da Lei nº 14.133, de 2021</w:t>
        </w:r>
      </w:hyperlink>
      <w:r w:rsidRPr="00356D41">
        <w:rPr>
          <w:rFonts w:eastAsia="Arial"/>
          <w:color w:val="000000"/>
        </w:rPr>
        <w:t>).</w:t>
      </w:r>
    </w:p>
    <w:p w14:paraId="62971718" w14:textId="77777777" w:rsidR="007570C6" w:rsidRPr="00356D41" w:rsidRDefault="007570C6" w:rsidP="00D84187">
      <w:pPr>
        <w:widowControl/>
        <w:numPr>
          <w:ilvl w:val="2"/>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Antes da aplicação da multa será facultada a defesa do interessado no prazo de 15 (quinze) dias úteis, contado da data de sua intimação (</w:t>
      </w:r>
      <w:hyperlink r:id="rId57" w:anchor="art157">
        <w:r w:rsidRPr="00356D41">
          <w:rPr>
            <w:rFonts w:eastAsia="Arial"/>
            <w:color w:val="000000"/>
            <w:u w:val="single"/>
          </w:rPr>
          <w:t>art. 157, da Lei nº 14.133, de 2021</w:t>
        </w:r>
      </w:hyperlink>
      <w:r w:rsidRPr="00356D41">
        <w:rPr>
          <w:rFonts w:eastAsia="Arial"/>
          <w:color w:val="000000"/>
        </w:rPr>
        <w:t>)</w:t>
      </w:r>
    </w:p>
    <w:p w14:paraId="595DE1B6" w14:textId="77777777" w:rsidR="007570C6" w:rsidRPr="00356D41" w:rsidRDefault="007570C6" w:rsidP="00D84187">
      <w:pPr>
        <w:widowControl/>
        <w:numPr>
          <w:ilvl w:val="2"/>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58" w:anchor="art156%C2%A78">
        <w:r w:rsidRPr="00356D41">
          <w:rPr>
            <w:rFonts w:eastAsia="Arial"/>
            <w:color w:val="000000"/>
            <w:u w:val="single"/>
          </w:rPr>
          <w:t>art. 156, §8º, da Lei nº 14.133, de 2021</w:t>
        </w:r>
      </w:hyperlink>
      <w:r w:rsidRPr="00356D41">
        <w:rPr>
          <w:rFonts w:eastAsia="Arial"/>
          <w:color w:val="000000"/>
        </w:rPr>
        <w:t>).</w:t>
      </w:r>
    </w:p>
    <w:p w14:paraId="01A8F5D6" w14:textId="77777777" w:rsidR="007570C6" w:rsidRPr="00356D41" w:rsidRDefault="007570C6" w:rsidP="00D84187">
      <w:pPr>
        <w:widowControl/>
        <w:numPr>
          <w:ilvl w:val="2"/>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bookmarkStart w:id="9" w:name="_heading=h.3dy6vkm" w:colFirst="0" w:colLast="0"/>
      <w:bookmarkEnd w:id="9"/>
      <w:r w:rsidRPr="00356D41">
        <w:rPr>
          <w:rFonts w:eastAsia="Arial"/>
          <w:color w:val="000000"/>
        </w:rPr>
        <w:t>Previamente ao encaminhamento à cobrança judicial, a multa poderá ser recolhida administrativamente no prazo máximo de 10 (dez) dias, a contar da data do recebimento da comunicação enviada pela autoridade competente.</w:t>
      </w:r>
    </w:p>
    <w:p w14:paraId="49EBC9BD"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 xml:space="preserve">A aplicação das sanções realizar-se-á em processo administrativo que assegure o contraditório e a ampla defesa ao Contratado, observando-se o procedimento previsto no </w:t>
      </w:r>
      <w:r w:rsidRPr="00356D41">
        <w:rPr>
          <w:rFonts w:eastAsia="Arial"/>
          <w:b/>
          <w:color w:val="000000"/>
        </w:rPr>
        <w:t xml:space="preserve">caput </w:t>
      </w:r>
      <w:r w:rsidRPr="00356D41">
        <w:rPr>
          <w:rFonts w:eastAsia="Arial"/>
          <w:color w:val="000000"/>
        </w:rPr>
        <w:t xml:space="preserve">e parágrafos do </w:t>
      </w:r>
      <w:hyperlink r:id="rId59" w:anchor="art158">
        <w:r w:rsidRPr="00356D41">
          <w:rPr>
            <w:rFonts w:eastAsia="Arial"/>
            <w:color w:val="000000"/>
            <w:u w:val="single"/>
          </w:rPr>
          <w:t xml:space="preserve">art. 158 da Lei nº </w:t>
        </w:r>
        <w:r w:rsidRPr="00356D41">
          <w:rPr>
            <w:rFonts w:eastAsia="Arial"/>
            <w:color w:val="000000"/>
            <w:u w:val="single"/>
          </w:rPr>
          <w:lastRenderedPageBreak/>
          <w:t>14.133, de 2021</w:t>
        </w:r>
      </w:hyperlink>
      <w:r w:rsidRPr="00356D41">
        <w:rPr>
          <w:rFonts w:eastAsia="Arial"/>
          <w:color w:val="000000"/>
        </w:rPr>
        <w:t>, para as penalidades de impedimento de licitar e contratar e de declaração de inidoneidade para licitar ou contratar.</w:t>
      </w:r>
    </w:p>
    <w:p w14:paraId="75A73DEF"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Na aplicação das sanções serão considerados (</w:t>
      </w:r>
      <w:hyperlink r:id="rId60" w:anchor="art156%C2%A71">
        <w:r w:rsidRPr="00356D41">
          <w:rPr>
            <w:rFonts w:eastAsia="Arial"/>
            <w:color w:val="000000"/>
            <w:u w:val="single"/>
          </w:rPr>
          <w:t>art. 156, §1º, da Lei nº 14.133, de 2021</w:t>
        </w:r>
      </w:hyperlink>
      <w:r w:rsidRPr="00356D41">
        <w:rPr>
          <w:rFonts w:eastAsia="Arial"/>
          <w:color w:val="000000"/>
        </w:rPr>
        <w:t>):</w:t>
      </w:r>
    </w:p>
    <w:p w14:paraId="2C00032B" w14:textId="77777777" w:rsidR="007570C6" w:rsidRPr="00356D41" w:rsidRDefault="007570C6" w:rsidP="00D84187">
      <w:pPr>
        <w:widowControl/>
        <w:numPr>
          <w:ilvl w:val="0"/>
          <w:numId w:val="41"/>
        </w:numPr>
        <w:shd w:val="clear" w:color="auto" w:fill="FFFFFF"/>
        <w:tabs>
          <w:tab w:val="left" w:pos="426"/>
        </w:tabs>
        <w:autoSpaceDE/>
        <w:autoSpaceDN/>
        <w:spacing w:before="120"/>
        <w:ind w:left="567" w:right="1089" w:firstLine="0"/>
        <w:jc w:val="both"/>
        <w:rPr>
          <w:rFonts w:eastAsia="Arial"/>
          <w:color w:val="000000"/>
        </w:rPr>
      </w:pPr>
      <w:r w:rsidRPr="00356D41">
        <w:rPr>
          <w:rFonts w:eastAsia="Arial"/>
          <w:color w:val="000000"/>
        </w:rPr>
        <w:t>a natureza e a gravidade da infração cometida;</w:t>
      </w:r>
    </w:p>
    <w:p w14:paraId="17866084" w14:textId="77777777" w:rsidR="007570C6" w:rsidRPr="00356D41" w:rsidRDefault="007570C6" w:rsidP="00D84187">
      <w:pPr>
        <w:widowControl/>
        <w:numPr>
          <w:ilvl w:val="0"/>
          <w:numId w:val="41"/>
        </w:numPr>
        <w:shd w:val="clear" w:color="auto" w:fill="FFFFFF"/>
        <w:tabs>
          <w:tab w:val="left" w:pos="426"/>
        </w:tabs>
        <w:autoSpaceDE/>
        <w:autoSpaceDN/>
        <w:ind w:left="567" w:right="1089" w:firstLine="0"/>
        <w:jc w:val="both"/>
        <w:rPr>
          <w:rFonts w:eastAsia="Arial"/>
          <w:color w:val="000000"/>
        </w:rPr>
      </w:pPr>
      <w:r w:rsidRPr="00356D41">
        <w:rPr>
          <w:rFonts w:eastAsia="Arial"/>
          <w:color w:val="000000"/>
        </w:rPr>
        <w:t>as peculiaridades do caso concreto;</w:t>
      </w:r>
    </w:p>
    <w:p w14:paraId="19315DE7" w14:textId="77777777" w:rsidR="007570C6" w:rsidRPr="00356D41" w:rsidRDefault="007570C6" w:rsidP="00D84187">
      <w:pPr>
        <w:widowControl/>
        <w:numPr>
          <w:ilvl w:val="0"/>
          <w:numId w:val="41"/>
        </w:numPr>
        <w:shd w:val="clear" w:color="auto" w:fill="FFFFFF"/>
        <w:tabs>
          <w:tab w:val="left" w:pos="426"/>
        </w:tabs>
        <w:autoSpaceDE/>
        <w:autoSpaceDN/>
        <w:ind w:left="567" w:right="1089" w:firstLine="0"/>
        <w:jc w:val="both"/>
        <w:rPr>
          <w:rFonts w:eastAsia="Arial"/>
          <w:color w:val="000000"/>
        </w:rPr>
      </w:pPr>
      <w:r w:rsidRPr="00356D41">
        <w:rPr>
          <w:rFonts w:eastAsia="Arial"/>
          <w:color w:val="000000"/>
        </w:rPr>
        <w:t>as circunstâncias agravantes ou atenuantes;</w:t>
      </w:r>
    </w:p>
    <w:p w14:paraId="15EC385E" w14:textId="77777777" w:rsidR="007570C6" w:rsidRPr="00356D41" w:rsidRDefault="007570C6" w:rsidP="00D84187">
      <w:pPr>
        <w:widowControl/>
        <w:numPr>
          <w:ilvl w:val="0"/>
          <w:numId w:val="41"/>
        </w:numPr>
        <w:shd w:val="clear" w:color="auto" w:fill="FFFFFF"/>
        <w:tabs>
          <w:tab w:val="left" w:pos="426"/>
        </w:tabs>
        <w:autoSpaceDE/>
        <w:autoSpaceDN/>
        <w:ind w:left="567" w:right="1089" w:firstLine="0"/>
        <w:jc w:val="both"/>
        <w:rPr>
          <w:rFonts w:eastAsia="Arial"/>
          <w:color w:val="000000"/>
        </w:rPr>
      </w:pPr>
      <w:r w:rsidRPr="00356D41">
        <w:rPr>
          <w:rFonts w:eastAsia="Arial"/>
          <w:color w:val="000000"/>
        </w:rPr>
        <w:t>os danos que dela provierem para o Contratante;</w:t>
      </w:r>
    </w:p>
    <w:p w14:paraId="223B32A3" w14:textId="77777777" w:rsidR="007570C6" w:rsidRPr="00356D41" w:rsidRDefault="007570C6" w:rsidP="00D84187">
      <w:pPr>
        <w:widowControl/>
        <w:numPr>
          <w:ilvl w:val="0"/>
          <w:numId w:val="41"/>
        </w:numPr>
        <w:shd w:val="clear" w:color="auto" w:fill="FFFFFF"/>
        <w:tabs>
          <w:tab w:val="left" w:pos="426"/>
        </w:tabs>
        <w:autoSpaceDE/>
        <w:autoSpaceDN/>
        <w:spacing w:after="120"/>
        <w:ind w:left="567" w:right="1089" w:firstLine="0"/>
        <w:jc w:val="both"/>
        <w:rPr>
          <w:rFonts w:eastAsia="Arial"/>
          <w:color w:val="000000"/>
        </w:rPr>
      </w:pPr>
      <w:r w:rsidRPr="00356D41">
        <w:rPr>
          <w:rFonts w:eastAsia="Arial"/>
          <w:color w:val="000000"/>
        </w:rPr>
        <w:t>a implantação ou o aperfeiçoamento de programa de integridade, conforme normas e orientações dos órgãos de controle.</w:t>
      </w:r>
    </w:p>
    <w:p w14:paraId="54124B70"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 xml:space="preserve">Os atos previstos como infrações administrativas na </w:t>
      </w:r>
      <w:hyperlink r:id="rId61">
        <w:r w:rsidRPr="00356D41">
          <w:rPr>
            <w:rFonts w:eastAsia="Arial"/>
            <w:color w:val="000000"/>
            <w:u w:val="single"/>
          </w:rPr>
          <w:t>Lei nº 14.133, de 2021</w:t>
        </w:r>
      </w:hyperlink>
      <w:r w:rsidRPr="00356D41">
        <w:rPr>
          <w:rFonts w:eastAsia="Arial"/>
          <w:color w:val="000000"/>
        </w:rPr>
        <w:t xml:space="preserve">, ou em outras leis de licitações e contratos da Administração Pública que também sejam tipificados como atos lesivos na </w:t>
      </w:r>
      <w:hyperlink r:id="rId62">
        <w:r w:rsidRPr="00356D41">
          <w:rPr>
            <w:rFonts w:eastAsia="Arial"/>
            <w:color w:val="000000"/>
            <w:u w:val="single"/>
          </w:rPr>
          <w:t>Lei nº 12.846, de 2013</w:t>
        </w:r>
      </w:hyperlink>
      <w:r w:rsidRPr="00356D41">
        <w:rPr>
          <w:rFonts w:eastAsia="Arial"/>
          <w:color w:val="000000"/>
        </w:rPr>
        <w:t>, serão apurados e julgados conjuntamente, nos mesmos autos, observados o rito procedimental e autoridade competente definidos na referida Lei (</w:t>
      </w:r>
      <w:hyperlink r:id="rId63">
        <w:r w:rsidRPr="00356D41">
          <w:rPr>
            <w:rFonts w:eastAsia="Arial"/>
            <w:color w:val="000000"/>
            <w:u w:val="single"/>
          </w:rPr>
          <w:t>art. 159</w:t>
        </w:r>
      </w:hyperlink>
      <w:r w:rsidRPr="00356D41">
        <w:rPr>
          <w:rFonts w:eastAsia="Arial"/>
          <w:color w:val="000000"/>
        </w:rPr>
        <w:t>).</w:t>
      </w:r>
    </w:p>
    <w:p w14:paraId="5CE4F8AE"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64" w:anchor="art160">
        <w:r w:rsidRPr="00356D41">
          <w:rPr>
            <w:rFonts w:eastAsia="Arial"/>
            <w:color w:val="000000"/>
            <w:u w:val="single"/>
          </w:rPr>
          <w:t>art. 160, da Lei nº 14.133, de 2021</w:t>
        </w:r>
      </w:hyperlink>
      <w:r w:rsidRPr="00356D41">
        <w:rPr>
          <w:rFonts w:eastAsia="Arial"/>
          <w:color w:val="000000"/>
        </w:rPr>
        <w:t>).</w:t>
      </w:r>
    </w:p>
    <w:p w14:paraId="572501C1"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 xml:space="preserve"> O Contratante deverá, no prazo máximo de 15 (quinze) dias úteis, contado da data de aplicação da sanção, informar e manter atualizados os dados relativos às sanções por ela aplicadas, para fins de publicidade no Cadastro Nacional de Empresas Inidôneas e Suspensas (</w:t>
      </w:r>
      <w:proofErr w:type="spellStart"/>
      <w:r w:rsidRPr="00356D41">
        <w:rPr>
          <w:rFonts w:eastAsia="Arial"/>
          <w:color w:val="000000"/>
        </w:rPr>
        <w:t>Ceis</w:t>
      </w:r>
      <w:proofErr w:type="spellEnd"/>
      <w:r w:rsidRPr="00356D41">
        <w:rPr>
          <w:rFonts w:eastAsia="Arial"/>
          <w:color w:val="000000"/>
        </w:rPr>
        <w:t>) e no Cadastro Nacional de Empresas Punidas (</w:t>
      </w:r>
      <w:proofErr w:type="spellStart"/>
      <w:r w:rsidRPr="00356D41">
        <w:rPr>
          <w:rFonts w:eastAsia="Arial"/>
          <w:color w:val="000000"/>
        </w:rPr>
        <w:t>Cnep</w:t>
      </w:r>
      <w:proofErr w:type="spellEnd"/>
      <w:r w:rsidRPr="00356D41">
        <w:rPr>
          <w:rFonts w:eastAsia="Arial"/>
          <w:color w:val="000000"/>
        </w:rPr>
        <w:t>), instituídos no âmbito do Poder Executivo Federal. (</w:t>
      </w:r>
      <w:hyperlink r:id="rId65" w:anchor="art161">
        <w:r w:rsidRPr="00356D41">
          <w:rPr>
            <w:rFonts w:eastAsia="Arial"/>
            <w:color w:val="000000"/>
            <w:u w:val="single"/>
          </w:rPr>
          <w:t>Art. 161, da Lei nº 14.133, de 2021</w:t>
        </w:r>
      </w:hyperlink>
      <w:r w:rsidRPr="00356D41">
        <w:rPr>
          <w:rFonts w:eastAsia="Arial"/>
          <w:color w:val="000000"/>
        </w:rPr>
        <w:t>).</w:t>
      </w:r>
    </w:p>
    <w:p w14:paraId="41C11B16"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 xml:space="preserve">As sanções de impedimento de licitar e contratar e declaração de inidoneidade para licitar ou contratar são passíveis de reabilitação na forma do </w:t>
      </w:r>
      <w:hyperlink r:id="rId66" w:anchor="163">
        <w:r w:rsidRPr="00356D41">
          <w:rPr>
            <w:rFonts w:eastAsia="Arial"/>
            <w:color w:val="000000"/>
            <w:u w:val="single"/>
          </w:rPr>
          <w:t>art. 163 da Lei nº 14.133/21</w:t>
        </w:r>
      </w:hyperlink>
      <w:r w:rsidRPr="00356D41">
        <w:rPr>
          <w:rFonts w:eastAsia="Arial"/>
          <w:color w:val="000000"/>
        </w:rPr>
        <w:t>.</w:t>
      </w:r>
    </w:p>
    <w:p w14:paraId="2838E9E5" w14:textId="77777777" w:rsidR="007570C6" w:rsidRPr="00356D41" w:rsidRDefault="007570C6" w:rsidP="00D84187">
      <w:pPr>
        <w:widowControl/>
        <w:numPr>
          <w:ilvl w:val="1"/>
          <w:numId w:val="44"/>
        </w:numPr>
        <w:pBdr>
          <w:top w:val="nil"/>
          <w:left w:val="nil"/>
          <w:bottom w:val="nil"/>
          <w:right w:val="nil"/>
          <w:between w:val="nil"/>
        </w:pBdr>
        <w:shd w:val="clear" w:color="auto" w:fill="FFFFFF"/>
        <w:tabs>
          <w:tab w:val="left" w:pos="426"/>
        </w:tabs>
        <w:autoSpaceDE/>
        <w:autoSpaceDN/>
        <w:spacing w:before="120" w:after="120"/>
        <w:ind w:left="567" w:right="1089"/>
        <w:jc w:val="both"/>
        <w:rPr>
          <w:rFonts w:eastAsia="Arial"/>
          <w:color w:val="000000"/>
        </w:rPr>
      </w:pPr>
      <w:r w:rsidRPr="00356D41">
        <w:rPr>
          <w:rFonts w:eastAsia="Arial"/>
          <w:color w:val="000000"/>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w:t>
      </w:r>
      <w:hyperlink r:id="rId67">
        <w:r w:rsidRPr="00356D41">
          <w:rPr>
            <w:rFonts w:eastAsia="Arial"/>
            <w:color w:val="000000"/>
            <w:u w:val="single"/>
          </w:rPr>
          <w:t>Normativa SEGES/ME nº 26, de 13 de abril de 2022</w:t>
        </w:r>
      </w:hyperlink>
      <w:r w:rsidRPr="00356D41">
        <w:rPr>
          <w:rFonts w:eastAsia="Arial"/>
          <w:color w:val="000000"/>
        </w:rPr>
        <w:t xml:space="preserve">. </w:t>
      </w:r>
    </w:p>
    <w:p w14:paraId="2A71B3EF"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DÉCIMA SEGUNDA– DA EXTINÇÃO CONTRATUAL (</w:t>
      </w:r>
      <w:hyperlink r:id="rId68" w:anchor="art92">
        <w:r w:rsidRPr="00356D41">
          <w:rPr>
            <w:rFonts w:eastAsia="Arial"/>
            <w:b/>
            <w:color w:val="000000"/>
            <w:u w:val="single"/>
          </w:rPr>
          <w:t>art. 92, XIX</w:t>
        </w:r>
      </w:hyperlink>
      <w:r w:rsidRPr="00356D41">
        <w:rPr>
          <w:rFonts w:eastAsia="Arial"/>
          <w:b/>
          <w:color w:val="000000"/>
        </w:rPr>
        <w:t>)</w:t>
      </w:r>
    </w:p>
    <w:p w14:paraId="6710A51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 contrato poderá ser extinto antes de cumpridas as obrigações nele estipuladas, ou antes do prazo nele fixado, por algum dos motivos previstos no </w:t>
      </w:r>
      <w:hyperlink r:id="rId69" w:anchor="art137">
        <w:r w:rsidRPr="00356D41">
          <w:rPr>
            <w:rFonts w:eastAsia="Arial"/>
            <w:color w:val="000000"/>
            <w:u w:val="single"/>
          </w:rPr>
          <w:t>artigo 137 da Lei nº 14.133/21</w:t>
        </w:r>
      </w:hyperlink>
      <w:r w:rsidRPr="00356D41">
        <w:rPr>
          <w:rFonts w:eastAsia="Arial"/>
          <w:color w:val="000000"/>
        </w:rPr>
        <w:t>, bem como amigavelmente, assegurados o contraditório e a ampla defesa.</w:t>
      </w:r>
    </w:p>
    <w:p w14:paraId="0499AE29"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Nesta hipótese, aplicam-se também os </w:t>
      </w:r>
      <w:hyperlink r:id="rId70" w:anchor="art138">
        <w:r w:rsidRPr="00356D41">
          <w:rPr>
            <w:rFonts w:eastAsia="Arial"/>
            <w:color w:val="000000"/>
            <w:u w:val="single"/>
          </w:rPr>
          <w:t>artigos 138 e 139 da mesma Lei</w:t>
        </w:r>
      </w:hyperlink>
      <w:r w:rsidRPr="00356D41">
        <w:rPr>
          <w:rFonts w:eastAsia="Arial"/>
          <w:color w:val="000000"/>
        </w:rPr>
        <w:t>.</w:t>
      </w:r>
    </w:p>
    <w:p w14:paraId="16BB0FB9"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alteração social ou a modificação da finalidade ou da estrutura da empresa não ensejará a extinção se não restringir sua capacidade de concluir o contrato.</w:t>
      </w:r>
    </w:p>
    <w:p w14:paraId="2156E1DC" w14:textId="77777777" w:rsidR="007570C6" w:rsidRPr="00356D41" w:rsidRDefault="007570C6" w:rsidP="00D84187">
      <w:pPr>
        <w:widowControl/>
        <w:numPr>
          <w:ilvl w:val="3"/>
          <w:numId w:val="44"/>
        </w:numPr>
        <w:pBdr>
          <w:top w:val="nil"/>
          <w:left w:val="nil"/>
          <w:bottom w:val="nil"/>
          <w:right w:val="nil"/>
          <w:between w:val="nil"/>
        </w:pBdr>
        <w:tabs>
          <w:tab w:val="left" w:pos="426"/>
        </w:tabs>
        <w:autoSpaceDE/>
        <w:autoSpaceDN/>
        <w:spacing w:before="120" w:after="120"/>
        <w:ind w:left="567" w:right="1089" w:hanging="647"/>
        <w:jc w:val="both"/>
        <w:rPr>
          <w:rFonts w:eastAsia="Arial"/>
          <w:color w:val="000000"/>
        </w:rPr>
      </w:pPr>
      <w:r w:rsidRPr="00356D41">
        <w:rPr>
          <w:rFonts w:eastAsia="Arial"/>
          <w:color w:val="000000"/>
        </w:rPr>
        <w:t>Se a operação implicar mudança da pessoa jurídica contratada, deverá ser formalizado termo aditivo para alteração subjetiva.</w:t>
      </w:r>
    </w:p>
    <w:p w14:paraId="1D236A8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termo de extinção, sempre que possível, será precedido:</w:t>
      </w:r>
    </w:p>
    <w:p w14:paraId="72B95F1A"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Balanço dos eventos contratuais já cumpridos ou parcialmente cumpridos;</w:t>
      </w:r>
    </w:p>
    <w:p w14:paraId="4C8267E6"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Relação dos pagamentos já efetuados e ainda devidos;</w:t>
      </w:r>
    </w:p>
    <w:p w14:paraId="41D8BB58" w14:textId="77777777" w:rsidR="007570C6" w:rsidRPr="00356D41" w:rsidRDefault="007570C6" w:rsidP="00D84187">
      <w:pPr>
        <w:widowControl/>
        <w:numPr>
          <w:ilvl w:val="2"/>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Indenizações e multas.</w:t>
      </w:r>
    </w:p>
    <w:p w14:paraId="3298022D"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lastRenderedPageBreak/>
        <w:t>A extinção do contrato não configura óbice para o reconhecimento do desequilíbrio econômico-financeiro, hipótese em que será concedida indenização por meio de termo indenizatório (</w:t>
      </w:r>
      <w:hyperlink r:id="rId71" w:anchor="art131">
        <w:r w:rsidRPr="00356D41">
          <w:rPr>
            <w:rFonts w:eastAsia="Arial"/>
            <w:color w:val="000000"/>
            <w:u w:val="single"/>
          </w:rPr>
          <w:t>art. 131, caput, da Lei n.º 14.133, de 2021</w:t>
        </w:r>
      </w:hyperlink>
      <w:r w:rsidRPr="00356D41">
        <w:rPr>
          <w:rFonts w:eastAsia="Arial"/>
          <w:color w:val="000000"/>
        </w:rPr>
        <w:t xml:space="preserve">). </w:t>
      </w:r>
    </w:p>
    <w:p w14:paraId="0C983EB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47AA6EBC" w14:textId="77777777" w:rsidR="007570C6" w:rsidRPr="00D27D6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rPr>
      </w:pPr>
      <w:r w:rsidRPr="00D27D61">
        <w:rPr>
          <w:rFonts w:eastAsia="Arial"/>
          <w:b/>
        </w:rPr>
        <w:t>CLÁUSULA DÉCIMA TERCEIRA – DOTAÇÃO ORÇAMENTÁRIA (</w:t>
      </w:r>
      <w:hyperlink r:id="rId72" w:anchor="art92">
        <w:r w:rsidRPr="00D27D61">
          <w:rPr>
            <w:rFonts w:eastAsia="Arial"/>
            <w:b/>
            <w:u w:val="single"/>
          </w:rPr>
          <w:t>art. 92, VIII</w:t>
        </w:r>
      </w:hyperlink>
      <w:r w:rsidRPr="00D27D61">
        <w:rPr>
          <w:rFonts w:eastAsia="Arial"/>
          <w:b/>
        </w:rPr>
        <w:t>)</w:t>
      </w:r>
    </w:p>
    <w:p w14:paraId="7066F8FC" w14:textId="77777777" w:rsidR="007570C6" w:rsidRPr="00D27D6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rPr>
      </w:pPr>
      <w:r w:rsidRPr="00D27D61">
        <w:rPr>
          <w:rFonts w:eastAsia="Arial"/>
        </w:rPr>
        <w:t xml:space="preserve">As despesas decorrentes da presente contratação correrão à conta de recursos específicos consignados no Orçamento Geral do </w:t>
      </w:r>
      <w:r w:rsidRPr="00D27D61">
        <w:rPr>
          <w:rFonts w:eastAsia="Arial"/>
          <w:highlight w:val="white"/>
        </w:rPr>
        <w:t>Município de Caracaraí-RR</w:t>
      </w:r>
      <w:r w:rsidRPr="00D27D61">
        <w:rPr>
          <w:rFonts w:eastAsia="Arial"/>
        </w:rPr>
        <w:t>.</w:t>
      </w:r>
    </w:p>
    <w:p w14:paraId="396AE1D2" w14:textId="77777777" w:rsidR="007570C6" w:rsidRPr="00D27D6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rPr>
      </w:pPr>
      <w:r w:rsidRPr="00D27D61">
        <w:rPr>
          <w:rFonts w:eastAsia="Arial"/>
        </w:rPr>
        <w:t>A contratação será atendida pela seguinte dotação:</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7"/>
        <w:gridCol w:w="4065"/>
        <w:gridCol w:w="2091"/>
      </w:tblGrid>
      <w:tr w:rsidR="00D912ED" w:rsidRPr="005B180D" w14:paraId="114C025A" w14:textId="77777777" w:rsidTr="009F4C5E">
        <w:trPr>
          <w:trHeight w:val="1178"/>
        </w:trPr>
        <w:tc>
          <w:tcPr>
            <w:tcW w:w="3157" w:type="dxa"/>
            <w:vAlign w:val="center"/>
          </w:tcPr>
          <w:p w14:paraId="22C44277" w14:textId="77777777" w:rsidR="00D912ED" w:rsidRPr="00E175C0" w:rsidRDefault="00D912ED" w:rsidP="009F4C5E">
            <w:pPr>
              <w:pStyle w:val="TableParagraph"/>
              <w:spacing w:before="122" w:line="276" w:lineRule="auto"/>
              <w:ind w:left="110"/>
              <w:jc w:val="center"/>
            </w:pPr>
            <w:r w:rsidRPr="00E175C0">
              <w:t>PROGRAMA</w:t>
            </w:r>
            <w:r w:rsidRPr="00E175C0">
              <w:rPr>
                <w:spacing w:val="40"/>
              </w:rPr>
              <w:t xml:space="preserve"> </w:t>
            </w:r>
            <w:r w:rsidRPr="00E175C0">
              <w:t>DE</w:t>
            </w:r>
            <w:r w:rsidRPr="00E175C0">
              <w:rPr>
                <w:spacing w:val="40"/>
              </w:rPr>
              <w:t xml:space="preserve"> </w:t>
            </w:r>
            <w:r w:rsidRPr="00E175C0">
              <w:t xml:space="preserve">ATIVIDADE: </w:t>
            </w:r>
            <w:r w:rsidRPr="00E175C0">
              <w:rPr>
                <w:spacing w:val="-2"/>
              </w:rPr>
              <w:t>25.752.0010.2.027</w:t>
            </w:r>
          </w:p>
        </w:tc>
        <w:tc>
          <w:tcPr>
            <w:tcW w:w="4065" w:type="dxa"/>
            <w:vAlign w:val="center"/>
          </w:tcPr>
          <w:p w14:paraId="5E3683D4" w14:textId="77777777" w:rsidR="00D912ED" w:rsidRPr="00E175C0" w:rsidRDefault="00D912ED" w:rsidP="009F4C5E">
            <w:pPr>
              <w:widowControl/>
              <w:adjustRightInd w:val="0"/>
              <w:jc w:val="center"/>
            </w:pPr>
            <w:r w:rsidRPr="00E175C0">
              <w:t>ENERGIA</w:t>
            </w:r>
            <w:r w:rsidRPr="00E175C0">
              <w:rPr>
                <w:spacing w:val="-17"/>
              </w:rPr>
              <w:t xml:space="preserve"> </w:t>
            </w:r>
            <w:r w:rsidRPr="00E175C0">
              <w:t>ELETRICA</w:t>
            </w:r>
            <w:r w:rsidRPr="00E175C0">
              <w:rPr>
                <w:spacing w:val="-2"/>
              </w:rPr>
              <w:t xml:space="preserve"> </w:t>
            </w:r>
            <w:r>
              <w:rPr>
                <w:spacing w:val="-2"/>
              </w:rPr>
              <w:t xml:space="preserve">- </w:t>
            </w:r>
            <w:r w:rsidRPr="00E175C0">
              <w:rPr>
                <w:spacing w:val="-2"/>
              </w:rPr>
              <w:t>MANUTENÇAO DA</w:t>
            </w:r>
            <w:r w:rsidRPr="00E175C0">
              <w:rPr>
                <w:spacing w:val="-8"/>
              </w:rPr>
              <w:t xml:space="preserve"> </w:t>
            </w:r>
            <w:r w:rsidRPr="00E175C0">
              <w:rPr>
                <w:spacing w:val="-2"/>
              </w:rPr>
              <w:t>REDE</w:t>
            </w:r>
            <w:r w:rsidRPr="00E175C0">
              <w:rPr>
                <w:spacing w:val="-4"/>
              </w:rPr>
              <w:t xml:space="preserve"> </w:t>
            </w:r>
            <w:r w:rsidRPr="00E175C0">
              <w:rPr>
                <w:spacing w:val="-2"/>
              </w:rPr>
              <w:t>DE</w:t>
            </w:r>
            <w:r w:rsidRPr="00E175C0">
              <w:rPr>
                <w:spacing w:val="-4"/>
              </w:rPr>
              <w:t xml:space="preserve"> </w:t>
            </w:r>
            <w:r w:rsidRPr="00E175C0">
              <w:rPr>
                <w:spacing w:val="-2"/>
              </w:rPr>
              <w:t>ILUMINAÇÃO</w:t>
            </w:r>
            <w:r w:rsidRPr="00E175C0">
              <w:rPr>
                <w:spacing w:val="-3"/>
              </w:rPr>
              <w:t xml:space="preserve"> </w:t>
            </w:r>
            <w:r w:rsidRPr="00E175C0">
              <w:rPr>
                <w:spacing w:val="-2"/>
              </w:rPr>
              <w:t>PUBLICA</w:t>
            </w:r>
          </w:p>
        </w:tc>
        <w:tc>
          <w:tcPr>
            <w:tcW w:w="2091" w:type="dxa"/>
            <w:vAlign w:val="center"/>
          </w:tcPr>
          <w:p w14:paraId="6C6C497C" w14:textId="77777777" w:rsidR="00D912ED" w:rsidRPr="00E175C0" w:rsidRDefault="00D912ED" w:rsidP="009F4C5E">
            <w:pPr>
              <w:pStyle w:val="TableParagraph"/>
              <w:ind w:left="106"/>
              <w:jc w:val="center"/>
              <w:rPr>
                <w:bCs/>
              </w:rPr>
            </w:pPr>
            <w:r w:rsidRPr="00E175C0">
              <w:rPr>
                <w:bCs/>
                <w:spacing w:val="-2"/>
                <w:sz w:val="20"/>
              </w:rPr>
              <w:t>R$</w:t>
            </w:r>
            <w:r w:rsidRPr="00E175C0">
              <w:rPr>
                <w:bCs/>
                <w:spacing w:val="-5"/>
                <w:sz w:val="20"/>
              </w:rPr>
              <w:t xml:space="preserve"> </w:t>
            </w:r>
            <w:r w:rsidRPr="00E175C0">
              <w:rPr>
                <w:bCs/>
                <w:spacing w:val="-2"/>
                <w:sz w:val="20"/>
              </w:rPr>
              <w:t>998.789,76</w:t>
            </w:r>
          </w:p>
        </w:tc>
      </w:tr>
      <w:tr w:rsidR="00D912ED" w:rsidRPr="005B180D" w14:paraId="18BF9A30" w14:textId="77777777" w:rsidTr="009F4C5E">
        <w:trPr>
          <w:trHeight w:val="798"/>
        </w:trPr>
        <w:tc>
          <w:tcPr>
            <w:tcW w:w="3157" w:type="dxa"/>
            <w:vAlign w:val="center"/>
          </w:tcPr>
          <w:p w14:paraId="2C02E42E" w14:textId="77777777" w:rsidR="00D912ED" w:rsidRPr="00E175C0" w:rsidRDefault="00D912ED" w:rsidP="009F4C5E">
            <w:pPr>
              <w:pStyle w:val="TableParagraph"/>
              <w:tabs>
                <w:tab w:val="left" w:pos="1467"/>
                <w:tab w:val="left" w:pos="2018"/>
              </w:tabs>
              <w:spacing w:before="120"/>
              <w:ind w:left="110"/>
              <w:jc w:val="center"/>
            </w:pPr>
            <w:r w:rsidRPr="00E175C0">
              <w:rPr>
                <w:spacing w:val="-2"/>
              </w:rPr>
              <w:t>ELEMENTO</w:t>
            </w:r>
            <w:r w:rsidRPr="00E175C0">
              <w:tab/>
            </w:r>
            <w:r w:rsidRPr="00E175C0">
              <w:rPr>
                <w:spacing w:val="-5"/>
              </w:rPr>
              <w:t>DE</w:t>
            </w:r>
            <w:r w:rsidRPr="00E175C0">
              <w:tab/>
            </w:r>
            <w:r w:rsidRPr="00E175C0">
              <w:rPr>
                <w:spacing w:val="-2"/>
              </w:rPr>
              <w:t>DESPESA:</w:t>
            </w:r>
          </w:p>
          <w:p w14:paraId="05F87602" w14:textId="5F3FB13E" w:rsidR="00D912ED" w:rsidRPr="00E175C0" w:rsidRDefault="00D912ED" w:rsidP="009F4C5E">
            <w:pPr>
              <w:pStyle w:val="TableParagraph"/>
              <w:spacing w:before="38"/>
              <w:ind w:left="110"/>
              <w:jc w:val="center"/>
              <w:rPr>
                <w:spacing w:val="-5"/>
              </w:rPr>
            </w:pPr>
            <w:r w:rsidRPr="00E175C0">
              <w:rPr>
                <w:b/>
                <w:spacing w:val="-2"/>
              </w:rPr>
              <w:t>3390.39.00</w:t>
            </w:r>
            <w:r w:rsidRPr="00E175C0">
              <w:rPr>
                <w:b/>
                <w:spacing w:val="-1"/>
              </w:rPr>
              <w:t xml:space="preserve"> </w:t>
            </w:r>
            <w:r w:rsidRPr="00E175C0">
              <w:rPr>
                <w:b/>
                <w:spacing w:val="-2"/>
              </w:rPr>
              <w:t>221</w:t>
            </w:r>
            <w:r w:rsidRPr="00E175C0">
              <w:rPr>
                <w:b/>
                <w:spacing w:val="-3"/>
              </w:rPr>
              <w:t xml:space="preserve"> </w:t>
            </w:r>
            <w:r w:rsidRPr="00E175C0">
              <w:t>–</w:t>
            </w:r>
            <w:r w:rsidRPr="00E175C0">
              <w:rPr>
                <w:spacing w:val="-6"/>
              </w:rPr>
              <w:t xml:space="preserve"> </w:t>
            </w:r>
            <w:r w:rsidRPr="00E175C0">
              <w:t>RED</w:t>
            </w:r>
            <w:r w:rsidRPr="00E175C0">
              <w:rPr>
                <w:spacing w:val="-6"/>
              </w:rPr>
              <w:t xml:space="preserve"> </w:t>
            </w:r>
            <w:r w:rsidR="004271BF">
              <w:rPr>
                <w:spacing w:val="-5"/>
              </w:rPr>
              <w:t>221</w:t>
            </w:r>
          </w:p>
          <w:p w14:paraId="27D3CE2B" w14:textId="77777777" w:rsidR="00D912ED" w:rsidRPr="00E175C0" w:rsidRDefault="00D912ED" w:rsidP="009F4C5E">
            <w:pPr>
              <w:pStyle w:val="TableParagraph"/>
              <w:spacing w:before="38"/>
              <w:ind w:left="110"/>
              <w:jc w:val="center"/>
            </w:pPr>
            <w:r w:rsidRPr="00E175C0">
              <w:rPr>
                <w:rFonts w:eastAsiaTheme="minorHAnsi"/>
                <w:lang w:eastAsia="en-US" w:bidi="ar-SA"/>
              </w:rPr>
              <w:t xml:space="preserve">1.751.00 - </w:t>
            </w:r>
            <w:r w:rsidRPr="00E175C0">
              <w:t>Recursos</w:t>
            </w:r>
            <w:r w:rsidRPr="00E175C0">
              <w:rPr>
                <w:spacing w:val="6"/>
              </w:rPr>
              <w:t xml:space="preserve"> </w:t>
            </w:r>
            <w:r w:rsidRPr="00E175C0">
              <w:t>da</w:t>
            </w:r>
            <w:r w:rsidRPr="00E175C0">
              <w:rPr>
                <w:spacing w:val="11"/>
              </w:rPr>
              <w:t xml:space="preserve"> </w:t>
            </w:r>
            <w:r w:rsidRPr="00E175C0">
              <w:t>Contribuição</w:t>
            </w:r>
            <w:r w:rsidRPr="00E175C0">
              <w:rPr>
                <w:spacing w:val="6"/>
              </w:rPr>
              <w:t xml:space="preserve"> </w:t>
            </w:r>
            <w:r w:rsidRPr="00E175C0">
              <w:t>para</w:t>
            </w:r>
            <w:r w:rsidRPr="00E175C0">
              <w:rPr>
                <w:spacing w:val="11"/>
              </w:rPr>
              <w:t xml:space="preserve"> </w:t>
            </w:r>
            <w:r w:rsidRPr="00E175C0">
              <w:t>o</w:t>
            </w:r>
            <w:r w:rsidRPr="00E175C0">
              <w:rPr>
                <w:spacing w:val="7"/>
              </w:rPr>
              <w:t xml:space="preserve"> </w:t>
            </w:r>
            <w:r w:rsidRPr="00E175C0">
              <w:t>Custeio</w:t>
            </w:r>
            <w:r w:rsidRPr="00E175C0">
              <w:rPr>
                <w:spacing w:val="8"/>
              </w:rPr>
              <w:t xml:space="preserve"> </w:t>
            </w:r>
            <w:r w:rsidRPr="00E175C0">
              <w:t>do</w:t>
            </w:r>
            <w:r w:rsidRPr="00E175C0">
              <w:rPr>
                <w:spacing w:val="7"/>
              </w:rPr>
              <w:t xml:space="preserve"> </w:t>
            </w:r>
            <w:r w:rsidRPr="00E175C0">
              <w:t>Serviço</w:t>
            </w:r>
            <w:r w:rsidRPr="00E175C0">
              <w:rPr>
                <w:spacing w:val="6"/>
              </w:rPr>
              <w:t xml:space="preserve"> </w:t>
            </w:r>
            <w:r w:rsidRPr="00E175C0">
              <w:t>de</w:t>
            </w:r>
            <w:r w:rsidRPr="00E175C0">
              <w:rPr>
                <w:spacing w:val="8"/>
              </w:rPr>
              <w:t xml:space="preserve"> </w:t>
            </w:r>
            <w:r w:rsidRPr="00E175C0">
              <w:t>Iluminação</w:t>
            </w:r>
            <w:r w:rsidRPr="00E175C0">
              <w:rPr>
                <w:spacing w:val="10"/>
              </w:rPr>
              <w:t xml:space="preserve"> </w:t>
            </w:r>
            <w:r w:rsidRPr="00E175C0">
              <w:t>Pública</w:t>
            </w:r>
            <w:r w:rsidRPr="00E175C0">
              <w:rPr>
                <w:spacing w:val="17"/>
              </w:rPr>
              <w:t xml:space="preserve"> </w:t>
            </w:r>
            <w:r w:rsidRPr="00E175C0">
              <w:t>-</w:t>
            </w:r>
            <w:r w:rsidRPr="00E175C0">
              <w:rPr>
                <w:spacing w:val="11"/>
              </w:rPr>
              <w:t xml:space="preserve"> </w:t>
            </w:r>
            <w:r w:rsidRPr="00E175C0">
              <w:rPr>
                <w:spacing w:val="-2"/>
              </w:rPr>
              <w:t>COSIP</w:t>
            </w:r>
          </w:p>
        </w:tc>
        <w:tc>
          <w:tcPr>
            <w:tcW w:w="4065" w:type="dxa"/>
            <w:vAlign w:val="center"/>
          </w:tcPr>
          <w:p w14:paraId="03991E3E" w14:textId="77777777" w:rsidR="00D912ED" w:rsidRPr="00E175C0" w:rsidRDefault="00D912ED" w:rsidP="009F4C5E">
            <w:pPr>
              <w:pStyle w:val="TableParagraph"/>
              <w:spacing w:before="120"/>
              <w:ind w:left="109"/>
              <w:jc w:val="center"/>
            </w:pPr>
            <w:r w:rsidRPr="00E175C0">
              <w:t>OUTROS</w:t>
            </w:r>
            <w:r w:rsidRPr="00E175C0">
              <w:rPr>
                <w:spacing w:val="7"/>
              </w:rPr>
              <w:t xml:space="preserve"> </w:t>
            </w:r>
            <w:r w:rsidRPr="00E175C0">
              <w:t>SERVIÇOS</w:t>
            </w:r>
            <w:r w:rsidRPr="00E175C0">
              <w:rPr>
                <w:spacing w:val="7"/>
              </w:rPr>
              <w:t xml:space="preserve"> </w:t>
            </w:r>
            <w:r w:rsidRPr="00E175C0">
              <w:t>DE</w:t>
            </w:r>
            <w:r w:rsidRPr="00E175C0">
              <w:rPr>
                <w:spacing w:val="6"/>
              </w:rPr>
              <w:t xml:space="preserve"> </w:t>
            </w:r>
            <w:r w:rsidRPr="00E175C0">
              <w:t>TERCEIROS</w:t>
            </w:r>
            <w:r w:rsidRPr="00E175C0">
              <w:rPr>
                <w:spacing w:val="11"/>
              </w:rPr>
              <w:t xml:space="preserve"> </w:t>
            </w:r>
            <w:r w:rsidRPr="00E175C0">
              <w:rPr>
                <w:spacing w:val="-10"/>
              </w:rPr>
              <w:t>–</w:t>
            </w:r>
          </w:p>
          <w:p w14:paraId="2429E31A" w14:textId="77777777" w:rsidR="00D912ED" w:rsidRPr="00E175C0" w:rsidRDefault="00D912ED" w:rsidP="009F4C5E">
            <w:pPr>
              <w:pStyle w:val="TableParagraph"/>
              <w:ind w:left="109"/>
              <w:jc w:val="center"/>
            </w:pPr>
            <w:r w:rsidRPr="00E175C0">
              <w:t>PESSOA</w:t>
            </w:r>
            <w:r w:rsidRPr="00E175C0">
              <w:rPr>
                <w:spacing w:val="-12"/>
              </w:rPr>
              <w:t xml:space="preserve"> </w:t>
            </w:r>
            <w:r w:rsidRPr="00E175C0">
              <w:rPr>
                <w:spacing w:val="-2"/>
              </w:rPr>
              <w:t>JURÍDICA</w:t>
            </w:r>
          </w:p>
        </w:tc>
        <w:tc>
          <w:tcPr>
            <w:tcW w:w="2091" w:type="dxa"/>
            <w:vAlign w:val="center"/>
          </w:tcPr>
          <w:p w14:paraId="75FA2739" w14:textId="77777777" w:rsidR="00D912ED" w:rsidRPr="00E175C0" w:rsidRDefault="00D912ED" w:rsidP="009F4C5E">
            <w:pPr>
              <w:pStyle w:val="TableParagraph"/>
              <w:ind w:left="106"/>
              <w:jc w:val="center"/>
            </w:pPr>
            <w:r w:rsidRPr="00E175C0">
              <w:rPr>
                <w:bCs/>
                <w:spacing w:val="-2"/>
              </w:rPr>
              <w:t>R$</w:t>
            </w:r>
            <w:r w:rsidRPr="00E175C0">
              <w:rPr>
                <w:bCs/>
                <w:spacing w:val="-5"/>
              </w:rPr>
              <w:t xml:space="preserve"> </w:t>
            </w:r>
            <w:r w:rsidRPr="00E175C0">
              <w:rPr>
                <w:bCs/>
                <w:spacing w:val="-2"/>
              </w:rPr>
              <w:t>998.789,76</w:t>
            </w:r>
          </w:p>
        </w:tc>
      </w:tr>
    </w:tbl>
    <w:p w14:paraId="683481DF" w14:textId="77777777" w:rsidR="00794527" w:rsidRDefault="00794527" w:rsidP="009B62F4">
      <w:pPr>
        <w:pStyle w:val="PargrafodaLista"/>
        <w:tabs>
          <w:tab w:val="left" w:pos="426"/>
        </w:tabs>
        <w:ind w:left="360" w:right="1089"/>
        <w:rPr>
          <w:b/>
        </w:rPr>
      </w:pPr>
    </w:p>
    <w:p w14:paraId="0385912E" w14:textId="4BA05D7C" w:rsidR="007570C6" w:rsidRPr="000076A1" w:rsidRDefault="00154117" w:rsidP="009B62F4">
      <w:pPr>
        <w:pStyle w:val="PargrafodaLista"/>
        <w:tabs>
          <w:tab w:val="left" w:pos="426"/>
        </w:tabs>
        <w:ind w:left="360" w:right="1089"/>
        <w:rPr>
          <w:rFonts w:eastAsia="Arial"/>
        </w:rPr>
      </w:pPr>
      <w:r w:rsidRPr="00154117">
        <w:rPr>
          <w:b/>
        </w:rPr>
        <w:t>Valor do convênio</w:t>
      </w:r>
      <w:r w:rsidRPr="00356D41">
        <w:t xml:space="preserve">: </w:t>
      </w:r>
      <w:r w:rsidR="00347E2C">
        <w:t>R$</w:t>
      </w:r>
      <w:r w:rsidR="00347E2C">
        <w:rPr>
          <w:spacing w:val="-13"/>
        </w:rPr>
        <w:t xml:space="preserve"> </w:t>
      </w:r>
      <w:r w:rsidR="00347E2C">
        <w:t>998.789,76</w:t>
      </w:r>
      <w:r w:rsidR="00347E2C">
        <w:rPr>
          <w:spacing w:val="-12"/>
        </w:rPr>
        <w:t xml:space="preserve"> </w:t>
      </w:r>
      <w:r w:rsidR="00347E2C">
        <w:t>(novecentos e noventa e oito mil, setecentos e oitenta e nove reais e setenta e seis centavos)</w:t>
      </w:r>
      <w:r w:rsidR="007E3F6C" w:rsidRPr="000076A1">
        <w:t>.</w:t>
      </w:r>
    </w:p>
    <w:p w14:paraId="361F4A9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 dotação relativa aos exercícios financeiros subsequentes será indicada após aprovação da Lei Orçamentária respectiva e liberação dos créditos correspondentes, mediante apostilamento.</w:t>
      </w:r>
    </w:p>
    <w:p w14:paraId="697D0ACC"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DÉCIMA QUARTA – DOS CASOS OMISSOS (</w:t>
      </w:r>
      <w:hyperlink r:id="rId73" w:anchor="art92">
        <w:r w:rsidRPr="00356D41">
          <w:rPr>
            <w:rFonts w:eastAsia="Arial"/>
            <w:b/>
            <w:color w:val="000000"/>
            <w:u w:val="single"/>
          </w:rPr>
          <w:t>art. 92, III</w:t>
        </w:r>
      </w:hyperlink>
      <w:r w:rsidRPr="00356D41">
        <w:rPr>
          <w:rFonts w:eastAsia="Arial"/>
          <w:b/>
          <w:color w:val="000000"/>
        </w:rPr>
        <w:t>)</w:t>
      </w:r>
    </w:p>
    <w:p w14:paraId="7D1417B0"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Os casos omissos serão decididos pelo contratante, segundo as disposições contidas na Lei </w:t>
      </w:r>
      <w:hyperlink r:id="rId74">
        <w:r w:rsidRPr="00356D41">
          <w:rPr>
            <w:rFonts w:eastAsia="Arial"/>
            <w:color w:val="000000"/>
            <w:u w:val="single"/>
          </w:rPr>
          <w:t>nº 14.133, de 2021</w:t>
        </w:r>
      </w:hyperlink>
      <w:r w:rsidRPr="00356D41">
        <w:rPr>
          <w:rFonts w:eastAsia="Arial"/>
          <w:color w:val="000000"/>
        </w:rPr>
        <w:t xml:space="preserve">, e demais normas federais aplicáveis e, subsidiariamente, segundo as disposições contidas na </w:t>
      </w:r>
      <w:hyperlink r:id="rId75">
        <w:r w:rsidRPr="00356D41">
          <w:rPr>
            <w:rFonts w:eastAsia="Arial"/>
            <w:color w:val="000000"/>
            <w:u w:val="single"/>
          </w:rPr>
          <w:t>Lei nº 8.078, de 1990 – Código de Defesa do Consumidor</w:t>
        </w:r>
      </w:hyperlink>
      <w:r w:rsidRPr="00356D41">
        <w:rPr>
          <w:rFonts w:eastAsia="Arial"/>
          <w:color w:val="000000"/>
        </w:rPr>
        <w:t xml:space="preserve"> – e normas e princípios gerais dos contratos.</w:t>
      </w:r>
    </w:p>
    <w:p w14:paraId="06DDA424"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DÉCIMA QUINTA – ALTERAÇÕES</w:t>
      </w:r>
    </w:p>
    <w:p w14:paraId="7FEEAD73"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Eventuais alterações contratuais reger-se-ão pela disciplina dos </w:t>
      </w:r>
      <w:hyperlink r:id="rId76" w:anchor="art124">
        <w:proofErr w:type="spellStart"/>
        <w:r w:rsidRPr="00356D41">
          <w:rPr>
            <w:rFonts w:eastAsia="Arial"/>
            <w:color w:val="000000"/>
            <w:u w:val="single"/>
          </w:rPr>
          <w:t>arts</w:t>
        </w:r>
        <w:proofErr w:type="spellEnd"/>
        <w:r w:rsidRPr="00356D41">
          <w:rPr>
            <w:rFonts w:eastAsia="Arial"/>
            <w:color w:val="000000"/>
            <w:u w:val="single"/>
          </w:rPr>
          <w:t>. 124 e seguintes da Lei nº 14.133, de 2021</w:t>
        </w:r>
      </w:hyperlink>
      <w:r w:rsidRPr="00356D41">
        <w:rPr>
          <w:rFonts w:eastAsia="Arial"/>
          <w:color w:val="000000"/>
        </w:rPr>
        <w:t>.</w:t>
      </w:r>
    </w:p>
    <w:p w14:paraId="028113B6"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O contratado é obrigado a aceitar, nas mesmas condições contratuais, os acréscimos ou supressões que se fizerem necessários, até o limite de 25% (vinte e cinco por cento) do valor inicial atualizado do contrato.</w:t>
      </w:r>
    </w:p>
    <w:p w14:paraId="2CDDD535"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01 (um) mês (art. 132 da Lei nº 14.133, de 2021).</w:t>
      </w:r>
    </w:p>
    <w:p w14:paraId="55490C8D"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Registros que não caracterizam alteração do contrato podem ser realizados por simples apostila, dispensada a celebração de termo aditivo, na forma do </w:t>
      </w:r>
      <w:hyperlink r:id="rId77" w:anchor="art136">
        <w:r w:rsidRPr="00356D41">
          <w:rPr>
            <w:rFonts w:eastAsia="Arial"/>
            <w:color w:val="000000"/>
            <w:u w:val="single"/>
          </w:rPr>
          <w:t>art. 136 da Lei nº 14.133, de 2021</w:t>
        </w:r>
      </w:hyperlink>
      <w:r w:rsidRPr="00356D41">
        <w:rPr>
          <w:rFonts w:eastAsia="Arial"/>
          <w:color w:val="000000"/>
        </w:rPr>
        <w:t>.</w:t>
      </w:r>
    </w:p>
    <w:p w14:paraId="6E7353D6"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lastRenderedPageBreak/>
        <w:t>CLÁUSULA DÉCIMA SEXTA – PUBLICAÇÃO</w:t>
      </w:r>
    </w:p>
    <w:p w14:paraId="5964380B"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Incumbirá ao contratante divulgar o presente instrumento no Portal Nacional de Contratações Públicas (PNCP), na forma prevista no </w:t>
      </w:r>
      <w:hyperlink r:id="rId78" w:anchor="art94">
        <w:r w:rsidRPr="00356D41">
          <w:rPr>
            <w:rFonts w:eastAsia="Arial"/>
            <w:color w:val="000000"/>
            <w:u w:val="single"/>
          </w:rPr>
          <w:t>art. 94 da Lei 14.133, de 2021</w:t>
        </w:r>
      </w:hyperlink>
      <w:r w:rsidRPr="00356D41">
        <w:rPr>
          <w:rFonts w:eastAsia="Arial"/>
          <w:color w:val="000000"/>
        </w:rPr>
        <w:t xml:space="preserve">, bem como no respectivo sítio oficial na Internet, em atenção ao art. 91, caput, da Lei n.º 14.133, de 2021, e ao </w:t>
      </w:r>
      <w:hyperlink r:id="rId79" w:anchor="art8%C2%A72">
        <w:r w:rsidRPr="00356D41">
          <w:rPr>
            <w:rFonts w:eastAsia="Arial"/>
            <w:color w:val="000000"/>
            <w:u w:val="single"/>
          </w:rPr>
          <w:t>art. 8º, §2º, da Lei n. 12.527, de 2011</w:t>
        </w:r>
      </w:hyperlink>
      <w:r w:rsidRPr="00356D41">
        <w:rPr>
          <w:rFonts w:eastAsia="Arial"/>
          <w:color w:val="000000"/>
        </w:rPr>
        <w:t xml:space="preserve">, c/c </w:t>
      </w:r>
      <w:hyperlink r:id="rId80" w:anchor="art7%C2%A73">
        <w:r w:rsidRPr="00356D41">
          <w:rPr>
            <w:rFonts w:eastAsia="Arial"/>
            <w:color w:val="000000"/>
            <w:u w:val="single"/>
          </w:rPr>
          <w:t>art. 7º, §3º, inciso V, do Decreto n. 7.724, de 2012</w:t>
        </w:r>
      </w:hyperlink>
      <w:r w:rsidRPr="00356D41">
        <w:rPr>
          <w:rFonts w:eastAsia="Arial"/>
          <w:color w:val="000000"/>
        </w:rPr>
        <w:t>.</w:t>
      </w:r>
    </w:p>
    <w:p w14:paraId="74C6EF36" w14:textId="77777777" w:rsidR="007570C6" w:rsidRPr="00356D41" w:rsidRDefault="007570C6" w:rsidP="00D84187">
      <w:pPr>
        <w:keepNext/>
        <w:keepLines/>
        <w:widowControl/>
        <w:numPr>
          <w:ilvl w:val="0"/>
          <w:numId w:val="44"/>
        </w:numPr>
        <w:pBdr>
          <w:top w:val="nil"/>
          <w:left w:val="nil"/>
          <w:bottom w:val="nil"/>
          <w:right w:val="nil"/>
          <w:between w:val="nil"/>
        </w:pBdr>
        <w:tabs>
          <w:tab w:val="left" w:pos="426"/>
          <w:tab w:val="left" w:pos="567"/>
        </w:tabs>
        <w:autoSpaceDE/>
        <w:autoSpaceDN/>
        <w:spacing w:before="240"/>
        <w:ind w:left="567" w:right="1089"/>
        <w:jc w:val="both"/>
        <w:rPr>
          <w:rFonts w:eastAsia="Arial"/>
          <w:b/>
          <w:color w:val="000000"/>
        </w:rPr>
      </w:pPr>
      <w:r w:rsidRPr="00356D41">
        <w:rPr>
          <w:rFonts w:eastAsia="Arial"/>
          <w:b/>
          <w:color w:val="000000"/>
        </w:rPr>
        <w:t>CLÁUSULA DÉCIMA SÉTIMA– FORO (</w:t>
      </w:r>
      <w:hyperlink r:id="rId81" w:anchor="art92%C2%A71">
        <w:r w:rsidRPr="00356D41">
          <w:rPr>
            <w:rFonts w:eastAsia="Arial"/>
            <w:b/>
            <w:color w:val="000000"/>
            <w:u w:val="single"/>
          </w:rPr>
          <w:t>art. 92, §1º</w:t>
        </w:r>
      </w:hyperlink>
      <w:r w:rsidRPr="00356D41">
        <w:rPr>
          <w:rFonts w:eastAsia="Arial"/>
          <w:b/>
          <w:color w:val="000000"/>
        </w:rPr>
        <w:t>)</w:t>
      </w:r>
    </w:p>
    <w:p w14:paraId="0ED3D611" w14:textId="77777777" w:rsidR="007570C6" w:rsidRPr="00356D41" w:rsidRDefault="007570C6" w:rsidP="00D84187">
      <w:pPr>
        <w:widowControl/>
        <w:numPr>
          <w:ilvl w:val="1"/>
          <w:numId w:val="44"/>
        </w:numPr>
        <w:pBdr>
          <w:top w:val="nil"/>
          <w:left w:val="nil"/>
          <w:bottom w:val="nil"/>
          <w:right w:val="nil"/>
          <w:between w:val="nil"/>
        </w:pBdr>
        <w:tabs>
          <w:tab w:val="left" w:pos="426"/>
        </w:tabs>
        <w:autoSpaceDE/>
        <w:autoSpaceDN/>
        <w:spacing w:before="120" w:after="120"/>
        <w:ind w:left="567" w:right="1089"/>
        <w:jc w:val="both"/>
        <w:rPr>
          <w:rFonts w:eastAsia="Arial"/>
          <w:color w:val="000000"/>
        </w:rPr>
      </w:pPr>
      <w:r w:rsidRPr="00356D41">
        <w:rPr>
          <w:rFonts w:eastAsia="Arial"/>
          <w:color w:val="000000"/>
        </w:rPr>
        <w:t xml:space="preserve">Fica eleito o Foro da Justiça Estadual em Caracaraí-RR para dirimir os litígios que decorrerem da execução deste Termo de Contrato que não puderem ser compostos pela conciliação, conforme </w:t>
      </w:r>
      <w:hyperlink r:id="rId82" w:anchor="art92%C2%A71">
        <w:r w:rsidRPr="00356D41">
          <w:rPr>
            <w:rFonts w:eastAsia="Arial"/>
            <w:color w:val="000000"/>
            <w:u w:val="single"/>
          </w:rPr>
          <w:t>art. 92, §1º, da Lei nº 14.133/21</w:t>
        </w:r>
      </w:hyperlink>
      <w:r w:rsidRPr="00356D41">
        <w:rPr>
          <w:rFonts w:eastAsia="Arial"/>
          <w:color w:val="000000"/>
        </w:rPr>
        <w:t>.</w:t>
      </w:r>
    </w:p>
    <w:p w14:paraId="6FC80FEE" w14:textId="0C12208D" w:rsidR="007570C6" w:rsidRPr="00356D41" w:rsidRDefault="007570C6" w:rsidP="00314DF4">
      <w:pPr>
        <w:tabs>
          <w:tab w:val="left" w:pos="426"/>
        </w:tabs>
        <w:spacing w:before="120" w:after="288"/>
        <w:ind w:left="567" w:right="1089"/>
        <w:jc w:val="right"/>
        <w:rPr>
          <w:rFonts w:eastAsia="Arial"/>
          <w:color w:val="000000"/>
        </w:rPr>
      </w:pPr>
      <w:r w:rsidRPr="00356D41">
        <w:rPr>
          <w:rFonts w:eastAsia="Arial"/>
          <w:color w:val="000000"/>
        </w:rPr>
        <w:t>Caraca</w:t>
      </w:r>
      <w:r w:rsidR="00164CA0">
        <w:rPr>
          <w:rFonts w:eastAsia="Arial"/>
          <w:color w:val="000000"/>
        </w:rPr>
        <w:t xml:space="preserve">raí/RR, </w:t>
      </w:r>
      <w:proofErr w:type="spellStart"/>
      <w:r w:rsidR="00164CA0">
        <w:rPr>
          <w:rFonts w:eastAsia="Arial"/>
          <w:color w:val="000000"/>
        </w:rPr>
        <w:t>xx</w:t>
      </w:r>
      <w:proofErr w:type="spellEnd"/>
      <w:r w:rsidR="00164CA0">
        <w:rPr>
          <w:rFonts w:eastAsia="Arial"/>
          <w:color w:val="000000"/>
        </w:rPr>
        <w:t xml:space="preserve"> de </w:t>
      </w:r>
      <w:proofErr w:type="spellStart"/>
      <w:r w:rsidR="00164CA0">
        <w:rPr>
          <w:rFonts w:eastAsia="Arial"/>
          <w:color w:val="000000"/>
        </w:rPr>
        <w:t>xxxxxxxxxx</w:t>
      </w:r>
      <w:proofErr w:type="spellEnd"/>
      <w:r w:rsidR="00164CA0">
        <w:rPr>
          <w:rFonts w:eastAsia="Arial"/>
          <w:color w:val="000000"/>
        </w:rPr>
        <w:t xml:space="preserve"> de 202</w:t>
      </w:r>
      <w:r w:rsidR="00593088">
        <w:rPr>
          <w:rFonts w:eastAsia="Arial"/>
          <w:color w:val="000000"/>
        </w:rPr>
        <w:t>6</w:t>
      </w:r>
      <w:r w:rsidRPr="00356D41">
        <w:rPr>
          <w:rFonts w:eastAsia="Arial"/>
          <w:color w:val="000000"/>
        </w:rPr>
        <w:t>.</w:t>
      </w:r>
    </w:p>
    <w:p w14:paraId="691821C8"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_________________________</w:t>
      </w:r>
    </w:p>
    <w:p w14:paraId="5DD4ED77"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Representante legal do CONTRATANTE</w:t>
      </w:r>
    </w:p>
    <w:p w14:paraId="4CA6D914"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_________________________</w:t>
      </w:r>
    </w:p>
    <w:p w14:paraId="37E2AEDB"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Representante legal do CONTRATADO</w:t>
      </w:r>
    </w:p>
    <w:p w14:paraId="0E5AD231"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TESTEMUNHAS:</w:t>
      </w:r>
    </w:p>
    <w:p w14:paraId="4D3E51FB"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1-</w:t>
      </w:r>
    </w:p>
    <w:p w14:paraId="6ADBDC27" w14:textId="77777777" w:rsidR="007570C6" w:rsidRPr="00356D41" w:rsidRDefault="007570C6" w:rsidP="00314DF4">
      <w:pPr>
        <w:tabs>
          <w:tab w:val="left" w:pos="426"/>
        </w:tabs>
        <w:spacing w:before="120" w:after="288"/>
        <w:ind w:left="567" w:right="1089"/>
        <w:jc w:val="both"/>
        <w:rPr>
          <w:rFonts w:eastAsia="Arial"/>
          <w:color w:val="000000"/>
        </w:rPr>
      </w:pPr>
      <w:r w:rsidRPr="00356D41">
        <w:rPr>
          <w:rFonts w:eastAsia="Arial"/>
          <w:color w:val="000000"/>
        </w:rPr>
        <w:t xml:space="preserve">2- </w:t>
      </w:r>
    </w:p>
    <w:p w14:paraId="0F99B96F" w14:textId="77777777" w:rsidR="007570C6" w:rsidRPr="00356D41" w:rsidRDefault="007570C6" w:rsidP="00314DF4">
      <w:pPr>
        <w:tabs>
          <w:tab w:val="left" w:pos="426"/>
        </w:tabs>
        <w:adjustRightInd w:val="0"/>
        <w:ind w:left="567" w:right="1089"/>
        <w:jc w:val="center"/>
      </w:pPr>
    </w:p>
    <w:p w14:paraId="176B9525" w14:textId="733D8AB4" w:rsidR="006A71BD" w:rsidRDefault="006A71BD" w:rsidP="00314DF4">
      <w:pPr>
        <w:pStyle w:val="Corpodetexto"/>
        <w:tabs>
          <w:tab w:val="left" w:pos="426"/>
        </w:tabs>
        <w:ind w:left="567"/>
        <w:rPr>
          <w:b/>
          <w:sz w:val="20"/>
        </w:rPr>
      </w:pPr>
    </w:p>
    <w:p w14:paraId="1AFF04F8" w14:textId="446E4F06" w:rsidR="007F6BC6" w:rsidRDefault="007F6BC6" w:rsidP="00314DF4">
      <w:pPr>
        <w:pStyle w:val="Corpodetexto"/>
        <w:tabs>
          <w:tab w:val="left" w:pos="426"/>
        </w:tabs>
        <w:ind w:left="567"/>
        <w:rPr>
          <w:b/>
          <w:sz w:val="20"/>
        </w:rPr>
      </w:pPr>
    </w:p>
    <w:p w14:paraId="56DA641B" w14:textId="133F523A" w:rsidR="007F6BC6" w:rsidRDefault="007F6BC6" w:rsidP="00314DF4">
      <w:pPr>
        <w:pStyle w:val="Corpodetexto"/>
        <w:tabs>
          <w:tab w:val="left" w:pos="426"/>
        </w:tabs>
        <w:ind w:left="567"/>
        <w:rPr>
          <w:b/>
          <w:sz w:val="20"/>
        </w:rPr>
      </w:pPr>
    </w:p>
    <w:p w14:paraId="7F423C8E" w14:textId="2B1A0A59" w:rsidR="007F6BC6" w:rsidRDefault="007F6BC6" w:rsidP="00314DF4">
      <w:pPr>
        <w:pStyle w:val="Corpodetexto"/>
        <w:tabs>
          <w:tab w:val="left" w:pos="426"/>
        </w:tabs>
        <w:ind w:left="567"/>
        <w:rPr>
          <w:b/>
          <w:sz w:val="20"/>
        </w:rPr>
      </w:pPr>
    </w:p>
    <w:p w14:paraId="210BCE6D" w14:textId="5CFAFA1F" w:rsidR="007F6BC6" w:rsidRDefault="007F6BC6" w:rsidP="00314DF4">
      <w:pPr>
        <w:pStyle w:val="Corpodetexto"/>
        <w:tabs>
          <w:tab w:val="left" w:pos="426"/>
        </w:tabs>
        <w:ind w:left="567"/>
        <w:rPr>
          <w:b/>
          <w:sz w:val="20"/>
        </w:rPr>
      </w:pPr>
    </w:p>
    <w:p w14:paraId="235A5EE4" w14:textId="5CF70C52" w:rsidR="007F6BC6" w:rsidRDefault="007F6BC6" w:rsidP="00314DF4">
      <w:pPr>
        <w:pStyle w:val="Corpodetexto"/>
        <w:tabs>
          <w:tab w:val="left" w:pos="426"/>
        </w:tabs>
        <w:ind w:left="567"/>
        <w:rPr>
          <w:b/>
          <w:sz w:val="20"/>
        </w:rPr>
      </w:pPr>
    </w:p>
    <w:p w14:paraId="0CA0882C" w14:textId="0594C66C" w:rsidR="007F6BC6" w:rsidRDefault="007F6BC6" w:rsidP="00314DF4">
      <w:pPr>
        <w:pStyle w:val="Corpodetexto"/>
        <w:tabs>
          <w:tab w:val="left" w:pos="426"/>
        </w:tabs>
        <w:ind w:left="567"/>
        <w:rPr>
          <w:b/>
          <w:sz w:val="20"/>
        </w:rPr>
      </w:pPr>
    </w:p>
    <w:p w14:paraId="378CC6D2" w14:textId="2EB438DD" w:rsidR="007F6BC6" w:rsidRDefault="007F6BC6" w:rsidP="00314DF4">
      <w:pPr>
        <w:pStyle w:val="Corpodetexto"/>
        <w:tabs>
          <w:tab w:val="left" w:pos="426"/>
        </w:tabs>
        <w:ind w:left="567"/>
        <w:rPr>
          <w:b/>
          <w:sz w:val="20"/>
        </w:rPr>
      </w:pPr>
    </w:p>
    <w:p w14:paraId="52F63034" w14:textId="49A42464" w:rsidR="007F6BC6" w:rsidRDefault="007F6BC6" w:rsidP="00314DF4">
      <w:pPr>
        <w:pStyle w:val="Corpodetexto"/>
        <w:tabs>
          <w:tab w:val="left" w:pos="426"/>
        </w:tabs>
        <w:ind w:left="567"/>
        <w:rPr>
          <w:b/>
          <w:sz w:val="20"/>
        </w:rPr>
      </w:pPr>
    </w:p>
    <w:p w14:paraId="3914E094" w14:textId="624A615F" w:rsidR="007F6BC6" w:rsidRDefault="007F6BC6" w:rsidP="00314DF4">
      <w:pPr>
        <w:pStyle w:val="Corpodetexto"/>
        <w:tabs>
          <w:tab w:val="left" w:pos="426"/>
        </w:tabs>
        <w:ind w:left="567"/>
        <w:rPr>
          <w:b/>
          <w:sz w:val="20"/>
        </w:rPr>
      </w:pPr>
    </w:p>
    <w:p w14:paraId="5A865C91" w14:textId="6F9A0575" w:rsidR="0097606C" w:rsidRDefault="0097606C" w:rsidP="00314DF4">
      <w:pPr>
        <w:pStyle w:val="Corpodetexto"/>
        <w:tabs>
          <w:tab w:val="left" w:pos="426"/>
        </w:tabs>
        <w:ind w:left="567"/>
        <w:rPr>
          <w:b/>
          <w:sz w:val="20"/>
        </w:rPr>
      </w:pPr>
    </w:p>
    <w:p w14:paraId="02D05118" w14:textId="0CC3B54D" w:rsidR="0097606C" w:rsidRDefault="0097606C" w:rsidP="00314DF4">
      <w:pPr>
        <w:pStyle w:val="Corpodetexto"/>
        <w:tabs>
          <w:tab w:val="left" w:pos="426"/>
        </w:tabs>
        <w:ind w:left="567"/>
        <w:rPr>
          <w:b/>
          <w:sz w:val="20"/>
        </w:rPr>
      </w:pPr>
    </w:p>
    <w:p w14:paraId="4B0F0B90" w14:textId="1B3B73D0" w:rsidR="0097606C" w:rsidRDefault="0097606C" w:rsidP="00314DF4">
      <w:pPr>
        <w:pStyle w:val="Corpodetexto"/>
        <w:tabs>
          <w:tab w:val="left" w:pos="426"/>
        </w:tabs>
        <w:ind w:left="567"/>
        <w:rPr>
          <w:b/>
          <w:sz w:val="20"/>
        </w:rPr>
      </w:pPr>
    </w:p>
    <w:p w14:paraId="52D6BB51" w14:textId="74F3A9A1" w:rsidR="0097606C" w:rsidRDefault="0097606C" w:rsidP="00314DF4">
      <w:pPr>
        <w:pStyle w:val="Corpodetexto"/>
        <w:tabs>
          <w:tab w:val="left" w:pos="426"/>
        </w:tabs>
        <w:ind w:left="567"/>
        <w:rPr>
          <w:b/>
          <w:sz w:val="20"/>
        </w:rPr>
      </w:pPr>
    </w:p>
    <w:p w14:paraId="42BF7D00" w14:textId="472B380D" w:rsidR="0015478B" w:rsidRDefault="0015478B" w:rsidP="00314DF4">
      <w:pPr>
        <w:pStyle w:val="Corpodetexto"/>
        <w:tabs>
          <w:tab w:val="left" w:pos="426"/>
        </w:tabs>
        <w:ind w:left="567"/>
        <w:rPr>
          <w:b/>
          <w:sz w:val="20"/>
        </w:rPr>
      </w:pPr>
    </w:p>
    <w:p w14:paraId="60121666" w14:textId="30F2326E" w:rsidR="0015478B" w:rsidRDefault="0015478B" w:rsidP="00314DF4">
      <w:pPr>
        <w:pStyle w:val="Corpodetexto"/>
        <w:tabs>
          <w:tab w:val="left" w:pos="426"/>
        </w:tabs>
        <w:ind w:left="567"/>
        <w:rPr>
          <w:b/>
          <w:sz w:val="20"/>
        </w:rPr>
      </w:pPr>
    </w:p>
    <w:p w14:paraId="5685649A" w14:textId="1B8FF948" w:rsidR="0015478B" w:rsidRDefault="0015478B" w:rsidP="00314DF4">
      <w:pPr>
        <w:pStyle w:val="Corpodetexto"/>
        <w:tabs>
          <w:tab w:val="left" w:pos="426"/>
        </w:tabs>
        <w:ind w:left="567"/>
        <w:rPr>
          <w:b/>
          <w:sz w:val="20"/>
        </w:rPr>
      </w:pPr>
    </w:p>
    <w:p w14:paraId="7D5B02E3" w14:textId="278AC676" w:rsidR="00116B10" w:rsidRDefault="00116B10" w:rsidP="00314DF4">
      <w:pPr>
        <w:pStyle w:val="Corpodetexto"/>
        <w:tabs>
          <w:tab w:val="left" w:pos="426"/>
        </w:tabs>
        <w:ind w:left="567"/>
        <w:rPr>
          <w:b/>
          <w:sz w:val="20"/>
        </w:rPr>
      </w:pPr>
    </w:p>
    <w:p w14:paraId="11EC6A6C" w14:textId="35BB64A3" w:rsidR="00116B10" w:rsidRDefault="00116B10" w:rsidP="00314DF4">
      <w:pPr>
        <w:pStyle w:val="Corpodetexto"/>
        <w:tabs>
          <w:tab w:val="left" w:pos="426"/>
        </w:tabs>
        <w:ind w:left="567"/>
        <w:rPr>
          <w:b/>
          <w:sz w:val="20"/>
        </w:rPr>
      </w:pPr>
    </w:p>
    <w:p w14:paraId="71108BEA" w14:textId="77777777" w:rsidR="00116B10" w:rsidRDefault="00116B10" w:rsidP="00314DF4">
      <w:pPr>
        <w:pStyle w:val="Corpodetexto"/>
        <w:tabs>
          <w:tab w:val="left" w:pos="426"/>
        </w:tabs>
        <w:ind w:left="567"/>
        <w:rPr>
          <w:b/>
          <w:sz w:val="20"/>
        </w:rPr>
      </w:pPr>
    </w:p>
    <w:p w14:paraId="511B1785" w14:textId="28925291" w:rsidR="0015478B" w:rsidRDefault="0015478B" w:rsidP="00314DF4">
      <w:pPr>
        <w:pStyle w:val="Corpodetexto"/>
        <w:tabs>
          <w:tab w:val="left" w:pos="426"/>
        </w:tabs>
        <w:ind w:left="567"/>
        <w:rPr>
          <w:b/>
          <w:sz w:val="20"/>
        </w:rPr>
      </w:pPr>
    </w:p>
    <w:p w14:paraId="10763CCD" w14:textId="230739D3" w:rsidR="004271BF" w:rsidRDefault="004271BF" w:rsidP="00314DF4">
      <w:pPr>
        <w:pStyle w:val="Corpodetexto"/>
        <w:tabs>
          <w:tab w:val="left" w:pos="426"/>
        </w:tabs>
        <w:ind w:left="567"/>
        <w:rPr>
          <w:b/>
          <w:sz w:val="20"/>
        </w:rPr>
      </w:pPr>
    </w:p>
    <w:p w14:paraId="674213B7" w14:textId="6CFB38EE" w:rsidR="004271BF" w:rsidRDefault="004271BF" w:rsidP="00314DF4">
      <w:pPr>
        <w:pStyle w:val="Corpodetexto"/>
        <w:tabs>
          <w:tab w:val="left" w:pos="426"/>
        </w:tabs>
        <w:ind w:left="567"/>
        <w:rPr>
          <w:b/>
          <w:sz w:val="20"/>
        </w:rPr>
      </w:pPr>
    </w:p>
    <w:p w14:paraId="7CC40069" w14:textId="77777777" w:rsidR="004271BF" w:rsidRPr="00356D41" w:rsidRDefault="004271BF" w:rsidP="00314DF4">
      <w:pPr>
        <w:pStyle w:val="Corpodetexto"/>
        <w:tabs>
          <w:tab w:val="left" w:pos="426"/>
        </w:tabs>
        <w:ind w:left="567"/>
        <w:rPr>
          <w:b/>
          <w:sz w:val="20"/>
        </w:rPr>
      </w:pPr>
    </w:p>
    <w:p w14:paraId="54FF1398" w14:textId="77777777" w:rsidR="008228C7" w:rsidRDefault="008228C7" w:rsidP="00896E82">
      <w:pPr>
        <w:pStyle w:val="Corpodetexto"/>
        <w:tabs>
          <w:tab w:val="left" w:pos="426"/>
        </w:tabs>
        <w:ind w:left="0"/>
        <w:rPr>
          <w:b/>
          <w:sz w:val="20"/>
        </w:rPr>
      </w:pPr>
    </w:p>
    <w:p w14:paraId="7A2DE4E3" w14:textId="77777777" w:rsidR="008228C7" w:rsidRDefault="008228C7" w:rsidP="00314DF4">
      <w:pPr>
        <w:pStyle w:val="Corpodetexto"/>
        <w:tabs>
          <w:tab w:val="left" w:pos="426"/>
        </w:tabs>
        <w:ind w:left="567"/>
        <w:rPr>
          <w:b/>
          <w:sz w:val="20"/>
        </w:rPr>
      </w:pPr>
    </w:p>
    <w:p w14:paraId="4AA2FBAB" w14:textId="77777777" w:rsidR="006A71BD" w:rsidRPr="00340DA5" w:rsidRDefault="006A71BD" w:rsidP="00AA3B34">
      <w:pPr>
        <w:pStyle w:val="Corpodetexto"/>
        <w:tabs>
          <w:tab w:val="left" w:pos="426"/>
          <w:tab w:val="left" w:pos="9639"/>
        </w:tabs>
        <w:ind w:left="567" w:right="1231"/>
        <w:jc w:val="center"/>
        <w:rPr>
          <w:b/>
        </w:rPr>
      </w:pPr>
      <w:r w:rsidRPr="00340DA5">
        <w:rPr>
          <w:b/>
        </w:rPr>
        <w:lastRenderedPageBreak/>
        <w:t xml:space="preserve">ANEXO </w:t>
      </w:r>
      <w:r w:rsidR="00D03E05" w:rsidRPr="00340DA5">
        <w:rPr>
          <w:b/>
        </w:rPr>
        <w:t>I</w:t>
      </w:r>
      <w:r w:rsidRPr="00340DA5">
        <w:rPr>
          <w:b/>
        </w:rPr>
        <w:t>V</w:t>
      </w:r>
    </w:p>
    <w:p w14:paraId="699D9CBF" w14:textId="77777777" w:rsidR="006A71BD" w:rsidRPr="00340DA5" w:rsidRDefault="006A71BD" w:rsidP="00314DF4">
      <w:pPr>
        <w:pStyle w:val="Corpodetexto"/>
        <w:tabs>
          <w:tab w:val="left" w:pos="426"/>
        </w:tabs>
        <w:ind w:left="567"/>
        <w:jc w:val="center"/>
        <w:rPr>
          <w:b/>
        </w:rPr>
      </w:pPr>
    </w:p>
    <w:p w14:paraId="5E932C1E" w14:textId="77777777" w:rsidR="006A71BD" w:rsidRPr="00356D41" w:rsidRDefault="006A71BD" w:rsidP="00314DF4">
      <w:pPr>
        <w:pStyle w:val="Corpodetexto"/>
        <w:tabs>
          <w:tab w:val="left" w:pos="426"/>
        </w:tabs>
        <w:ind w:left="567"/>
        <w:jc w:val="center"/>
        <w:rPr>
          <w:b/>
          <w:sz w:val="20"/>
        </w:rPr>
      </w:pPr>
    </w:p>
    <w:p w14:paraId="4F1067D8" w14:textId="726A24A7" w:rsidR="006A71BD" w:rsidRPr="00356D41" w:rsidRDefault="006A71BD" w:rsidP="00314DF4">
      <w:pPr>
        <w:pStyle w:val="Corpodetexto"/>
        <w:tabs>
          <w:tab w:val="left" w:pos="426"/>
        </w:tabs>
        <w:ind w:left="567" w:right="947"/>
        <w:jc w:val="center"/>
      </w:pPr>
      <w:r w:rsidRPr="00356D41">
        <w:t>MODELO DE DECLARAÇÃO DE MICROEMPRESA OU EMPRESA DE</w:t>
      </w:r>
      <w:r w:rsidR="00411B20">
        <w:t xml:space="preserve"> </w:t>
      </w:r>
      <w:r w:rsidRPr="00356D41">
        <w:t>PEQUENO PORTE</w:t>
      </w:r>
    </w:p>
    <w:p w14:paraId="436CA75B" w14:textId="77777777" w:rsidR="006A71BD" w:rsidRPr="00356D41" w:rsidRDefault="006A71BD" w:rsidP="00314DF4">
      <w:pPr>
        <w:pStyle w:val="Corpodetexto"/>
        <w:tabs>
          <w:tab w:val="left" w:pos="426"/>
        </w:tabs>
        <w:ind w:left="567" w:right="947"/>
        <w:jc w:val="both"/>
      </w:pPr>
    </w:p>
    <w:p w14:paraId="3A5D1863" w14:textId="6842D64D" w:rsidR="006A71BD" w:rsidRDefault="00164CA0" w:rsidP="00314DF4">
      <w:pPr>
        <w:pStyle w:val="Corpodetexto"/>
        <w:tabs>
          <w:tab w:val="left" w:pos="426"/>
        </w:tabs>
        <w:ind w:left="567" w:right="947"/>
        <w:jc w:val="center"/>
      </w:pPr>
      <w:r>
        <w:t>CONCORRÊNCIA N ° ____/202</w:t>
      </w:r>
      <w:r w:rsidR="00593088">
        <w:t>6</w:t>
      </w:r>
      <w:r>
        <w:t xml:space="preserve"> PROCESSO N º _____/202</w:t>
      </w:r>
      <w:r w:rsidR="00593088">
        <w:t>6</w:t>
      </w:r>
    </w:p>
    <w:p w14:paraId="5C385F36" w14:textId="77777777" w:rsidR="00164CA0" w:rsidRPr="00356D41" w:rsidRDefault="00164CA0" w:rsidP="00164CA0">
      <w:pPr>
        <w:pStyle w:val="Corpodetexto"/>
        <w:tabs>
          <w:tab w:val="left" w:pos="426"/>
        </w:tabs>
        <w:ind w:left="567" w:right="947"/>
      </w:pPr>
    </w:p>
    <w:p w14:paraId="207D6F00" w14:textId="77777777" w:rsidR="006A71BD" w:rsidRPr="00356D41" w:rsidRDefault="006A71BD" w:rsidP="00314DF4">
      <w:pPr>
        <w:pStyle w:val="Corpodetexto"/>
        <w:tabs>
          <w:tab w:val="left" w:pos="426"/>
        </w:tabs>
        <w:ind w:left="567" w:right="947"/>
        <w:jc w:val="both"/>
      </w:pPr>
    </w:p>
    <w:p w14:paraId="07180F19" w14:textId="77777777" w:rsidR="006A71BD" w:rsidRPr="00356D41" w:rsidRDefault="006A71BD" w:rsidP="00314DF4">
      <w:pPr>
        <w:pStyle w:val="Corpodetexto"/>
        <w:tabs>
          <w:tab w:val="left" w:pos="426"/>
        </w:tabs>
        <w:ind w:left="567" w:right="947"/>
        <w:jc w:val="both"/>
      </w:pPr>
    </w:p>
    <w:p w14:paraId="4107D91F" w14:textId="77777777" w:rsidR="006A71BD" w:rsidRPr="00356D41" w:rsidRDefault="006A71BD" w:rsidP="00314DF4">
      <w:pPr>
        <w:pStyle w:val="Corpodetexto"/>
        <w:tabs>
          <w:tab w:val="left" w:pos="426"/>
        </w:tabs>
        <w:ind w:left="567" w:right="947"/>
        <w:jc w:val="both"/>
      </w:pPr>
    </w:p>
    <w:p w14:paraId="65214616" w14:textId="74F4C366" w:rsidR="006A71BD" w:rsidRPr="00356D41" w:rsidRDefault="006A71BD" w:rsidP="00314DF4">
      <w:pPr>
        <w:pStyle w:val="Corpodetexto"/>
        <w:tabs>
          <w:tab w:val="left" w:pos="426"/>
        </w:tabs>
        <w:ind w:left="567" w:right="947"/>
        <w:jc w:val="both"/>
      </w:pPr>
      <w:r w:rsidRPr="00356D41">
        <w:t xml:space="preserve">A Empresa .............................., inscrita no CNPJ sob </w:t>
      </w:r>
      <w:proofErr w:type="spellStart"/>
      <w:r w:rsidRPr="00356D41">
        <w:t>on</w:t>
      </w:r>
      <w:proofErr w:type="spellEnd"/>
      <w:r w:rsidRPr="00356D41">
        <w:t xml:space="preserve">º..................................................., com sede na ....................................................., por intermédio do seu representante legal o(a) </w:t>
      </w:r>
      <w:proofErr w:type="spellStart"/>
      <w:r w:rsidRPr="00356D41">
        <w:t>Sr</w:t>
      </w:r>
      <w:proofErr w:type="spellEnd"/>
      <w:r w:rsidRPr="00356D41">
        <w:t>(a) ............................, portador(a) do Documento de Identidade nº ............................., órgão emissor ..................................... e do CPF nº , DECLARA para fins de participação na C</w:t>
      </w:r>
      <w:r w:rsidR="00164CA0">
        <w:t>oncorrência Pública Nº ____/202</w:t>
      </w:r>
      <w:r w:rsidR="00593088">
        <w:t>6</w:t>
      </w:r>
      <w:r w:rsidRPr="00356D41">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123/2006.</w:t>
      </w:r>
    </w:p>
    <w:p w14:paraId="488AB34D" w14:textId="77777777" w:rsidR="006A71BD" w:rsidRPr="00356D41" w:rsidRDefault="006A71BD" w:rsidP="00314DF4">
      <w:pPr>
        <w:pStyle w:val="Corpodetexto"/>
        <w:tabs>
          <w:tab w:val="left" w:pos="426"/>
        </w:tabs>
        <w:ind w:left="567" w:right="947"/>
        <w:jc w:val="both"/>
      </w:pPr>
    </w:p>
    <w:p w14:paraId="0C0D6DBD" w14:textId="77777777" w:rsidR="006A71BD" w:rsidRPr="00356D41" w:rsidRDefault="006A71BD" w:rsidP="00314DF4">
      <w:pPr>
        <w:pStyle w:val="Corpodetexto"/>
        <w:tabs>
          <w:tab w:val="left" w:pos="426"/>
        </w:tabs>
        <w:ind w:left="567" w:right="947"/>
        <w:jc w:val="both"/>
      </w:pPr>
    </w:p>
    <w:p w14:paraId="7A379A30" w14:textId="77777777" w:rsidR="006A71BD" w:rsidRPr="00356D41" w:rsidRDefault="006A71BD" w:rsidP="00314DF4">
      <w:pPr>
        <w:pStyle w:val="Corpodetexto"/>
        <w:tabs>
          <w:tab w:val="left" w:pos="426"/>
        </w:tabs>
        <w:ind w:left="567" w:right="947"/>
        <w:jc w:val="both"/>
      </w:pPr>
    </w:p>
    <w:p w14:paraId="42231BEC" w14:textId="77777777" w:rsidR="006A71BD" w:rsidRPr="00356D41" w:rsidRDefault="006A71BD" w:rsidP="00314DF4">
      <w:pPr>
        <w:pStyle w:val="Corpodetexto"/>
        <w:tabs>
          <w:tab w:val="left" w:pos="426"/>
        </w:tabs>
        <w:ind w:left="567" w:right="947"/>
        <w:jc w:val="center"/>
      </w:pPr>
      <w:r w:rsidRPr="00356D41">
        <w:t>........................................, ... de ............... de ........</w:t>
      </w:r>
    </w:p>
    <w:p w14:paraId="57F30992" w14:textId="77777777" w:rsidR="006A71BD" w:rsidRPr="00356D41" w:rsidRDefault="006A71BD" w:rsidP="00314DF4">
      <w:pPr>
        <w:pStyle w:val="Corpodetexto"/>
        <w:tabs>
          <w:tab w:val="left" w:pos="426"/>
        </w:tabs>
        <w:ind w:left="567" w:right="947"/>
        <w:jc w:val="center"/>
      </w:pPr>
    </w:p>
    <w:p w14:paraId="21C301E7" w14:textId="77777777" w:rsidR="006A71BD" w:rsidRPr="00356D41" w:rsidRDefault="006A71BD" w:rsidP="00314DF4">
      <w:pPr>
        <w:pStyle w:val="Corpodetexto"/>
        <w:tabs>
          <w:tab w:val="left" w:pos="426"/>
        </w:tabs>
        <w:ind w:left="567" w:right="947"/>
        <w:jc w:val="center"/>
      </w:pPr>
      <w:r w:rsidRPr="00356D41">
        <w:t>(Local)(Data)</w:t>
      </w:r>
    </w:p>
    <w:p w14:paraId="512CC8EB" w14:textId="77777777" w:rsidR="006A71BD" w:rsidRPr="00356D41" w:rsidRDefault="006A71BD" w:rsidP="00314DF4">
      <w:pPr>
        <w:pStyle w:val="Corpodetexto"/>
        <w:tabs>
          <w:tab w:val="left" w:pos="426"/>
        </w:tabs>
        <w:ind w:left="567" w:right="947"/>
        <w:jc w:val="center"/>
      </w:pPr>
    </w:p>
    <w:p w14:paraId="3E24BC95" w14:textId="77777777" w:rsidR="006A71BD" w:rsidRPr="00356D41" w:rsidRDefault="006A71BD" w:rsidP="00314DF4">
      <w:pPr>
        <w:pStyle w:val="Corpodetexto"/>
        <w:tabs>
          <w:tab w:val="left" w:pos="426"/>
        </w:tabs>
        <w:ind w:left="567" w:right="947"/>
        <w:jc w:val="center"/>
      </w:pPr>
    </w:p>
    <w:p w14:paraId="22637879" w14:textId="77777777" w:rsidR="006A71BD" w:rsidRPr="00356D41" w:rsidRDefault="006A71BD" w:rsidP="00314DF4">
      <w:pPr>
        <w:pStyle w:val="Corpodetexto"/>
        <w:tabs>
          <w:tab w:val="left" w:pos="426"/>
        </w:tabs>
        <w:ind w:left="567" w:right="947"/>
        <w:jc w:val="center"/>
      </w:pPr>
      <w:r w:rsidRPr="00356D41">
        <w:t>...........................................................................</w:t>
      </w:r>
    </w:p>
    <w:p w14:paraId="5D11735A" w14:textId="77777777" w:rsidR="006A71BD" w:rsidRPr="00356D41" w:rsidRDefault="006A71BD" w:rsidP="00314DF4">
      <w:pPr>
        <w:pStyle w:val="Corpodetexto"/>
        <w:tabs>
          <w:tab w:val="left" w:pos="426"/>
        </w:tabs>
        <w:ind w:left="567" w:right="947"/>
        <w:jc w:val="center"/>
        <w:rPr>
          <w:b/>
          <w:sz w:val="20"/>
        </w:rPr>
      </w:pPr>
      <w:r w:rsidRPr="00356D41">
        <w:t>Nome, Função na Empresa e Assinatura do Representante Legal</w:t>
      </w:r>
    </w:p>
    <w:p w14:paraId="018322C9" w14:textId="77777777" w:rsidR="006A71BD" w:rsidRPr="00356D41" w:rsidRDefault="006A71BD" w:rsidP="00314DF4">
      <w:pPr>
        <w:tabs>
          <w:tab w:val="left" w:pos="426"/>
        </w:tabs>
        <w:ind w:left="567"/>
      </w:pPr>
    </w:p>
    <w:p w14:paraId="1EDA1964" w14:textId="77777777" w:rsidR="006A71BD" w:rsidRPr="00356D41" w:rsidRDefault="006A71BD" w:rsidP="00314DF4">
      <w:pPr>
        <w:tabs>
          <w:tab w:val="left" w:pos="426"/>
        </w:tabs>
        <w:ind w:left="567"/>
      </w:pPr>
    </w:p>
    <w:p w14:paraId="300CD6CA" w14:textId="77777777" w:rsidR="006A71BD" w:rsidRPr="00356D41" w:rsidRDefault="006A71BD" w:rsidP="00314DF4">
      <w:pPr>
        <w:tabs>
          <w:tab w:val="left" w:pos="426"/>
        </w:tabs>
        <w:ind w:left="567"/>
      </w:pPr>
    </w:p>
    <w:p w14:paraId="7798D0F8" w14:textId="77777777" w:rsidR="006A71BD" w:rsidRPr="00356D41" w:rsidRDefault="006A71BD" w:rsidP="00314DF4">
      <w:pPr>
        <w:tabs>
          <w:tab w:val="left" w:pos="426"/>
        </w:tabs>
        <w:ind w:left="567"/>
      </w:pPr>
    </w:p>
    <w:p w14:paraId="3C95AA86" w14:textId="77777777" w:rsidR="006A71BD" w:rsidRPr="00356D41" w:rsidRDefault="006A71BD" w:rsidP="00314DF4">
      <w:pPr>
        <w:tabs>
          <w:tab w:val="left" w:pos="426"/>
        </w:tabs>
        <w:ind w:left="567"/>
      </w:pPr>
    </w:p>
    <w:p w14:paraId="54BBB29E" w14:textId="77777777" w:rsidR="006A71BD" w:rsidRPr="00356D41" w:rsidRDefault="006A71BD" w:rsidP="00314DF4">
      <w:pPr>
        <w:tabs>
          <w:tab w:val="left" w:pos="426"/>
        </w:tabs>
        <w:ind w:left="567"/>
      </w:pPr>
    </w:p>
    <w:p w14:paraId="3FC02C5E" w14:textId="77777777" w:rsidR="006A71BD" w:rsidRPr="00356D41" w:rsidRDefault="006A71BD" w:rsidP="00314DF4">
      <w:pPr>
        <w:tabs>
          <w:tab w:val="left" w:pos="426"/>
        </w:tabs>
        <w:ind w:left="567"/>
      </w:pPr>
    </w:p>
    <w:p w14:paraId="4A72EB3D" w14:textId="77777777" w:rsidR="006A71BD" w:rsidRPr="00356D41" w:rsidRDefault="006A71BD" w:rsidP="00314DF4">
      <w:pPr>
        <w:tabs>
          <w:tab w:val="left" w:pos="426"/>
        </w:tabs>
        <w:ind w:left="567"/>
      </w:pPr>
    </w:p>
    <w:p w14:paraId="35B75BE0" w14:textId="77777777" w:rsidR="006A71BD" w:rsidRPr="00356D41" w:rsidRDefault="006A71BD" w:rsidP="00314DF4">
      <w:pPr>
        <w:tabs>
          <w:tab w:val="left" w:pos="426"/>
        </w:tabs>
        <w:ind w:left="567"/>
      </w:pPr>
    </w:p>
    <w:p w14:paraId="564C7C9C" w14:textId="77777777" w:rsidR="006A71BD" w:rsidRPr="00356D41" w:rsidRDefault="006A71BD" w:rsidP="00314DF4">
      <w:pPr>
        <w:tabs>
          <w:tab w:val="left" w:pos="426"/>
        </w:tabs>
        <w:ind w:left="567"/>
      </w:pPr>
    </w:p>
    <w:p w14:paraId="4F555D83" w14:textId="77777777" w:rsidR="006A71BD" w:rsidRPr="00356D41" w:rsidRDefault="006A71BD" w:rsidP="00314DF4">
      <w:pPr>
        <w:tabs>
          <w:tab w:val="left" w:pos="426"/>
        </w:tabs>
        <w:ind w:left="567"/>
      </w:pPr>
    </w:p>
    <w:p w14:paraId="18F15990" w14:textId="77777777" w:rsidR="006A71BD" w:rsidRPr="00356D41" w:rsidRDefault="006A71BD" w:rsidP="00314DF4">
      <w:pPr>
        <w:tabs>
          <w:tab w:val="left" w:pos="426"/>
        </w:tabs>
        <w:ind w:left="567"/>
      </w:pPr>
    </w:p>
    <w:p w14:paraId="7E059D29" w14:textId="77777777" w:rsidR="006A71BD" w:rsidRPr="00356D41" w:rsidRDefault="006A71BD" w:rsidP="00314DF4">
      <w:pPr>
        <w:tabs>
          <w:tab w:val="left" w:pos="426"/>
        </w:tabs>
        <w:ind w:left="567"/>
      </w:pPr>
    </w:p>
    <w:p w14:paraId="386B2269" w14:textId="77777777" w:rsidR="006A71BD" w:rsidRPr="00356D41" w:rsidRDefault="006A71BD" w:rsidP="00314DF4">
      <w:pPr>
        <w:tabs>
          <w:tab w:val="left" w:pos="426"/>
        </w:tabs>
        <w:ind w:left="567"/>
      </w:pPr>
    </w:p>
    <w:p w14:paraId="0113DB02" w14:textId="77777777" w:rsidR="006A71BD" w:rsidRPr="00356D41" w:rsidRDefault="006A71BD" w:rsidP="00314DF4">
      <w:pPr>
        <w:tabs>
          <w:tab w:val="left" w:pos="426"/>
        </w:tabs>
        <w:ind w:left="567"/>
      </w:pPr>
    </w:p>
    <w:p w14:paraId="71C58C6D" w14:textId="77777777" w:rsidR="006A71BD" w:rsidRPr="00356D41" w:rsidRDefault="006A71BD" w:rsidP="00314DF4">
      <w:pPr>
        <w:tabs>
          <w:tab w:val="left" w:pos="426"/>
        </w:tabs>
        <w:ind w:left="567"/>
      </w:pPr>
    </w:p>
    <w:p w14:paraId="42A93459" w14:textId="77777777" w:rsidR="006A71BD" w:rsidRPr="00356D41" w:rsidRDefault="006A71BD" w:rsidP="00314DF4">
      <w:pPr>
        <w:tabs>
          <w:tab w:val="left" w:pos="426"/>
        </w:tabs>
        <w:ind w:left="567"/>
      </w:pPr>
    </w:p>
    <w:p w14:paraId="704A1E5C" w14:textId="77777777" w:rsidR="006A71BD" w:rsidRPr="00356D41" w:rsidRDefault="006A71BD" w:rsidP="00314DF4">
      <w:pPr>
        <w:tabs>
          <w:tab w:val="left" w:pos="426"/>
        </w:tabs>
        <w:ind w:left="567"/>
      </w:pPr>
    </w:p>
    <w:p w14:paraId="667B9C11" w14:textId="77777777" w:rsidR="006A71BD" w:rsidRPr="00356D41" w:rsidRDefault="006A71BD" w:rsidP="00314DF4">
      <w:pPr>
        <w:tabs>
          <w:tab w:val="left" w:pos="426"/>
        </w:tabs>
        <w:ind w:left="567"/>
      </w:pPr>
    </w:p>
    <w:p w14:paraId="2F1F20B4" w14:textId="77777777" w:rsidR="006A71BD" w:rsidRPr="00356D41" w:rsidRDefault="006A71BD" w:rsidP="00314DF4">
      <w:pPr>
        <w:tabs>
          <w:tab w:val="left" w:pos="426"/>
          <w:tab w:val="left" w:pos="9879"/>
        </w:tabs>
        <w:ind w:left="567"/>
      </w:pPr>
      <w:r w:rsidRPr="00356D41">
        <w:tab/>
      </w:r>
    </w:p>
    <w:p w14:paraId="58365BC7" w14:textId="77777777" w:rsidR="006A71BD" w:rsidRPr="00356D41" w:rsidRDefault="006A71BD" w:rsidP="00314DF4">
      <w:pPr>
        <w:tabs>
          <w:tab w:val="left" w:pos="426"/>
          <w:tab w:val="left" w:pos="9879"/>
        </w:tabs>
        <w:ind w:left="567"/>
      </w:pPr>
    </w:p>
    <w:p w14:paraId="386BB896" w14:textId="77777777" w:rsidR="006A71BD" w:rsidRPr="00356D41" w:rsidRDefault="006A71BD" w:rsidP="00314DF4">
      <w:pPr>
        <w:tabs>
          <w:tab w:val="left" w:pos="426"/>
          <w:tab w:val="left" w:pos="9879"/>
        </w:tabs>
        <w:ind w:left="567"/>
      </w:pPr>
    </w:p>
    <w:p w14:paraId="17951D6C" w14:textId="77777777" w:rsidR="006A71BD" w:rsidRPr="00356D41" w:rsidRDefault="006A71BD" w:rsidP="00314DF4">
      <w:pPr>
        <w:tabs>
          <w:tab w:val="left" w:pos="426"/>
          <w:tab w:val="left" w:pos="9879"/>
        </w:tabs>
        <w:ind w:left="567"/>
      </w:pPr>
    </w:p>
    <w:p w14:paraId="4E968449" w14:textId="77777777" w:rsidR="006A71BD" w:rsidRPr="00356D41" w:rsidRDefault="006A71BD" w:rsidP="00314DF4">
      <w:pPr>
        <w:tabs>
          <w:tab w:val="left" w:pos="426"/>
          <w:tab w:val="left" w:pos="9879"/>
        </w:tabs>
        <w:ind w:left="567"/>
      </w:pPr>
    </w:p>
    <w:p w14:paraId="7F5DCC5E" w14:textId="77777777" w:rsidR="006A71BD" w:rsidRPr="00356D41" w:rsidRDefault="006A71BD" w:rsidP="00314DF4">
      <w:pPr>
        <w:tabs>
          <w:tab w:val="left" w:pos="426"/>
          <w:tab w:val="left" w:pos="9879"/>
        </w:tabs>
        <w:ind w:left="567"/>
      </w:pPr>
    </w:p>
    <w:p w14:paraId="4C7628E9" w14:textId="77777777" w:rsidR="006A71BD" w:rsidRPr="00356D41" w:rsidRDefault="006A71BD" w:rsidP="00314DF4">
      <w:pPr>
        <w:tabs>
          <w:tab w:val="left" w:pos="426"/>
          <w:tab w:val="left" w:pos="9879"/>
        </w:tabs>
        <w:ind w:left="567"/>
      </w:pPr>
    </w:p>
    <w:p w14:paraId="6C0C48BC" w14:textId="77777777" w:rsidR="006A71BD" w:rsidRPr="00356D41" w:rsidRDefault="006A71BD" w:rsidP="00314DF4">
      <w:pPr>
        <w:tabs>
          <w:tab w:val="left" w:pos="426"/>
          <w:tab w:val="left" w:pos="9879"/>
        </w:tabs>
        <w:ind w:left="567"/>
      </w:pPr>
    </w:p>
    <w:p w14:paraId="2E4F4930" w14:textId="77777777" w:rsidR="006A71BD" w:rsidRPr="00356D41" w:rsidRDefault="00D03E05" w:rsidP="00314DF4">
      <w:pPr>
        <w:tabs>
          <w:tab w:val="left" w:pos="426"/>
          <w:tab w:val="left" w:pos="9879"/>
        </w:tabs>
        <w:ind w:left="567"/>
        <w:jc w:val="center"/>
        <w:rPr>
          <w:b/>
        </w:rPr>
      </w:pPr>
      <w:r w:rsidRPr="00356D41">
        <w:rPr>
          <w:b/>
        </w:rPr>
        <w:t>ANEXO V</w:t>
      </w:r>
    </w:p>
    <w:p w14:paraId="32B777B4" w14:textId="77777777" w:rsidR="006A71BD" w:rsidRPr="00356D41" w:rsidRDefault="006A71BD" w:rsidP="00314DF4">
      <w:pPr>
        <w:tabs>
          <w:tab w:val="left" w:pos="426"/>
          <w:tab w:val="left" w:pos="9879"/>
        </w:tabs>
        <w:ind w:left="567"/>
        <w:jc w:val="center"/>
      </w:pPr>
    </w:p>
    <w:p w14:paraId="4377EFE2" w14:textId="77777777" w:rsidR="006A71BD" w:rsidRPr="00356D41" w:rsidRDefault="006A71BD" w:rsidP="00314DF4">
      <w:pPr>
        <w:tabs>
          <w:tab w:val="left" w:pos="426"/>
          <w:tab w:val="left" w:pos="9879"/>
        </w:tabs>
        <w:ind w:left="567"/>
        <w:jc w:val="center"/>
      </w:pPr>
    </w:p>
    <w:p w14:paraId="6B3A937B" w14:textId="77777777" w:rsidR="006A71BD" w:rsidRPr="00356D41" w:rsidRDefault="006A71BD" w:rsidP="00314DF4">
      <w:pPr>
        <w:tabs>
          <w:tab w:val="left" w:pos="426"/>
          <w:tab w:val="left" w:pos="9879"/>
        </w:tabs>
        <w:ind w:left="567"/>
        <w:jc w:val="center"/>
      </w:pPr>
    </w:p>
    <w:p w14:paraId="4138C27B" w14:textId="77777777" w:rsidR="006A71BD" w:rsidRPr="00356D41" w:rsidRDefault="00AA3B34" w:rsidP="00314DF4">
      <w:pPr>
        <w:tabs>
          <w:tab w:val="left" w:pos="426"/>
          <w:tab w:val="left" w:pos="9879"/>
        </w:tabs>
        <w:ind w:left="567"/>
        <w:jc w:val="center"/>
        <w:rPr>
          <w:b/>
        </w:rPr>
      </w:pPr>
      <w:r>
        <w:rPr>
          <w:b/>
        </w:rPr>
        <w:t>DECLARAÇÃO DE CONCORDÂNCIA COM OS TERMOS DO EDITAL</w:t>
      </w:r>
    </w:p>
    <w:p w14:paraId="3989B8A2" w14:textId="77777777" w:rsidR="006A71BD" w:rsidRPr="00356D41" w:rsidRDefault="006A71BD" w:rsidP="00314DF4">
      <w:pPr>
        <w:tabs>
          <w:tab w:val="left" w:pos="426"/>
          <w:tab w:val="left" w:pos="9879"/>
        </w:tabs>
        <w:ind w:left="567"/>
        <w:jc w:val="center"/>
      </w:pPr>
    </w:p>
    <w:p w14:paraId="737CF16B" w14:textId="77777777" w:rsidR="006A71BD" w:rsidRPr="00356D41" w:rsidRDefault="006A71BD" w:rsidP="00314DF4">
      <w:pPr>
        <w:tabs>
          <w:tab w:val="left" w:pos="426"/>
          <w:tab w:val="left" w:pos="9879"/>
        </w:tabs>
        <w:ind w:left="567"/>
        <w:jc w:val="center"/>
      </w:pPr>
    </w:p>
    <w:p w14:paraId="1B469C85" w14:textId="77777777" w:rsidR="006A71BD" w:rsidRPr="00356D41" w:rsidRDefault="006A71BD" w:rsidP="00314DF4">
      <w:pPr>
        <w:tabs>
          <w:tab w:val="left" w:pos="426"/>
          <w:tab w:val="left" w:pos="9879"/>
        </w:tabs>
        <w:ind w:left="567"/>
        <w:jc w:val="center"/>
      </w:pPr>
    </w:p>
    <w:p w14:paraId="7EEF5D86" w14:textId="77777777" w:rsidR="006A71BD" w:rsidRPr="00356D41" w:rsidRDefault="006A71BD" w:rsidP="00314DF4">
      <w:pPr>
        <w:tabs>
          <w:tab w:val="left" w:pos="426"/>
          <w:tab w:val="left" w:pos="9879"/>
        </w:tabs>
        <w:ind w:left="567"/>
        <w:jc w:val="center"/>
      </w:pPr>
    </w:p>
    <w:p w14:paraId="3FE3DB43" w14:textId="77777777" w:rsidR="006A71BD" w:rsidRPr="00356D41" w:rsidRDefault="006A71BD" w:rsidP="00314DF4">
      <w:pPr>
        <w:tabs>
          <w:tab w:val="left" w:pos="426"/>
          <w:tab w:val="left" w:pos="9879"/>
        </w:tabs>
        <w:ind w:left="567" w:right="947"/>
        <w:jc w:val="both"/>
      </w:pPr>
      <w:r w:rsidRPr="00356D41">
        <w:t xml:space="preserve">À Comissão de Contratação, </w:t>
      </w:r>
    </w:p>
    <w:p w14:paraId="235F5D4D" w14:textId="77777777" w:rsidR="006A71BD" w:rsidRPr="00356D41" w:rsidRDefault="006A71BD" w:rsidP="00314DF4">
      <w:pPr>
        <w:tabs>
          <w:tab w:val="left" w:pos="426"/>
          <w:tab w:val="left" w:pos="9879"/>
        </w:tabs>
        <w:ind w:left="567" w:right="947"/>
        <w:jc w:val="both"/>
      </w:pPr>
    </w:p>
    <w:p w14:paraId="1C8B2326" w14:textId="77777777" w:rsidR="006A71BD" w:rsidRPr="00356D41" w:rsidRDefault="006A71BD" w:rsidP="00314DF4">
      <w:pPr>
        <w:tabs>
          <w:tab w:val="left" w:pos="426"/>
          <w:tab w:val="left" w:pos="2980"/>
        </w:tabs>
        <w:ind w:left="567" w:right="947"/>
        <w:jc w:val="both"/>
      </w:pPr>
      <w:r w:rsidRPr="00356D41">
        <w:tab/>
      </w:r>
    </w:p>
    <w:p w14:paraId="20D029EB" w14:textId="77777777" w:rsidR="006A71BD" w:rsidRPr="00356D41" w:rsidRDefault="006A71BD" w:rsidP="00314DF4">
      <w:pPr>
        <w:tabs>
          <w:tab w:val="left" w:pos="426"/>
          <w:tab w:val="left" w:pos="2980"/>
        </w:tabs>
        <w:ind w:left="567" w:right="947"/>
        <w:jc w:val="both"/>
      </w:pPr>
    </w:p>
    <w:p w14:paraId="6CE4F04A" w14:textId="77777777" w:rsidR="006A71BD" w:rsidRPr="00356D41" w:rsidRDefault="006A71BD" w:rsidP="00314DF4">
      <w:pPr>
        <w:tabs>
          <w:tab w:val="left" w:pos="426"/>
          <w:tab w:val="left" w:pos="9879"/>
        </w:tabs>
        <w:ind w:left="567" w:right="947"/>
        <w:jc w:val="both"/>
      </w:pPr>
      <w:r w:rsidRPr="00356D41">
        <w:t>O licitante (firma/denominação, endereço da sede/filial, CNPJ), por intermédio do representante legal que está subscreve, após ter analisado minuciosamente todo o conteúdo do Edital e seus anexos e ter tomado conhecimento do local e de todas as condições e obrigações para a execução do objeto</w:t>
      </w:r>
      <w:r w:rsidR="00EB319B" w:rsidRPr="00356D41">
        <w:t>, e de que concorda com todas as cláusulas do Edital, das especificações técnicas, memorial descritivo projetos e os termos do contrato a ser firmado</w:t>
      </w:r>
      <w:r w:rsidRPr="00356D41">
        <w:t>, PROPÕE executar o objeto licitado sob sua integral responsabilidade pelo valor total de R$ (valor por extenso), já computado o BDI.</w:t>
      </w:r>
    </w:p>
    <w:p w14:paraId="25E33182" w14:textId="77777777" w:rsidR="006A71BD" w:rsidRPr="00356D41" w:rsidRDefault="006A71BD" w:rsidP="00314DF4">
      <w:pPr>
        <w:tabs>
          <w:tab w:val="left" w:pos="426"/>
          <w:tab w:val="left" w:pos="9879"/>
        </w:tabs>
        <w:ind w:left="567" w:right="947"/>
        <w:jc w:val="both"/>
      </w:pPr>
    </w:p>
    <w:p w14:paraId="17EF0DFD" w14:textId="77777777" w:rsidR="006A71BD" w:rsidRPr="00356D41" w:rsidRDefault="006A71BD" w:rsidP="00314DF4">
      <w:pPr>
        <w:tabs>
          <w:tab w:val="left" w:pos="426"/>
          <w:tab w:val="left" w:pos="9879"/>
        </w:tabs>
        <w:ind w:left="567" w:right="947"/>
        <w:jc w:val="both"/>
      </w:pPr>
    </w:p>
    <w:p w14:paraId="48F85A82" w14:textId="77777777" w:rsidR="006A71BD" w:rsidRPr="00356D41" w:rsidRDefault="006A71BD" w:rsidP="00314DF4">
      <w:pPr>
        <w:tabs>
          <w:tab w:val="left" w:pos="426"/>
          <w:tab w:val="left" w:pos="9879"/>
        </w:tabs>
        <w:ind w:left="567" w:right="947"/>
        <w:jc w:val="both"/>
      </w:pPr>
    </w:p>
    <w:p w14:paraId="7AB4FE85" w14:textId="77777777" w:rsidR="006A71BD" w:rsidRPr="00356D41" w:rsidRDefault="006A71BD" w:rsidP="00314DF4">
      <w:pPr>
        <w:tabs>
          <w:tab w:val="left" w:pos="426"/>
          <w:tab w:val="left" w:pos="9879"/>
        </w:tabs>
        <w:ind w:left="567" w:right="947"/>
        <w:jc w:val="both"/>
      </w:pPr>
    </w:p>
    <w:p w14:paraId="0C953798" w14:textId="17FA6845" w:rsidR="006A71BD" w:rsidRPr="00356D41" w:rsidRDefault="006A71BD" w:rsidP="00314DF4">
      <w:pPr>
        <w:tabs>
          <w:tab w:val="left" w:pos="426"/>
          <w:tab w:val="left" w:pos="9879"/>
        </w:tabs>
        <w:ind w:left="567" w:right="947"/>
        <w:jc w:val="both"/>
      </w:pPr>
      <w:r w:rsidRPr="00356D41">
        <w:t xml:space="preserve">Valor total da proposta: R$ </w:t>
      </w:r>
      <w:proofErr w:type="gramStart"/>
      <w:r w:rsidRPr="00356D41">
        <w:t xml:space="preserve">( </w:t>
      </w:r>
      <w:r w:rsidR="00D362E4">
        <w:t>_</w:t>
      </w:r>
      <w:proofErr w:type="gramEnd"/>
      <w:r w:rsidR="00D362E4">
        <w:t>__</w:t>
      </w:r>
      <w:r w:rsidRPr="00356D41">
        <w:t>) Validade da proposta: (dias).(Local e data).</w:t>
      </w:r>
    </w:p>
    <w:p w14:paraId="53827EAF" w14:textId="77777777" w:rsidR="006A71BD" w:rsidRPr="00356D41" w:rsidRDefault="006A71BD" w:rsidP="00314DF4">
      <w:pPr>
        <w:tabs>
          <w:tab w:val="left" w:pos="426"/>
          <w:tab w:val="left" w:pos="9879"/>
        </w:tabs>
        <w:ind w:left="567" w:right="947"/>
        <w:jc w:val="both"/>
      </w:pPr>
    </w:p>
    <w:p w14:paraId="5042EFD1" w14:textId="77777777" w:rsidR="006A71BD" w:rsidRPr="00356D41" w:rsidRDefault="006A71BD" w:rsidP="00314DF4">
      <w:pPr>
        <w:tabs>
          <w:tab w:val="left" w:pos="426"/>
          <w:tab w:val="left" w:pos="9879"/>
        </w:tabs>
        <w:ind w:left="567" w:right="947"/>
        <w:jc w:val="both"/>
      </w:pPr>
    </w:p>
    <w:p w14:paraId="32F70283" w14:textId="77777777" w:rsidR="006A71BD" w:rsidRPr="00356D41" w:rsidRDefault="006A71BD" w:rsidP="00314DF4">
      <w:pPr>
        <w:tabs>
          <w:tab w:val="left" w:pos="426"/>
          <w:tab w:val="left" w:pos="9879"/>
        </w:tabs>
        <w:ind w:left="567" w:right="947"/>
        <w:jc w:val="both"/>
      </w:pPr>
    </w:p>
    <w:p w14:paraId="49283069" w14:textId="77777777" w:rsidR="006A71BD" w:rsidRPr="00356D41" w:rsidRDefault="006A71BD" w:rsidP="00314DF4">
      <w:pPr>
        <w:tabs>
          <w:tab w:val="left" w:pos="426"/>
          <w:tab w:val="left" w:pos="9879"/>
        </w:tabs>
        <w:ind w:left="567" w:right="947"/>
        <w:jc w:val="both"/>
      </w:pPr>
    </w:p>
    <w:p w14:paraId="25D5F74D" w14:textId="77777777" w:rsidR="006A71BD" w:rsidRPr="00356D41" w:rsidRDefault="006A71BD" w:rsidP="00314DF4">
      <w:pPr>
        <w:tabs>
          <w:tab w:val="left" w:pos="426"/>
          <w:tab w:val="left" w:pos="9879"/>
        </w:tabs>
        <w:ind w:left="567" w:right="947"/>
        <w:jc w:val="both"/>
      </w:pPr>
    </w:p>
    <w:p w14:paraId="1C7CFF92" w14:textId="77777777" w:rsidR="006A71BD" w:rsidRPr="00356D41" w:rsidRDefault="006A71BD" w:rsidP="00314DF4">
      <w:pPr>
        <w:tabs>
          <w:tab w:val="left" w:pos="426"/>
          <w:tab w:val="left" w:pos="9879"/>
        </w:tabs>
        <w:ind w:left="567" w:right="947"/>
        <w:jc w:val="both"/>
      </w:pPr>
    </w:p>
    <w:p w14:paraId="0265392B" w14:textId="77777777" w:rsidR="006A71BD" w:rsidRPr="00356D41" w:rsidRDefault="006A71BD" w:rsidP="00314DF4">
      <w:pPr>
        <w:tabs>
          <w:tab w:val="left" w:pos="426"/>
          <w:tab w:val="left" w:pos="9879"/>
        </w:tabs>
        <w:ind w:left="567" w:right="947"/>
        <w:jc w:val="both"/>
      </w:pPr>
    </w:p>
    <w:p w14:paraId="004ED1C9" w14:textId="77777777" w:rsidR="006A71BD" w:rsidRPr="00356D41" w:rsidRDefault="006A71BD" w:rsidP="00314DF4">
      <w:pPr>
        <w:tabs>
          <w:tab w:val="left" w:pos="426"/>
          <w:tab w:val="left" w:pos="9879"/>
        </w:tabs>
        <w:ind w:left="567" w:right="947"/>
        <w:jc w:val="center"/>
      </w:pPr>
      <w:r w:rsidRPr="00356D41">
        <w:t>(Nome/assinatura do representante legal)</w:t>
      </w:r>
    </w:p>
    <w:p w14:paraId="6AD2B11C" w14:textId="77777777" w:rsidR="006A71BD" w:rsidRPr="00356D41" w:rsidRDefault="006A71BD" w:rsidP="00314DF4">
      <w:pPr>
        <w:tabs>
          <w:tab w:val="left" w:pos="426"/>
          <w:tab w:val="left" w:pos="9879"/>
        </w:tabs>
        <w:ind w:left="567" w:right="947"/>
        <w:jc w:val="center"/>
      </w:pPr>
    </w:p>
    <w:p w14:paraId="2FE16CA3" w14:textId="77777777" w:rsidR="006A71BD" w:rsidRPr="00356D41" w:rsidRDefault="006A71BD" w:rsidP="00314DF4">
      <w:pPr>
        <w:tabs>
          <w:tab w:val="left" w:pos="426"/>
          <w:tab w:val="left" w:pos="9879"/>
        </w:tabs>
        <w:ind w:left="567" w:right="947"/>
        <w:jc w:val="center"/>
      </w:pPr>
    </w:p>
    <w:p w14:paraId="76118167" w14:textId="77777777" w:rsidR="006A71BD" w:rsidRPr="00356D41" w:rsidRDefault="006A71BD" w:rsidP="00314DF4">
      <w:pPr>
        <w:tabs>
          <w:tab w:val="left" w:pos="426"/>
          <w:tab w:val="left" w:pos="9879"/>
        </w:tabs>
        <w:ind w:left="567" w:right="947"/>
        <w:jc w:val="center"/>
      </w:pPr>
    </w:p>
    <w:p w14:paraId="189E449B" w14:textId="77777777" w:rsidR="006A71BD" w:rsidRPr="00356D41" w:rsidRDefault="006A71BD" w:rsidP="00314DF4">
      <w:pPr>
        <w:tabs>
          <w:tab w:val="left" w:pos="426"/>
          <w:tab w:val="left" w:pos="9879"/>
        </w:tabs>
        <w:ind w:left="567" w:right="947"/>
        <w:jc w:val="center"/>
      </w:pPr>
    </w:p>
    <w:p w14:paraId="0ABAAF46" w14:textId="77777777" w:rsidR="006A71BD" w:rsidRPr="00356D41" w:rsidRDefault="006A71BD" w:rsidP="00314DF4">
      <w:pPr>
        <w:tabs>
          <w:tab w:val="left" w:pos="426"/>
          <w:tab w:val="left" w:pos="9879"/>
        </w:tabs>
        <w:ind w:left="567" w:right="947"/>
        <w:jc w:val="center"/>
      </w:pPr>
    </w:p>
    <w:p w14:paraId="36E2D66A" w14:textId="77777777" w:rsidR="006A71BD" w:rsidRPr="00356D41" w:rsidRDefault="006A71BD" w:rsidP="00314DF4">
      <w:pPr>
        <w:tabs>
          <w:tab w:val="left" w:pos="426"/>
          <w:tab w:val="left" w:pos="9879"/>
        </w:tabs>
        <w:ind w:left="567" w:right="947"/>
        <w:jc w:val="center"/>
      </w:pPr>
    </w:p>
    <w:p w14:paraId="37486D03" w14:textId="77777777" w:rsidR="006A71BD" w:rsidRPr="00356D41" w:rsidRDefault="006A71BD" w:rsidP="00314DF4">
      <w:pPr>
        <w:tabs>
          <w:tab w:val="left" w:pos="426"/>
          <w:tab w:val="left" w:pos="9879"/>
        </w:tabs>
        <w:ind w:left="567" w:right="947"/>
        <w:jc w:val="center"/>
      </w:pPr>
    </w:p>
    <w:p w14:paraId="708AD105" w14:textId="77777777" w:rsidR="006A71BD" w:rsidRPr="00356D41" w:rsidRDefault="006A71BD" w:rsidP="00314DF4">
      <w:pPr>
        <w:tabs>
          <w:tab w:val="left" w:pos="426"/>
          <w:tab w:val="left" w:pos="9879"/>
        </w:tabs>
        <w:ind w:left="567" w:right="947"/>
        <w:jc w:val="center"/>
      </w:pPr>
    </w:p>
    <w:p w14:paraId="1881B138" w14:textId="77777777" w:rsidR="006A71BD" w:rsidRPr="00356D41" w:rsidRDefault="006A71BD" w:rsidP="00314DF4">
      <w:pPr>
        <w:tabs>
          <w:tab w:val="left" w:pos="426"/>
          <w:tab w:val="left" w:pos="9879"/>
        </w:tabs>
        <w:ind w:left="567" w:right="947"/>
        <w:jc w:val="center"/>
      </w:pPr>
    </w:p>
    <w:p w14:paraId="42786352" w14:textId="77777777" w:rsidR="006A71BD" w:rsidRPr="00356D41" w:rsidRDefault="006A71BD" w:rsidP="00314DF4">
      <w:pPr>
        <w:tabs>
          <w:tab w:val="left" w:pos="426"/>
          <w:tab w:val="left" w:pos="9879"/>
        </w:tabs>
        <w:ind w:left="567" w:right="947"/>
        <w:jc w:val="center"/>
      </w:pPr>
    </w:p>
    <w:p w14:paraId="1F87208D" w14:textId="77777777" w:rsidR="006A71BD" w:rsidRPr="00356D41" w:rsidRDefault="006A71BD" w:rsidP="00314DF4">
      <w:pPr>
        <w:tabs>
          <w:tab w:val="left" w:pos="426"/>
          <w:tab w:val="left" w:pos="9879"/>
        </w:tabs>
        <w:ind w:left="567" w:right="947"/>
        <w:jc w:val="center"/>
      </w:pPr>
    </w:p>
    <w:p w14:paraId="07D781DC" w14:textId="6A527027" w:rsidR="00D27D61" w:rsidRDefault="00D27D61" w:rsidP="0018010F">
      <w:pPr>
        <w:tabs>
          <w:tab w:val="left" w:pos="426"/>
          <w:tab w:val="left" w:pos="9879"/>
        </w:tabs>
        <w:ind w:right="947"/>
      </w:pPr>
    </w:p>
    <w:p w14:paraId="77A5812D" w14:textId="2359829A" w:rsidR="00987684" w:rsidRDefault="00987684" w:rsidP="0018010F">
      <w:pPr>
        <w:tabs>
          <w:tab w:val="left" w:pos="426"/>
          <w:tab w:val="left" w:pos="9879"/>
        </w:tabs>
        <w:ind w:right="947"/>
      </w:pPr>
    </w:p>
    <w:p w14:paraId="3BF40D1C" w14:textId="1CA7C9BC" w:rsidR="00987684" w:rsidRDefault="00987684" w:rsidP="0018010F">
      <w:pPr>
        <w:tabs>
          <w:tab w:val="left" w:pos="426"/>
          <w:tab w:val="left" w:pos="9879"/>
        </w:tabs>
        <w:ind w:right="947"/>
      </w:pPr>
    </w:p>
    <w:p w14:paraId="6BF2ED9D" w14:textId="22D493E2" w:rsidR="00987684" w:rsidRDefault="00987684" w:rsidP="0018010F">
      <w:pPr>
        <w:tabs>
          <w:tab w:val="left" w:pos="426"/>
          <w:tab w:val="left" w:pos="9879"/>
        </w:tabs>
        <w:ind w:right="947"/>
      </w:pPr>
    </w:p>
    <w:p w14:paraId="503A12F4" w14:textId="77777777" w:rsidR="00116B10" w:rsidRDefault="00116B10" w:rsidP="0018010F">
      <w:pPr>
        <w:tabs>
          <w:tab w:val="left" w:pos="426"/>
          <w:tab w:val="left" w:pos="9879"/>
        </w:tabs>
        <w:ind w:right="947"/>
      </w:pPr>
    </w:p>
    <w:p w14:paraId="4C9F296F" w14:textId="40A956D0" w:rsidR="00987684" w:rsidRDefault="00987684" w:rsidP="0018010F">
      <w:pPr>
        <w:tabs>
          <w:tab w:val="left" w:pos="426"/>
          <w:tab w:val="left" w:pos="9879"/>
        </w:tabs>
        <w:ind w:right="947"/>
      </w:pPr>
    </w:p>
    <w:p w14:paraId="3B7441C1" w14:textId="6D712039" w:rsidR="00EB7CA8" w:rsidRDefault="00EB7CA8" w:rsidP="0018010F">
      <w:pPr>
        <w:tabs>
          <w:tab w:val="left" w:pos="426"/>
          <w:tab w:val="left" w:pos="9879"/>
        </w:tabs>
        <w:ind w:right="947"/>
      </w:pPr>
    </w:p>
    <w:p w14:paraId="3AA1929F" w14:textId="77777777" w:rsidR="0018010F" w:rsidRPr="00356D41" w:rsidRDefault="0018010F" w:rsidP="0018010F">
      <w:pPr>
        <w:tabs>
          <w:tab w:val="left" w:pos="426"/>
          <w:tab w:val="left" w:pos="9879"/>
        </w:tabs>
        <w:ind w:right="947"/>
      </w:pPr>
    </w:p>
    <w:p w14:paraId="719D8506" w14:textId="77777777" w:rsidR="006A71BD" w:rsidRPr="00356D41" w:rsidRDefault="00E81ADA" w:rsidP="00314DF4">
      <w:pPr>
        <w:tabs>
          <w:tab w:val="left" w:pos="426"/>
          <w:tab w:val="center" w:pos="4779"/>
          <w:tab w:val="left" w:pos="6497"/>
          <w:tab w:val="left" w:pos="9879"/>
        </w:tabs>
        <w:ind w:left="567" w:right="947"/>
        <w:rPr>
          <w:b/>
        </w:rPr>
      </w:pPr>
      <w:r w:rsidRPr="00356D41">
        <w:rPr>
          <w:b/>
        </w:rPr>
        <w:lastRenderedPageBreak/>
        <w:tab/>
      </w:r>
      <w:r w:rsidRPr="008D7030">
        <w:rPr>
          <w:b/>
          <w:sz w:val="20"/>
        </w:rPr>
        <w:t>ANEXO V</w:t>
      </w:r>
      <w:r w:rsidR="00D03E05" w:rsidRPr="008D7030">
        <w:rPr>
          <w:b/>
          <w:sz w:val="20"/>
        </w:rPr>
        <w:t>I</w:t>
      </w:r>
    </w:p>
    <w:p w14:paraId="4305288C" w14:textId="77777777" w:rsidR="006A71BD" w:rsidRPr="00356D41" w:rsidRDefault="006A71BD" w:rsidP="00314DF4">
      <w:pPr>
        <w:tabs>
          <w:tab w:val="left" w:pos="426"/>
          <w:tab w:val="left" w:pos="9879"/>
        </w:tabs>
        <w:ind w:left="567" w:right="947"/>
        <w:jc w:val="both"/>
      </w:pPr>
    </w:p>
    <w:p w14:paraId="37F155F5" w14:textId="77777777" w:rsidR="006A71BD" w:rsidRPr="00356D41" w:rsidRDefault="006A71BD" w:rsidP="00314DF4">
      <w:pPr>
        <w:tabs>
          <w:tab w:val="left" w:pos="426"/>
          <w:tab w:val="left" w:pos="9879"/>
        </w:tabs>
        <w:ind w:left="567" w:right="947"/>
        <w:jc w:val="center"/>
      </w:pPr>
      <w:r w:rsidRPr="00356D41">
        <w:t>DECLARAÇÃO INDEPENDENTE DE PROPOSTA E ATUAÇÃO CONFORME AO MARCO LEGAL ANTICORRUPÇÃO</w:t>
      </w:r>
    </w:p>
    <w:p w14:paraId="407B5C57" w14:textId="77777777" w:rsidR="006A71BD" w:rsidRPr="00356D41" w:rsidRDefault="006A71BD" w:rsidP="00314DF4">
      <w:pPr>
        <w:tabs>
          <w:tab w:val="left" w:pos="426"/>
          <w:tab w:val="left" w:pos="9879"/>
        </w:tabs>
        <w:ind w:left="567" w:right="947"/>
        <w:jc w:val="both"/>
      </w:pPr>
    </w:p>
    <w:p w14:paraId="57924242" w14:textId="05AC1CAA" w:rsidR="006A71BD" w:rsidRPr="00356D41" w:rsidRDefault="006A71BD" w:rsidP="00314DF4">
      <w:pPr>
        <w:tabs>
          <w:tab w:val="left" w:pos="426"/>
          <w:tab w:val="left" w:pos="9879"/>
        </w:tabs>
        <w:ind w:left="567" w:right="947"/>
        <w:jc w:val="both"/>
      </w:pPr>
      <w:r w:rsidRPr="00356D41">
        <w:t>Eu,___________, portador do RG nº e do CPF nº , representante legal do licitante (nome empresarial), interessado em partic</w:t>
      </w:r>
      <w:r w:rsidR="00164CA0">
        <w:t>ipar da Concorrência n° ___/202</w:t>
      </w:r>
      <w:r w:rsidR="00593088">
        <w:t>6</w:t>
      </w:r>
      <w:r w:rsidR="00164CA0">
        <w:t>, Processo n ____/202</w:t>
      </w:r>
      <w:r w:rsidR="00593088">
        <w:t>6</w:t>
      </w:r>
      <w:r w:rsidRPr="00356D41">
        <w:t>,</w:t>
      </w:r>
      <w:r w:rsidR="00164CA0">
        <w:t xml:space="preserve"> </w:t>
      </w:r>
      <w:r w:rsidRPr="00356D41">
        <w:t>DECLARO, sob as penas da Lei, especialmente o artigo 299 do Código Penal Brasileiro, que:</w:t>
      </w:r>
    </w:p>
    <w:p w14:paraId="2104B0D9" w14:textId="77777777" w:rsidR="006A71BD" w:rsidRPr="00356D41" w:rsidRDefault="006A71BD" w:rsidP="00314DF4">
      <w:pPr>
        <w:tabs>
          <w:tab w:val="left" w:pos="426"/>
          <w:tab w:val="left" w:pos="9879"/>
        </w:tabs>
        <w:ind w:left="567" w:right="947"/>
        <w:jc w:val="both"/>
      </w:pPr>
      <w:r w:rsidRPr="00356D41">
        <w:t>a) 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4C014AA0" w14:textId="77777777" w:rsidR="006A71BD" w:rsidRPr="00356D41" w:rsidRDefault="006A71BD" w:rsidP="00314DF4">
      <w:pPr>
        <w:tabs>
          <w:tab w:val="left" w:pos="426"/>
          <w:tab w:val="left" w:pos="9879"/>
        </w:tabs>
        <w:ind w:left="567" w:right="947"/>
        <w:jc w:val="both"/>
      </w:pPr>
      <w:r w:rsidRPr="00356D41">
        <w:t>b) a intenção de apresentar a proposta não foi informada ou discutida com qualquer outro licitante ou interessado, em potencial ou de fato, no presente procedimento licitatório;</w:t>
      </w:r>
    </w:p>
    <w:p w14:paraId="6898B523" w14:textId="77777777" w:rsidR="006A71BD" w:rsidRPr="00356D41" w:rsidRDefault="006A71BD" w:rsidP="00314DF4">
      <w:pPr>
        <w:tabs>
          <w:tab w:val="left" w:pos="426"/>
          <w:tab w:val="left" w:pos="9879"/>
        </w:tabs>
        <w:ind w:left="567" w:right="947"/>
        <w:jc w:val="both"/>
      </w:pPr>
      <w:r w:rsidRPr="00356D41">
        <w:t>c) o licitante não tentou, por qualquer meio ou por qualquer pessoa, influir na decisão de qualquer outro licitante ou interessado, em potencial ou de fato, no presente procedimento licitatório;</w:t>
      </w:r>
    </w:p>
    <w:p w14:paraId="4569F7D3" w14:textId="77777777" w:rsidR="006A71BD" w:rsidRPr="00356D41" w:rsidRDefault="006A71BD" w:rsidP="00314DF4">
      <w:pPr>
        <w:tabs>
          <w:tab w:val="left" w:pos="426"/>
          <w:tab w:val="left" w:pos="9879"/>
        </w:tabs>
        <w:ind w:left="567" w:right="947"/>
        <w:jc w:val="both"/>
      </w:pPr>
      <w:r w:rsidRPr="00356D41">
        <w:t>d) o conteúdo da proposta apresentada não será, no todo ou em parte, direta ou indiretamente, comunicado ou discutido com qualquer outro licitante ou interessado, em potencial ou de fato, no presente procedimento licitatório antes da adjudicação do objeto;</w:t>
      </w:r>
    </w:p>
    <w:p w14:paraId="0D553A03" w14:textId="77777777" w:rsidR="006A71BD" w:rsidRPr="00356D41" w:rsidRDefault="006A71BD" w:rsidP="00314DF4">
      <w:pPr>
        <w:tabs>
          <w:tab w:val="left" w:pos="426"/>
          <w:tab w:val="left" w:pos="9879"/>
        </w:tabs>
        <w:ind w:left="567" w:right="947"/>
        <w:jc w:val="both"/>
      </w:pPr>
      <w:r w:rsidRPr="00356D41">
        <w:t>e) o conteúdo da proposta apresentada não foi, no todo ou em parte, informado, discutido ou recebido de qualquer integrante relacionado, direta ou indiretamente, ao órgão licitante antes da abertura oficial das propostas; e</w:t>
      </w:r>
    </w:p>
    <w:p w14:paraId="199F4F32" w14:textId="77777777" w:rsidR="006A71BD" w:rsidRPr="00356D41" w:rsidRDefault="006A71BD" w:rsidP="00314DF4">
      <w:pPr>
        <w:tabs>
          <w:tab w:val="left" w:pos="426"/>
          <w:tab w:val="left" w:pos="9879"/>
        </w:tabs>
        <w:ind w:left="567" w:right="947"/>
        <w:jc w:val="both"/>
      </w:pPr>
      <w:r w:rsidRPr="00356D41">
        <w:t>f) o representante legal do licitante está plenamente ciente do teor e da extensão desta declaração e que detém plenos poderes e informações para firmá-la.</w:t>
      </w:r>
    </w:p>
    <w:p w14:paraId="20DAEEB4" w14:textId="4F840DF6" w:rsidR="006A71BD" w:rsidRPr="00356D41" w:rsidRDefault="006A71BD" w:rsidP="008D7030">
      <w:pPr>
        <w:tabs>
          <w:tab w:val="left" w:pos="567"/>
          <w:tab w:val="left" w:pos="9879"/>
        </w:tabs>
        <w:ind w:left="426" w:right="947" w:firstLine="141"/>
        <w:jc w:val="both"/>
      </w:pPr>
      <w:r w:rsidRPr="00356D41">
        <w:t>DECLARO, ainda, que a pessoa jurídica que represento conduz seus negócios de forma a coibir fraudes, corrupção e a prática de quaisquer outros atos lesivos à Administração Pública, nacional ou estrangeira, em atendimento à Lei Federal nº 12.846/ 2013, tais como:</w:t>
      </w:r>
    </w:p>
    <w:p w14:paraId="0A043BAC" w14:textId="77777777" w:rsidR="006A71BD" w:rsidRPr="00356D41" w:rsidRDefault="006A71BD" w:rsidP="00314DF4">
      <w:pPr>
        <w:tabs>
          <w:tab w:val="left" w:pos="426"/>
          <w:tab w:val="left" w:pos="9879"/>
        </w:tabs>
        <w:ind w:left="567" w:right="947"/>
        <w:jc w:val="both"/>
      </w:pPr>
      <w:r w:rsidRPr="00356D41">
        <w:t xml:space="preserve">I – </w:t>
      </w:r>
      <w:proofErr w:type="gramStart"/>
      <w:r w:rsidRPr="00356D41">
        <w:t>prometer, oferecer</w:t>
      </w:r>
      <w:proofErr w:type="gramEnd"/>
      <w:r w:rsidRPr="00356D41">
        <w:t xml:space="preserve"> ou dar, direta ou indiretamente, vantagem indevida a agente público, ou a terceira pessoa a ele relacionada;</w:t>
      </w:r>
    </w:p>
    <w:p w14:paraId="5F71E583" w14:textId="77777777" w:rsidR="00E81ADA" w:rsidRPr="00356D41" w:rsidRDefault="006A71BD" w:rsidP="00314DF4">
      <w:pPr>
        <w:tabs>
          <w:tab w:val="left" w:pos="426"/>
          <w:tab w:val="left" w:pos="9879"/>
        </w:tabs>
        <w:ind w:left="567" w:right="947"/>
        <w:jc w:val="both"/>
      </w:pPr>
      <w:r w:rsidRPr="00356D41">
        <w:t xml:space="preserve">II – </w:t>
      </w:r>
      <w:proofErr w:type="gramStart"/>
      <w:r w:rsidRPr="00356D41">
        <w:t>comprovadamente</w:t>
      </w:r>
      <w:proofErr w:type="gramEnd"/>
      <w:r w:rsidRPr="00356D41">
        <w:t xml:space="preserve">, financiar, custear, patrocinar ou de qualquer modo subvencionar a prática dos </w:t>
      </w:r>
      <w:r w:rsidR="00E81ADA" w:rsidRPr="00356D41">
        <w:t>atos ilícitos previstos em Lei;</w:t>
      </w:r>
    </w:p>
    <w:p w14:paraId="2F7EBCFD" w14:textId="77777777" w:rsidR="00E81ADA" w:rsidRPr="00356D41" w:rsidRDefault="006A71BD" w:rsidP="00314DF4">
      <w:pPr>
        <w:tabs>
          <w:tab w:val="left" w:pos="426"/>
          <w:tab w:val="left" w:pos="9879"/>
        </w:tabs>
        <w:ind w:left="567" w:right="947"/>
        <w:jc w:val="both"/>
      </w:pPr>
      <w:r w:rsidRPr="00356D41">
        <w:t>III – comprovadamente, utilizar-se de interposta pessoa física ou jurídica para ocultar ou dissimular seus reais interesses ou a identidade dos ben</w:t>
      </w:r>
      <w:r w:rsidR="00E81ADA" w:rsidRPr="00356D41">
        <w:t>eficiários dos atos praticados;</w:t>
      </w:r>
    </w:p>
    <w:p w14:paraId="2C250D0E" w14:textId="77777777" w:rsidR="00E81ADA" w:rsidRPr="00356D41" w:rsidRDefault="006A71BD" w:rsidP="00314DF4">
      <w:pPr>
        <w:tabs>
          <w:tab w:val="left" w:pos="426"/>
          <w:tab w:val="left" w:pos="9879"/>
        </w:tabs>
        <w:ind w:left="567" w:right="947"/>
        <w:jc w:val="both"/>
      </w:pPr>
      <w:r w:rsidRPr="00356D41">
        <w:t xml:space="preserve">IV – </w:t>
      </w:r>
      <w:proofErr w:type="gramStart"/>
      <w:r w:rsidRPr="00356D41">
        <w:t>no</w:t>
      </w:r>
      <w:proofErr w:type="gramEnd"/>
      <w:r w:rsidRPr="00356D41">
        <w:t xml:space="preserve"> to</w:t>
      </w:r>
      <w:r w:rsidR="00E81ADA" w:rsidRPr="00356D41">
        <w:t>cante a licitações e contratos:</w:t>
      </w:r>
    </w:p>
    <w:p w14:paraId="24728F14" w14:textId="77777777" w:rsidR="00E81ADA" w:rsidRPr="00356D41" w:rsidRDefault="006A71BD" w:rsidP="00314DF4">
      <w:pPr>
        <w:tabs>
          <w:tab w:val="left" w:pos="426"/>
          <w:tab w:val="left" w:pos="9879"/>
        </w:tabs>
        <w:ind w:left="567" w:right="947"/>
        <w:jc w:val="both"/>
      </w:pPr>
      <w:r w:rsidRPr="00356D41">
        <w:t>a) frustrar ou fraudar, mediante ajuste, combinação ou qualquer outro expediente, o caráter competitivo de procedime</w:t>
      </w:r>
      <w:r w:rsidR="00E81ADA" w:rsidRPr="00356D41">
        <w:t>nto licitatório público;</w:t>
      </w:r>
    </w:p>
    <w:p w14:paraId="59E7C68F" w14:textId="77777777" w:rsidR="00E81ADA" w:rsidRPr="00356D41" w:rsidRDefault="006A71BD" w:rsidP="00314DF4">
      <w:pPr>
        <w:tabs>
          <w:tab w:val="left" w:pos="426"/>
          <w:tab w:val="left" w:pos="9879"/>
        </w:tabs>
        <w:ind w:left="567" w:right="947"/>
        <w:jc w:val="both"/>
      </w:pPr>
      <w:r w:rsidRPr="00356D41">
        <w:t>b) impedir, perturbar ou fraudar a realização de qualquer ato de pr</w:t>
      </w:r>
      <w:r w:rsidR="00E81ADA" w:rsidRPr="00356D41">
        <w:t>ocedimento licitatório público;</w:t>
      </w:r>
    </w:p>
    <w:p w14:paraId="2BB9430D" w14:textId="77777777" w:rsidR="00E81ADA" w:rsidRPr="00356D41" w:rsidRDefault="006A71BD" w:rsidP="00314DF4">
      <w:pPr>
        <w:tabs>
          <w:tab w:val="left" w:pos="426"/>
          <w:tab w:val="left" w:pos="9879"/>
        </w:tabs>
        <w:ind w:left="567" w:right="947"/>
        <w:jc w:val="both"/>
      </w:pPr>
      <w:r w:rsidRPr="00356D41">
        <w:t>c) afastar ou procurar afastar licitante, por meio de fraude ou oferecimento de vantagem de qualquer tipo;</w:t>
      </w:r>
    </w:p>
    <w:p w14:paraId="7D4E2129" w14:textId="77777777" w:rsidR="00E81ADA" w:rsidRPr="00356D41" w:rsidRDefault="006A71BD" w:rsidP="00314DF4">
      <w:pPr>
        <w:tabs>
          <w:tab w:val="left" w:pos="426"/>
          <w:tab w:val="left" w:pos="9879"/>
        </w:tabs>
        <w:ind w:left="567" w:right="947"/>
        <w:jc w:val="both"/>
      </w:pPr>
      <w:r w:rsidRPr="00356D41">
        <w:t>d) fraudar licitação públi</w:t>
      </w:r>
      <w:r w:rsidR="00E81ADA" w:rsidRPr="00356D41">
        <w:t>ca ou contrato dela decorrente;</w:t>
      </w:r>
    </w:p>
    <w:p w14:paraId="395B2120" w14:textId="77777777" w:rsidR="00E81ADA" w:rsidRPr="00356D41" w:rsidRDefault="006A71BD" w:rsidP="00314DF4">
      <w:pPr>
        <w:tabs>
          <w:tab w:val="left" w:pos="426"/>
          <w:tab w:val="left" w:pos="9879"/>
        </w:tabs>
        <w:ind w:left="567" w:right="947"/>
        <w:jc w:val="both"/>
      </w:pPr>
      <w:r w:rsidRPr="00356D41">
        <w:t>e) criar, de modo fraudulento ou irregular, pessoa jurídica para participar de licitação pública ou ce</w:t>
      </w:r>
      <w:r w:rsidR="00E81ADA" w:rsidRPr="00356D41">
        <w:t>lebrar contrato administrativo;</w:t>
      </w:r>
    </w:p>
    <w:p w14:paraId="78128C95" w14:textId="77777777" w:rsidR="00E81ADA" w:rsidRPr="00356D41" w:rsidRDefault="006A71BD" w:rsidP="00314DF4">
      <w:pPr>
        <w:tabs>
          <w:tab w:val="left" w:pos="426"/>
          <w:tab w:val="left" w:pos="9879"/>
        </w:tabs>
        <w:ind w:left="567" w:right="947"/>
        <w:jc w:val="both"/>
      </w:pPr>
      <w:r w:rsidRPr="00356D41">
        <w:t>f) obter vantagem ou benefício indevido, de modo fraudulento, de modificações ou prorrogações de contratos celebrados com a administração pública, sem autorização em lei, no ato convocatório da licitação pública ou nos Respecti</w:t>
      </w:r>
      <w:r w:rsidR="00E81ADA" w:rsidRPr="00356D41">
        <w:t xml:space="preserve">vos instrumentos </w:t>
      </w:r>
      <w:proofErr w:type="spellStart"/>
      <w:proofErr w:type="gramStart"/>
      <w:r w:rsidR="00E81ADA" w:rsidRPr="00356D41">
        <w:t>contratuais;ou</w:t>
      </w:r>
      <w:proofErr w:type="spellEnd"/>
      <w:proofErr w:type="gramEnd"/>
    </w:p>
    <w:p w14:paraId="7AA826AA" w14:textId="77777777" w:rsidR="00E81ADA" w:rsidRPr="00356D41" w:rsidRDefault="006A71BD" w:rsidP="00314DF4">
      <w:pPr>
        <w:tabs>
          <w:tab w:val="left" w:pos="426"/>
          <w:tab w:val="left" w:pos="9879"/>
        </w:tabs>
        <w:ind w:left="567" w:right="947"/>
        <w:jc w:val="both"/>
      </w:pPr>
      <w:r w:rsidRPr="00356D41">
        <w:t>g) manipular ou fraudar o equilíbrio econômico-financeiro dos contratos celebrados com</w:t>
      </w:r>
      <w:r w:rsidR="00E81ADA" w:rsidRPr="00356D41">
        <w:t xml:space="preserve"> a administração pública;</w:t>
      </w:r>
    </w:p>
    <w:p w14:paraId="1FE02F63" w14:textId="77777777" w:rsidR="00E81ADA" w:rsidRPr="00356D41" w:rsidRDefault="006A71BD" w:rsidP="00314DF4">
      <w:pPr>
        <w:tabs>
          <w:tab w:val="left" w:pos="426"/>
          <w:tab w:val="left" w:pos="9879"/>
        </w:tabs>
        <w:ind w:left="567" w:right="947"/>
        <w:jc w:val="both"/>
      </w:pPr>
      <w:r w:rsidRPr="00356D41">
        <w:t xml:space="preserve">V – </w:t>
      </w:r>
      <w:proofErr w:type="gramStart"/>
      <w:r w:rsidRPr="00356D41">
        <w:t>dificultar</w:t>
      </w:r>
      <w:proofErr w:type="gramEnd"/>
      <w:r w:rsidRPr="00356D41">
        <w:t xml:space="preserve"> atividade de investigação ou fiscalização de órgãos, entidades </w:t>
      </w:r>
      <w:proofErr w:type="spellStart"/>
      <w:r w:rsidRPr="00356D41">
        <w:t>ouagentes</w:t>
      </w:r>
      <w:proofErr w:type="spellEnd"/>
      <w:r w:rsidRPr="00356D41">
        <w:t xml:space="preserve"> públicos, ou intervir em sua atuação, inclusive no âmbito das agências reguladoras e dos órgãos de fiscalização do sistema financeiro nacional</w:t>
      </w:r>
      <w:r w:rsidR="00E81ADA" w:rsidRPr="00356D41">
        <w:t>.</w:t>
      </w:r>
    </w:p>
    <w:p w14:paraId="7686A488" w14:textId="77777777" w:rsidR="00E81ADA" w:rsidRPr="00356D41" w:rsidRDefault="00E81ADA" w:rsidP="00314DF4">
      <w:pPr>
        <w:tabs>
          <w:tab w:val="left" w:pos="426"/>
          <w:tab w:val="left" w:pos="9879"/>
        </w:tabs>
        <w:ind w:left="567" w:right="947"/>
        <w:jc w:val="right"/>
      </w:pPr>
      <w:r w:rsidRPr="00356D41">
        <w:t>(Local e data).</w:t>
      </w:r>
    </w:p>
    <w:p w14:paraId="2662DEC2" w14:textId="3F5936DD" w:rsidR="00E81ADA" w:rsidRPr="00356D41" w:rsidRDefault="00651D04" w:rsidP="00651D04">
      <w:pPr>
        <w:tabs>
          <w:tab w:val="left" w:pos="426"/>
          <w:tab w:val="left" w:pos="9879"/>
        </w:tabs>
        <w:ind w:left="567" w:right="947"/>
        <w:jc w:val="center"/>
      </w:pPr>
      <w:r>
        <w:t>________________________________________________</w:t>
      </w:r>
    </w:p>
    <w:p w14:paraId="3A087AF0" w14:textId="77777777" w:rsidR="006A71BD" w:rsidRPr="00356D41" w:rsidRDefault="006A71BD" w:rsidP="00314DF4">
      <w:pPr>
        <w:tabs>
          <w:tab w:val="left" w:pos="426"/>
          <w:tab w:val="left" w:pos="9879"/>
        </w:tabs>
        <w:ind w:left="567" w:right="947"/>
        <w:jc w:val="center"/>
      </w:pPr>
      <w:r w:rsidRPr="00356D41">
        <w:t>(Nome/assinatura do representante legal)</w:t>
      </w:r>
    </w:p>
    <w:p w14:paraId="72612772" w14:textId="77777777" w:rsidR="00E81ADA" w:rsidRPr="00356D41" w:rsidRDefault="00E81ADA" w:rsidP="00314DF4">
      <w:pPr>
        <w:tabs>
          <w:tab w:val="left" w:pos="426"/>
          <w:tab w:val="left" w:pos="9879"/>
        </w:tabs>
        <w:ind w:left="567" w:right="947"/>
        <w:jc w:val="center"/>
      </w:pPr>
    </w:p>
    <w:p w14:paraId="0841D0BB" w14:textId="77777777" w:rsidR="001B340D" w:rsidRDefault="001B340D" w:rsidP="00314DF4">
      <w:pPr>
        <w:tabs>
          <w:tab w:val="left" w:pos="426"/>
          <w:tab w:val="left" w:pos="9879"/>
        </w:tabs>
        <w:ind w:left="567" w:right="947"/>
        <w:jc w:val="center"/>
        <w:rPr>
          <w:b/>
        </w:rPr>
      </w:pPr>
    </w:p>
    <w:p w14:paraId="5FF15A44" w14:textId="77777777" w:rsidR="001B340D" w:rsidRDefault="001B340D" w:rsidP="00314DF4">
      <w:pPr>
        <w:tabs>
          <w:tab w:val="left" w:pos="426"/>
          <w:tab w:val="left" w:pos="9879"/>
        </w:tabs>
        <w:ind w:left="567" w:right="947"/>
        <w:jc w:val="center"/>
        <w:rPr>
          <w:b/>
        </w:rPr>
      </w:pPr>
    </w:p>
    <w:p w14:paraId="4920D5B8" w14:textId="77777777" w:rsidR="001B340D" w:rsidRDefault="001B340D" w:rsidP="00314DF4">
      <w:pPr>
        <w:tabs>
          <w:tab w:val="left" w:pos="426"/>
          <w:tab w:val="left" w:pos="9879"/>
        </w:tabs>
        <w:ind w:left="567" w:right="947"/>
        <w:jc w:val="center"/>
        <w:rPr>
          <w:b/>
        </w:rPr>
      </w:pPr>
    </w:p>
    <w:p w14:paraId="0BB3C6B8" w14:textId="77777777" w:rsidR="001B340D" w:rsidRDefault="001B340D" w:rsidP="00314DF4">
      <w:pPr>
        <w:tabs>
          <w:tab w:val="left" w:pos="426"/>
          <w:tab w:val="left" w:pos="9879"/>
        </w:tabs>
        <w:ind w:left="567" w:right="947"/>
        <w:jc w:val="center"/>
        <w:rPr>
          <w:b/>
        </w:rPr>
      </w:pPr>
    </w:p>
    <w:p w14:paraId="14332D96" w14:textId="77777777" w:rsidR="00E81ADA" w:rsidRPr="00356D41" w:rsidRDefault="00E81ADA" w:rsidP="00314DF4">
      <w:pPr>
        <w:tabs>
          <w:tab w:val="left" w:pos="426"/>
          <w:tab w:val="left" w:pos="9879"/>
        </w:tabs>
        <w:ind w:left="567" w:right="947"/>
        <w:jc w:val="center"/>
        <w:rPr>
          <w:b/>
        </w:rPr>
      </w:pPr>
      <w:r w:rsidRPr="00356D41">
        <w:rPr>
          <w:b/>
        </w:rPr>
        <w:t>ANEXO VI</w:t>
      </w:r>
      <w:r w:rsidR="006F64D0" w:rsidRPr="00356D41">
        <w:rPr>
          <w:b/>
        </w:rPr>
        <w:t>I</w:t>
      </w:r>
    </w:p>
    <w:p w14:paraId="0A689FFF" w14:textId="77777777" w:rsidR="00E81ADA" w:rsidRPr="00356D41" w:rsidRDefault="00E81ADA" w:rsidP="00314DF4">
      <w:pPr>
        <w:tabs>
          <w:tab w:val="left" w:pos="426"/>
          <w:tab w:val="left" w:pos="9879"/>
        </w:tabs>
        <w:ind w:left="567" w:right="947"/>
        <w:jc w:val="center"/>
        <w:rPr>
          <w:b/>
        </w:rPr>
      </w:pPr>
    </w:p>
    <w:p w14:paraId="6ACEBE92" w14:textId="77777777" w:rsidR="00E81ADA" w:rsidRPr="00356D41" w:rsidRDefault="00E81ADA" w:rsidP="00314DF4">
      <w:pPr>
        <w:tabs>
          <w:tab w:val="left" w:pos="426"/>
          <w:tab w:val="left" w:pos="9879"/>
        </w:tabs>
        <w:ind w:left="567" w:right="947"/>
        <w:jc w:val="center"/>
        <w:rPr>
          <w:b/>
        </w:rPr>
      </w:pPr>
    </w:p>
    <w:p w14:paraId="1871C514" w14:textId="77777777" w:rsidR="00E81ADA" w:rsidRPr="00356D41" w:rsidRDefault="00E81ADA" w:rsidP="00314DF4">
      <w:pPr>
        <w:tabs>
          <w:tab w:val="left" w:pos="426"/>
          <w:tab w:val="left" w:pos="9879"/>
        </w:tabs>
        <w:ind w:left="567" w:right="947"/>
        <w:jc w:val="center"/>
      </w:pPr>
      <w:r w:rsidRPr="00356D41">
        <w:t>DECLARAÇÃO QUE SUA PROPOSTA ECONÔMICA COMPREENDE A</w:t>
      </w:r>
      <w:r w:rsidR="00AA3B34">
        <w:t xml:space="preserve"> </w:t>
      </w:r>
      <w:r w:rsidRPr="00356D41">
        <w:t>INTE</w:t>
      </w:r>
      <w:r w:rsidR="00AA3B34">
        <w:t>G</w:t>
      </w:r>
      <w:r w:rsidRPr="00356D41">
        <w:t>RALIDADE DOS CUSTOS</w:t>
      </w:r>
    </w:p>
    <w:p w14:paraId="5FA2423E" w14:textId="77777777" w:rsidR="00E81ADA" w:rsidRPr="00356D41" w:rsidRDefault="00E81ADA" w:rsidP="00314DF4">
      <w:pPr>
        <w:tabs>
          <w:tab w:val="left" w:pos="426"/>
          <w:tab w:val="left" w:pos="9879"/>
        </w:tabs>
        <w:ind w:left="567" w:right="947"/>
        <w:jc w:val="center"/>
      </w:pPr>
    </w:p>
    <w:p w14:paraId="6ED42447" w14:textId="77777777" w:rsidR="00E81ADA" w:rsidRDefault="00E81ADA" w:rsidP="00314DF4">
      <w:pPr>
        <w:tabs>
          <w:tab w:val="left" w:pos="426"/>
          <w:tab w:val="left" w:pos="9879"/>
        </w:tabs>
        <w:ind w:left="567" w:right="947"/>
        <w:jc w:val="both"/>
        <w:rPr>
          <w:color w:val="FF0000"/>
        </w:rPr>
      </w:pPr>
    </w:p>
    <w:p w14:paraId="5B80BD3D" w14:textId="77777777" w:rsidR="00D27D61" w:rsidRPr="00356D41" w:rsidRDefault="00D27D61" w:rsidP="00314DF4">
      <w:pPr>
        <w:tabs>
          <w:tab w:val="left" w:pos="426"/>
          <w:tab w:val="left" w:pos="9879"/>
        </w:tabs>
        <w:ind w:left="567" w:right="947"/>
        <w:jc w:val="both"/>
      </w:pPr>
    </w:p>
    <w:p w14:paraId="74E8BA54" w14:textId="77777777" w:rsidR="00E81ADA" w:rsidRPr="00356D41" w:rsidRDefault="00E81ADA" w:rsidP="00314DF4">
      <w:pPr>
        <w:tabs>
          <w:tab w:val="left" w:pos="426"/>
          <w:tab w:val="left" w:pos="9879"/>
        </w:tabs>
        <w:ind w:left="567" w:right="947"/>
        <w:jc w:val="both"/>
      </w:pPr>
    </w:p>
    <w:p w14:paraId="1F411B4F" w14:textId="77777777" w:rsidR="00E81ADA" w:rsidRPr="00356D41" w:rsidRDefault="00E81ADA" w:rsidP="00314DF4">
      <w:pPr>
        <w:tabs>
          <w:tab w:val="left" w:pos="426"/>
          <w:tab w:val="left" w:pos="9879"/>
        </w:tabs>
        <w:ind w:left="567" w:right="947"/>
        <w:jc w:val="both"/>
      </w:pPr>
      <w:r w:rsidRPr="00356D41">
        <w:t>Art. 62 § 1º da Lei 14.133/2021</w:t>
      </w:r>
    </w:p>
    <w:p w14:paraId="1FC163AB" w14:textId="77777777" w:rsidR="00E81ADA" w:rsidRPr="00356D41" w:rsidRDefault="00E81ADA" w:rsidP="00314DF4">
      <w:pPr>
        <w:tabs>
          <w:tab w:val="left" w:pos="426"/>
          <w:tab w:val="left" w:pos="9879"/>
        </w:tabs>
        <w:ind w:left="567" w:right="947"/>
        <w:jc w:val="both"/>
      </w:pPr>
    </w:p>
    <w:p w14:paraId="591952EA" w14:textId="77777777" w:rsidR="00E81ADA" w:rsidRPr="00356D41" w:rsidRDefault="00E81ADA" w:rsidP="00314DF4">
      <w:pPr>
        <w:tabs>
          <w:tab w:val="left" w:pos="426"/>
          <w:tab w:val="left" w:pos="9879"/>
        </w:tabs>
        <w:ind w:left="567" w:right="947"/>
        <w:jc w:val="both"/>
      </w:pPr>
    </w:p>
    <w:p w14:paraId="3B8EB2E6" w14:textId="77777777" w:rsidR="00E81ADA" w:rsidRPr="00356D41" w:rsidRDefault="00E81ADA" w:rsidP="00314DF4">
      <w:pPr>
        <w:tabs>
          <w:tab w:val="left" w:pos="426"/>
          <w:tab w:val="left" w:pos="9879"/>
        </w:tabs>
        <w:ind w:left="567" w:right="947"/>
        <w:jc w:val="both"/>
      </w:pPr>
    </w:p>
    <w:p w14:paraId="6C71FDDD" w14:textId="77777777" w:rsidR="00E81ADA" w:rsidRPr="00356D41" w:rsidRDefault="00E81ADA" w:rsidP="00314DF4">
      <w:pPr>
        <w:tabs>
          <w:tab w:val="left" w:pos="426"/>
          <w:tab w:val="left" w:pos="9879"/>
        </w:tabs>
        <w:ind w:left="567" w:right="947"/>
        <w:jc w:val="both"/>
      </w:pPr>
    </w:p>
    <w:p w14:paraId="6C24FF18" w14:textId="464C03E0" w:rsidR="00E81ADA" w:rsidRPr="00356D41" w:rsidRDefault="00E81ADA" w:rsidP="00314DF4">
      <w:pPr>
        <w:tabs>
          <w:tab w:val="left" w:pos="426"/>
          <w:tab w:val="left" w:pos="9879"/>
        </w:tabs>
        <w:ind w:left="567" w:right="947"/>
        <w:jc w:val="both"/>
      </w:pPr>
      <w:r w:rsidRPr="00356D41">
        <w:t>Nome completo: ___________________RG nº: _____________CPF nº: _____________, DECLARO, sob as penas da Lei, que o licitante (nome empresarial), interessado em participa</w:t>
      </w:r>
      <w:r w:rsidR="00164CA0">
        <w:t>r da Concorrência nº ______/202</w:t>
      </w:r>
      <w:r w:rsidR="00593088">
        <w:t>6</w:t>
      </w:r>
      <w:r w:rsidR="00164CA0">
        <w:t>, Processo n ________/202</w:t>
      </w:r>
      <w:r w:rsidR="00593088">
        <w:t>6</w:t>
      </w:r>
      <w:r w:rsidRPr="00356D41">
        <w:t xml:space="preserve">, declara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w:t>
      </w:r>
    </w:p>
    <w:p w14:paraId="625B26A4" w14:textId="77777777" w:rsidR="00E81ADA" w:rsidRPr="00356D41" w:rsidRDefault="00E81ADA" w:rsidP="00314DF4">
      <w:pPr>
        <w:tabs>
          <w:tab w:val="left" w:pos="426"/>
          <w:tab w:val="left" w:pos="9879"/>
        </w:tabs>
        <w:ind w:left="567" w:right="947"/>
        <w:jc w:val="both"/>
      </w:pPr>
    </w:p>
    <w:p w14:paraId="5DE64335" w14:textId="77777777" w:rsidR="00E81ADA" w:rsidRPr="00356D41" w:rsidRDefault="00E81ADA" w:rsidP="00314DF4">
      <w:pPr>
        <w:tabs>
          <w:tab w:val="left" w:pos="426"/>
          <w:tab w:val="left" w:pos="9879"/>
        </w:tabs>
        <w:ind w:left="567" w:right="947"/>
        <w:jc w:val="both"/>
      </w:pPr>
    </w:p>
    <w:p w14:paraId="65AD3C17" w14:textId="77777777" w:rsidR="00E81ADA" w:rsidRPr="00356D41" w:rsidRDefault="00E81ADA" w:rsidP="00314DF4">
      <w:pPr>
        <w:tabs>
          <w:tab w:val="left" w:pos="426"/>
          <w:tab w:val="left" w:pos="9879"/>
        </w:tabs>
        <w:ind w:left="567" w:right="947"/>
        <w:jc w:val="both"/>
      </w:pPr>
    </w:p>
    <w:p w14:paraId="41E73784" w14:textId="77777777" w:rsidR="00E81ADA" w:rsidRPr="00356D41" w:rsidRDefault="00E81ADA" w:rsidP="00314DF4">
      <w:pPr>
        <w:tabs>
          <w:tab w:val="left" w:pos="426"/>
          <w:tab w:val="left" w:pos="9879"/>
        </w:tabs>
        <w:ind w:left="567" w:right="947"/>
        <w:jc w:val="both"/>
      </w:pPr>
      <w:r w:rsidRPr="00356D41">
        <w:t>(Local e data).</w:t>
      </w:r>
    </w:p>
    <w:p w14:paraId="5E4991C7" w14:textId="77777777" w:rsidR="00E81ADA" w:rsidRPr="00356D41" w:rsidRDefault="00E81ADA" w:rsidP="00314DF4">
      <w:pPr>
        <w:tabs>
          <w:tab w:val="left" w:pos="426"/>
          <w:tab w:val="left" w:pos="9879"/>
        </w:tabs>
        <w:ind w:left="567" w:right="947"/>
        <w:jc w:val="both"/>
      </w:pPr>
    </w:p>
    <w:p w14:paraId="476A5C6E" w14:textId="77777777" w:rsidR="00E81ADA" w:rsidRPr="00356D41" w:rsidRDefault="00E81ADA" w:rsidP="00314DF4">
      <w:pPr>
        <w:tabs>
          <w:tab w:val="left" w:pos="426"/>
          <w:tab w:val="left" w:pos="9879"/>
        </w:tabs>
        <w:ind w:left="567" w:right="947"/>
        <w:jc w:val="both"/>
      </w:pPr>
    </w:p>
    <w:p w14:paraId="5668B955" w14:textId="77777777" w:rsidR="00E81ADA" w:rsidRPr="00356D41" w:rsidRDefault="00E81ADA" w:rsidP="00314DF4">
      <w:pPr>
        <w:tabs>
          <w:tab w:val="left" w:pos="426"/>
          <w:tab w:val="left" w:pos="9879"/>
        </w:tabs>
        <w:ind w:left="567" w:right="947"/>
        <w:jc w:val="both"/>
      </w:pPr>
    </w:p>
    <w:p w14:paraId="0A9AD5C3" w14:textId="77777777" w:rsidR="00E81ADA" w:rsidRPr="00356D41" w:rsidRDefault="00E81ADA" w:rsidP="00314DF4">
      <w:pPr>
        <w:tabs>
          <w:tab w:val="left" w:pos="426"/>
          <w:tab w:val="left" w:pos="9879"/>
        </w:tabs>
        <w:ind w:left="567" w:right="947"/>
        <w:jc w:val="both"/>
      </w:pPr>
    </w:p>
    <w:p w14:paraId="7107522F" w14:textId="77777777" w:rsidR="00E81ADA" w:rsidRPr="00356D41" w:rsidRDefault="00E81ADA" w:rsidP="00314DF4">
      <w:pPr>
        <w:tabs>
          <w:tab w:val="left" w:pos="426"/>
          <w:tab w:val="left" w:pos="9879"/>
        </w:tabs>
        <w:ind w:left="567" w:right="947"/>
        <w:jc w:val="both"/>
      </w:pPr>
    </w:p>
    <w:p w14:paraId="40E8C5B1" w14:textId="77777777" w:rsidR="00E81ADA" w:rsidRPr="00356D41" w:rsidRDefault="00E81ADA" w:rsidP="00314DF4">
      <w:pPr>
        <w:tabs>
          <w:tab w:val="left" w:pos="426"/>
          <w:tab w:val="left" w:pos="9879"/>
        </w:tabs>
        <w:ind w:left="567" w:right="947"/>
        <w:jc w:val="both"/>
      </w:pPr>
    </w:p>
    <w:p w14:paraId="3CF4F171" w14:textId="77777777" w:rsidR="00E81ADA" w:rsidRPr="00356D41" w:rsidRDefault="00E81ADA" w:rsidP="00314DF4">
      <w:pPr>
        <w:tabs>
          <w:tab w:val="left" w:pos="426"/>
          <w:tab w:val="left" w:pos="9879"/>
        </w:tabs>
        <w:ind w:left="567" w:right="947"/>
        <w:jc w:val="center"/>
      </w:pPr>
      <w:r w:rsidRPr="00356D41">
        <w:t>___________________________________________________</w:t>
      </w:r>
    </w:p>
    <w:p w14:paraId="1BDF433C" w14:textId="77777777" w:rsidR="00E81ADA" w:rsidRPr="00356D41" w:rsidRDefault="00E81ADA" w:rsidP="00314DF4">
      <w:pPr>
        <w:tabs>
          <w:tab w:val="left" w:pos="426"/>
          <w:tab w:val="left" w:pos="9879"/>
        </w:tabs>
        <w:ind w:left="567" w:right="947"/>
        <w:jc w:val="center"/>
      </w:pPr>
      <w:r w:rsidRPr="00356D41">
        <w:t>(Nome/assinatura do representante legal)</w:t>
      </w:r>
    </w:p>
    <w:p w14:paraId="5F231DB3" w14:textId="77777777" w:rsidR="00E81ADA" w:rsidRPr="00356D41" w:rsidRDefault="00E81ADA" w:rsidP="00314DF4">
      <w:pPr>
        <w:tabs>
          <w:tab w:val="left" w:pos="426"/>
          <w:tab w:val="left" w:pos="9879"/>
        </w:tabs>
        <w:ind w:left="567" w:right="947"/>
        <w:jc w:val="both"/>
        <w:rPr>
          <w:b/>
        </w:rPr>
      </w:pPr>
    </w:p>
    <w:p w14:paraId="6137521D" w14:textId="77777777" w:rsidR="00E81ADA" w:rsidRPr="00356D41" w:rsidRDefault="00E81ADA" w:rsidP="00314DF4">
      <w:pPr>
        <w:tabs>
          <w:tab w:val="left" w:pos="426"/>
        </w:tabs>
        <w:ind w:left="567"/>
      </w:pPr>
    </w:p>
    <w:p w14:paraId="22560691" w14:textId="77777777" w:rsidR="00E81ADA" w:rsidRPr="00356D41" w:rsidRDefault="00E81ADA" w:rsidP="00314DF4">
      <w:pPr>
        <w:tabs>
          <w:tab w:val="left" w:pos="426"/>
        </w:tabs>
        <w:ind w:left="567"/>
      </w:pPr>
    </w:p>
    <w:p w14:paraId="5946AEF5" w14:textId="77777777" w:rsidR="00E81ADA" w:rsidRPr="00356D41" w:rsidRDefault="00E81ADA" w:rsidP="00314DF4">
      <w:pPr>
        <w:tabs>
          <w:tab w:val="left" w:pos="426"/>
        </w:tabs>
        <w:ind w:left="567"/>
      </w:pPr>
    </w:p>
    <w:p w14:paraId="07B2D562" w14:textId="77777777" w:rsidR="00E81ADA" w:rsidRPr="00356D41" w:rsidRDefault="00E81ADA" w:rsidP="00314DF4">
      <w:pPr>
        <w:tabs>
          <w:tab w:val="left" w:pos="426"/>
        </w:tabs>
        <w:ind w:left="567"/>
      </w:pPr>
    </w:p>
    <w:p w14:paraId="72B0C50C" w14:textId="77777777" w:rsidR="00E81ADA" w:rsidRPr="00356D41" w:rsidRDefault="00E81ADA" w:rsidP="00314DF4">
      <w:pPr>
        <w:tabs>
          <w:tab w:val="left" w:pos="426"/>
        </w:tabs>
        <w:ind w:left="567"/>
        <w:jc w:val="center"/>
      </w:pPr>
    </w:p>
    <w:p w14:paraId="02846343" w14:textId="77777777" w:rsidR="00E81ADA" w:rsidRPr="00356D41" w:rsidRDefault="00E81ADA" w:rsidP="00314DF4">
      <w:pPr>
        <w:tabs>
          <w:tab w:val="left" w:pos="426"/>
        </w:tabs>
        <w:ind w:left="567"/>
        <w:jc w:val="center"/>
      </w:pPr>
    </w:p>
    <w:p w14:paraId="2BE0A53B" w14:textId="77777777" w:rsidR="00E81ADA" w:rsidRPr="00356D41" w:rsidRDefault="00E81ADA" w:rsidP="00314DF4">
      <w:pPr>
        <w:tabs>
          <w:tab w:val="left" w:pos="426"/>
        </w:tabs>
        <w:ind w:left="567"/>
        <w:jc w:val="center"/>
      </w:pPr>
    </w:p>
    <w:p w14:paraId="642FA27F" w14:textId="77777777" w:rsidR="00E81ADA" w:rsidRPr="00356D41" w:rsidRDefault="00E81ADA" w:rsidP="00314DF4">
      <w:pPr>
        <w:tabs>
          <w:tab w:val="left" w:pos="426"/>
        </w:tabs>
        <w:ind w:left="567"/>
        <w:jc w:val="center"/>
      </w:pPr>
    </w:p>
    <w:p w14:paraId="1279DFB8" w14:textId="77777777" w:rsidR="00E81ADA" w:rsidRPr="00356D41" w:rsidRDefault="00E81ADA" w:rsidP="00314DF4">
      <w:pPr>
        <w:tabs>
          <w:tab w:val="left" w:pos="426"/>
        </w:tabs>
        <w:ind w:left="567"/>
        <w:jc w:val="center"/>
      </w:pPr>
    </w:p>
    <w:p w14:paraId="688859CD" w14:textId="77777777" w:rsidR="00E81ADA" w:rsidRPr="00356D41" w:rsidRDefault="00E81ADA" w:rsidP="00314DF4">
      <w:pPr>
        <w:tabs>
          <w:tab w:val="left" w:pos="426"/>
        </w:tabs>
        <w:ind w:left="567"/>
        <w:jc w:val="center"/>
      </w:pPr>
    </w:p>
    <w:p w14:paraId="51EA0402" w14:textId="77777777" w:rsidR="00E81ADA" w:rsidRPr="00356D41" w:rsidRDefault="00E81ADA" w:rsidP="00314DF4">
      <w:pPr>
        <w:tabs>
          <w:tab w:val="left" w:pos="426"/>
        </w:tabs>
        <w:ind w:left="567"/>
        <w:jc w:val="center"/>
      </w:pPr>
    </w:p>
    <w:p w14:paraId="19A8A835" w14:textId="77777777" w:rsidR="00E81ADA" w:rsidRPr="00356D41" w:rsidRDefault="00E81ADA" w:rsidP="00314DF4">
      <w:pPr>
        <w:tabs>
          <w:tab w:val="left" w:pos="426"/>
        </w:tabs>
        <w:ind w:left="567"/>
        <w:jc w:val="center"/>
      </w:pPr>
    </w:p>
    <w:p w14:paraId="7649A6CF" w14:textId="77777777" w:rsidR="00E81ADA" w:rsidRPr="00356D41" w:rsidRDefault="00E81ADA" w:rsidP="00314DF4">
      <w:pPr>
        <w:tabs>
          <w:tab w:val="left" w:pos="426"/>
        </w:tabs>
        <w:ind w:left="567"/>
        <w:jc w:val="center"/>
      </w:pPr>
    </w:p>
    <w:p w14:paraId="02913DD4" w14:textId="77777777" w:rsidR="00E81ADA" w:rsidRPr="00356D41" w:rsidRDefault="00E81ADA" w:rsidP="00314DF4">
      <w:pPr>
        <w:tabs>
          <w:tab w:val="left" w:pos="426"/>
        </w:tabs>
        <w:ind w:left="567"/>
        <w:jc w:val="center"/>
      </w:pPr>
    </w:p>
    <w:p w14:paraId="18FD8D6A" w14:textId="77777777" w:rsidR="00E81ADA" w:rsidRPr="00356D41" w:rsidRDefault="00E81ADA" w:rsidP="00314DF4">
      <w:pPr>
        <w:tabs>
          <w:tab w:val="left" w:pos="426"/>
        </w:tabs>
        <w:ind w:left="567"/>
        <w:jc w:val="center"/>
      </w:pPr>
    </w:p>
    <w:p w14:paraId="5226D31B" w14:textId="77777777" w:rsidR="00E81ADA" w:rsidRPr="00356D41" w:rsidRDefault="00E81ADA" w:rsidP="00314DF4">
      <w:pPr>
        <w:tabs>
          <w:tab w:val="left" w:pos="426"/>
        </w:tabs>
        <w:ind w:left="567"/>
        <w:jc w:val="center"/>
      </w:pPr>
    </w:p>
    <w:p w14:paraId="367D9B1C" w14:textId="77777777" w:rsidR="00E81ADA" w:rsidRPr="00356D41" w:rsidRDefault="00E81ADA" w:rsidP="00314DF4">
      <w:pPr>
        <w:tabs>
          <w:tab w:val="left" w:pos="426"/>
        </w:tabs>
        <w:ind w:left="567"/>
        <w:jc w:val="center"/>
      </w:pPr>
    </w:p>
    <w:p w14:paraId="5AE0F43D" w14:textId="77777777" w:rsidR="00954341" w:rsidRDefault="00954341" w:rsidP="00314DF4">
      <w:pPr>
        <w:tabs>
          <w:tab w:val="left" w:pos="426"/>
        </w:tabs>
        <w:ind w:left="567"/>
        <w:jc w:val="center"/>
        <w:rPr>
          <w:b/>
        </w:rPr>
      </w:pPr>
    </w:p>
    <w:p w14:paraId="0306C18C" w14:textId="77777777" w:rsidR="00954341" w:rsidRDefault="00954341" w:rsidP="00314DF4">
      <w:pPr>
        <w:tabs>
          <w:tab w:val="left" w:pos="426"/>
        </w:tabs>
        <w:ind w:left="567"/>
        <w:jc w:val="center"/>
        <w:rPr>
          <w:b/>
        </w:rPr>
      </w:pPr>
    </w:p>
    <w:p w14:paraId="353BD53A" w14:textId="77777777" w:rsidR="00954341" w:rsidRDefault="00954341" w:rsidP="00314DF4">
      <w:pPr>
        <w:tabs>
          <w:tab w:val="left" w:pos="426"/>
        </w:tabs>
        <w:ind w:left="567"/>
        <w:jc w:val="center"/>
        <w:rPr>
          <w:b/>
        </w:rPr>
      </w:pPr>
    </w:p>
    <w:p w14:paraId="56CD83A0" w14:textId="77777777" w:rsidR="00E81ADA" w:rsidRPr="00356D41" w:rsidRDefault="00E81ADA" w:rsidP="00314DF4">
      <w:pPr>
        <w:tabs>
          <w:tab w:val="left" w:pos="426"/>
        </w:tabs>
        <w:ind w:left="567"/>
        <w:jc w:val="center"/>
        <w:rPr>
          <w:b/>
        </w:rPr>
      </w:pPr>
      <w:r w:rsidRPr="00356D41">
        <w:rPr>
          <w:b/>
        </w:rPr>
        <w:t>ANEXO VII</w:t>
      </w:r>
      <w:r w:rsidR="006F64D0" w:rsidRPr="00356D41">
        <w:rPr>
          <w:b/>
        </w:rPr>
        <w:t>I</w:t>
      </w:r>
    </w:p>
    <w:p w14:paraId="253F8245" w14:textId="77777777" w:rsidR="00E81ADA" w:rsidRPr="00356D41" w:rsidRDefault="00E81ADA" w:rsidP="00314DF4">
      <w:pPr>
        <w:tabs>
          <w:tab w:val="left" w:pos="426"/>
        </w:tabs>
        <w:ind w:left="567"/>
        <w:jc w:val="center"/>
      </w:pPr>
    </w:p>
    <w:p w14:paraId="10754F2F" w14:textId="77777777" w:rsidR="00E81ADA" w:rsidRPr="00356D41" w:rsidRDefault="00E81ADA" w:rsidP="00314DF4">
      <w:pPr>
        <w:tabs>
          <w:tab w:val="left" w:pos="426"/>
        </w:tabs>
        <w:ind w:left="567"/>
        <w:jc w:val="center"/>
      </w:pPr>
    </w:p>
    <w:p w14:paraId="7F6B87CD" w14:textId="77777777" w:rsidR="00E81ADA" w:rsidRPr="00356D41" w:rsidRDefault="00E81ADA" w:rsidP="00314DF4">
      <w:pPr>
        <w:tabs>
          <w:tab w:val="left" w:pos="426"/>
        </w:tabs>
        <w:ind w:left="567"/>
        <w:jc w:val="center"/>
      </w:pPr>
    </w:p>
    <w:p w14:paraId="5B45B97C" w14:textId="77777777" w:rsidR="00E81ADA" w:rsidRPr="00356D41" w:rsidRDefault="00E81ADA" w:rsidP="00314DF4">
      <w:pPr>
        <w:tabs>
          <w:tab w:val="left" w:pos="426"/>
        </w:tabs>
        <w:ind w:left="567" w:right="805"/>
      </w:pPr>
    </w:p>
    <w:p w14:paraId="1CE9A72F" w14:textId="77777777" w:rsidR="00E81ADA" w:rsidRPr="00356D41" w:rsidRDefault="00E81ADA" w:rsidP="00314DF4">
      <w:pPr>
        <w:tabs>
          <w:tab w:val="left" w:pos="426"/>
        </w:tabs>
        <w:ind w:left="567" w:right="805"/>
        <w:jc w:val="center"/>
      </w:pPr>
    </w:p>
    <w:p w14:paraId="4ABF8772" w14:textId="77777777" w:rsidR="00E81ADA" w:rsidRPr="00356D41" w:rsidRDefault="00E81ADA" w:rsidP="00314DF4">
      <w:pPr>
        <w:tabs>
          <w:tab w:val="left" w:pos="426"/>
        </w:tabs>
        <w:ind w:left="567" w:right="805"/>
        <w:jc w:val="center"/>
      </w:pPr>
      <w:r w:rsidRPr="00356D41">
        <w:t>MODELO DE DECLARAÇÃO DE INEXISTÊNCIA DE FATOS IMPEDITIVOS</w:t>
      </w:r>
      <w:r w:rsidR="00126A7E" w:rsidRPr="00356D41">
        <w:t xml:space="preserve"> DE HABILITAÇÃO</w:t>
      </w:r>
    </w:p>
    <w:p w14:paraId="30BC044B" w14:textId="77777777" w:rsidR="00E81ADA" w:rsidRPr="00356D41" w:rsidRDefault="00E81ADA" w:rsidP="00314DF4">
      <w:pPr>
        <w:tabs>
          <w:tab w:val="left" w:pos="426"/>
        </w:tabs>
        <w:ind w:left="567" w:right="805"/>
        <w:jc w:val="both"/>
      </w:pPr>
    </w:p>
    <w:p w14:paraId="37FD8FF5" w14:textId="77777777" w:rsidR="00E81ADA" w:rsidRPr="00356D41" w:rsidRDefault="00E81ADA" w:rsidP="00314DF4">
      <w:pPr>
        <w:tabs>
          <w:tab w:val="left" w:pos="426"/>
        </w:tabs>
        <w:ind w:left="567" w:right="805"/>
        <w:jc w:val="both"/>
      </w:pPr>
    </w:p>
    <w:p w14:paraId="15887443" w14:textId="77777777" w:rsidR="00E81ADA" w:rsidRPr="00356D41" w:rsidRDefault="00E81ADA" w:rsidP="00314DF4">
      <w:pPr>
        <w:tabs>
          <w:tab w:val="left" w:pos="426"/>
        </w:tabs>
        <w:ind w:left="567" w:right="805"/>
        <w:jc w:val="both"/>
      </w:pPr>
    </w:p>
    <w:p w14:paraId="2EE0E20B" w14:textId="704DCF5F" w:rsidR="00E81ADA" w:rsidRPr="00356D41" w:rsidRDefault="00E81ADA" w:rsidP="00314DF4">
      <w:pPr>
        <w:tabs>
          <w:tab w:val="left" w:pos="426"/>
        </w:tabs>
        <w:ind w:left="567" w:right="805"/>
        <w:jc w:val="both"/>
      </w:pPr>
      <w:r w:rsidRPr="00356D41">
        <w:t>Nome completo: ___________________RG nº: ________________________ CPF nº: __________________, DECLARO, sob as penas da Lei, que o licitante (nome empresarial), interessado em particip</w:t>
      </w:r>
      <w:r w:rsidR="00164CA0">
        <w:t>ar da Concorrência nº _____/202</w:t>
      </w:r>
      <w:r w:rsidR="00593088">
        <w:t>6</w:t>
      </w:r>
      <w:r w:rsidR="00164CA0">
        <w:t>, Processo n° _______/202</w:t>
      </w:r>
      <w:r w:rsidR="00593088">
        <w:t>6</w:t>
      </w:r>
      <w:r w:rsidRPr="00356D41">
        <w:t>, para fins do disposto no inciso I do art. 63 da Lei Federal 14.133/2021, que atendem aos requisitos de habilitação, e que:</w:t>
      </w:r>
    </w:p>
    <w:p w14:paraId="044C8037" w14:textId="77777777" w:rsidR="00E81ADA" w:rsidRPr="00356D41" w:rsidRDefault="00E81ADA" w:rsidP="00314DF4">
      <w:pPr>
        <w:tabs>
          <w:tab w:val="left" w:pos="426"/>
        </w:tabs>
        <w:ind w:left="567" w:right="805"/>
        <w:jc w:val="both"/>
      </w:pPr>
      <w:r w:rsidRPr="00356D41">
        <w:t>a) está em situação regular perante o Ministério do Trabalho no que se refere a observância do disposto no inciso XXXIII do artigo 7.º da Constituição Federal;</w:t>
      </w:r>
    </w:p>
    <w:p w14:paraId="05DF64A6" w14:textId="77777777" w:rsidR="00E81ADA" w:rsidRPr="00356D41" w:rsidRDefault="00E81ADA" w:rsidP="00314DF4">
      <w:pPr>
        <w:tabs>
          <w:tab w:val="left" w:pos="426"/>
        </w:tabs>
        <w:ind w:left="567" w:right="805"/>
        <w:jc w:val="both"/>
      </w:pPr>
      <w:r w:rsidRPr="00356D41">
        <w:t>b) não se enquadra em nenhuma das vedações de participação na licitação deste Edital;</w:t>
      </w:r>
    </w:p>
    <w:p w14:paraId="6624DD4A" w14:textId="77777777" w:rsidR="00E81ADA" w:rsidRPr="00356D41" w:rsidRDefault="00E81ADA" w:rsidP="00314DF4">
      <w:pPr>
        <w:tabs>
          <w:tab w:val="left" w:pos="426"/>
        </w:tabs>
        <w:ind w:left="567" w:right="805"/>
        <w:jc w:val="both"/>
      </w:pPr>
      <w:r w:rsidRPr="00356D41">
        <w:t>c) cumpre as normas relativas à saúde e segurança do trabalho; e</w:t>
      </w:r>
    </w:p>
    <w:p w14:paraId="2F4A476F" w14:textId="77777777" w:rsidR="00E81ADA" w:rsidRPr="00356D41" w:rsidRDefault="00E81ADA" w:rsidP="00314DF4">
      <w:pPr>
        <w:tabs>
          <w:tab w:val="left" w:pos="426"/>
        </w:tabs>
        <w:ind w:left="567" w:right="805"/>
        <w:jc w:val="both"/>
      </w:pPr>
      <w:r w:rsidRPr="00356D41">
        <w:t>d) atenderá, na data da contratação, ao disposto no artigo 5º-C e se compromete a não disponibilizar empregado que incorra na vedação prevista no artigo 5º-D, ambos da Lei Federal nº 6.019/1974, com redação dada pela Lei Federal nº 13.467/2017.</w:t>
      </w:r>
    </w:p>
    <w:p w14:paraId="4FA34836" w14:textId="77777777" w:rsidR="00E81ADA" w:rsidRPr="00356D41" w:rsidRDefault="00E81ADA" w:rsidP="00314DF4">
      <w:pPr>
        <w:tabs>
          <w:tab w:val="left" w:pos="426"/>
        </w:tabs>
        <w:ind w:left="567" w:right="805"/>
        <w:jc w:val="both"/>
      </w:pPr>
    </w:p>
    <w:p w14:paraId="4616261E" w14:textId="77777777" w:rsidR="00E81ADA" w:rsidRPr="00356D41" w:rsidRDefault="00E81ADA" w:rsidP="00314DF4">
      <w:pPr>
        <w:tabs>
          <w:tab w:val="left" w:pos="426"/>
        </w:tabs>
        <w:ind w:left="567" w:right="805"/>
        <w:jc w:val="both"/>
      </w:pPr>
    </w:p>
    <w:p w14:paraId="5AC13952" w14:textId="77777777" w:rsidR="00E81ADA" w:rsidRPr="00356D41" w:rsidRDefault="00E81ADA" w:rsidP="00314DF4">
      <w:pPr>
        <w:tabs>
          <w:tab w:val="left" w:pos="426"/>
        </w:tabs>
        <w:ind w:left="567" w:right="805"/>
        <w:jc w:val="both"/>
      </w:pPr>
    </w:p>
    <w:p w14:paraId="41C0D242" w14:textId="77777777" w:rsidR="00E81ADA" w:rsidRPr="00356D41" w:rsidRDefault="00E81ADA" w:rsidP="00314DF4">
      <w:pPr>
        <w:tabs>
          <w:tab w:val="left" w:pos="426"/>
        </w:tabs>
        <w:ind w:left="567" w:right="805"/>
        <w:jc w:val="both"/>
      </w:pPr>
      <w:r w:rsidRPr="00356D41">
        <w:t>(Local e data).</w:t>
      </w:r>
    </w:p>
    <w:p w14:paraId="1D4F1528" w14:textId="77777777" w:rsidR="00E81ADA" w:rsidRPr="00356D41" w:rsidRDefault="00E81ADA" w:rsidP="00314DF4">
      <w:pPr>
        <w:tabs>
          <w:tab w:val="left" w:pos="426"/>
        </w:tabs>
        <w:ind w:left="567" w:right="805"/>
        <w:jc w:val="both"/>
      </w:pPr>
    </w:p>
    <w:p w14:paraId="7DEB5793" w14:textId="77777777" w:rsidR="00E81ADA" w:rsidRPr="00356D41" w:rsidRDefault="00E81ADA" w:rsidP="00314DF4">
      <w:pPr>
        <w:tabs>
          <w:tab w:val="left" w:pos="426"/>
        </w:tabs>
        <w:ind w:left="567" w:right="805"/>
        <w:jc w:val="both"/>
      </w:pPr>
    </w:p>
    <w:p w14:paraId="488B9D82" w14:textId="77777777" w:rsidR="00E81ADA" w:rsidRPr="00356D41" w:rsidRDefault="00E81ADA" w:rsidP="00314DF4">
      <w:pPr>
        <w:tabs>
          <w:tab w:val="left" w:pos="426"/>
        </w:tabs>
        <w:ind w:left="567" w:right="805"/>
        <w:jc w:val="both"/>
      </w:pPr>
    </w:p>
    <w:p w14:paraId="2F266EDA" w14:textId="77777777" w:rsidR="00E81ADA" w:rsidRPr="00356D41" w:rsidRDefault="00E81ADA" w:rsidP="00314DF4">
      <w:pPr>
        <w:tabs>
          <w:tab w:val="left" w:pos="426"/>
        </w:tabs>
        <w:ind w:left="567" w:right="805"/>
        <w:jc w:val="both"/>
      </w:pPr>
    </w:p>
    <w:p w14:paraId="707766E0" w14:textId="77777777" w:rsidR="00E81ADA" w:rsidRPr="00356D41" w:rsidRDefault="00E81ADA" w:rsidP="00314DF4">
      <w:pPr>
        <w:tabs>
          <w:tab w:val="left" w:pos="426"/>
        </w:tabs>
        <w:ind w:left="567" w:right="805"/>
        <w:jc w:val="both"/>
      </w:pPr>
    </w:p>
    <w:p w14:paraId="2FB29CBB" w14:textId="77777777" w:rsidR="00E81ADA" w:rsidRPr="00356D41" w:rsidRDefault="00E81ADA" w:rsidP="00314DF4">
      <w:pPr>
        <w:tabs>
          <w:tab w:val="left" w:pos="426"/>
        </w:tabs>
        <w:ind w:left="567" w:right="805"/>
        <w:jc w:val="both"/>
      </w:pPr>
    </w:p>
    <w:p w14:paraId="7233876D" w14:textId="77777777" w:rsidR="00E81ADA" w:rsidRPr="00356D41" w:rsidRDefault="00E81ADA" w:rsidP="00314DF4">
      <w:pPr>
        <w:tabs>
          <w:tab w:val="left" w:pos="426"/>
        </w:tabs>
        <w:ind w:left="567" w:right="805"/>
        <w:jc w:val="both"/>
      </w:pPr>
    </w:p>
    <w:p w14:paraId="3DDF441A" w14:textId="77777777" w:rsidR="00E81ADA" w:rsidRPr="00356D41" w:rsidRDefault="00E81ADA" w:rsidP="00314DF4">
      <w:pPr>
        <w:tabs>
          <w:tab w:val="left" w:pos="426"/>
        </w:tabs>
        <w:ind w:left="567" w:right="805"/>
        <w:jc w:val="both"/>
      </w:pPr>
    </w:p>
    <w:p w14:paraId="39447BAD" w14:textId="77777777" w:rsidR="00E81ADA" w:rsidRPr="00356D41" w:rsidRDefault="00E81ADA" w:rsidP="00314DF4">
      <w:pPr>
        <w:tabs>
          <w:tab w:val="left" w:pos="426"/>
        </w:tabs>
        <w:ind w:left="567" w:right="805"/>
        <w:jc w:val="both"/>
      </w:pPr>
    </w:p>
    <w:p w14:paraId="13497AB6" w14:textId="77777777" w:rsidR="00E81ADA" w:rsidRPr="00356D41" w:rsidRDefault="00E81ADA" w:rsidP="00314DF4">
      <w:pPr>
        <w:tabs>
          <w:tab w:val="left" w:pos="426"/>
        </w:tabs>
        <w:ind w:left="567" w:right="805"/>
        <w:jc w:val="both"/>
      </w:pPr>
      <w:r w:rsidRPr="00356D41">
        <w:t>(Nome/assinatura do representante legal)</w:t>
      </w:r>
    </w:p>
    <w:p w14:paraId="04F549F3" w14:textId="77777777" w:rsidR="00E81ADA" w:rsidRPr="00356D41" w:rsidRDefault="00E81ADA" w:rsidP="00314DF4">
      <w:pPr>
        <w:tabs>
          <w:tab w:val="left" w:pos="426"/>
        </w:tabs>
        <w:ind w:left="567" w:right="805"/>
        <w:jc w:val="both"/>
      </w:pPr>
    </w:p>
    <w:p w14:paraId="51229ABC" w14:textId="77777777" w:rsidR="00E81ADA" w:rsidRPr="00356D41" w:rsidRDefault="00E81ADA" w:rsidP="00314DF4">
      <w:pPr>
        <w:tabs>
          <w:tab w:val="left" w:pos="426"/>
        </w:tabs>
        <w:ind w:left="567" w:right="805"/>
        <w:jc w:val="both"/>
      </w:pPr>
    </w:p>
    <w:p w14:paraId="379705A0" w14:textId="77777777" w:rsidR="00E81ADA" w:rsidRPr="00356D41" w:rsidRDefault="00E81ADA" w:rsidP="00314DF4">
      <w:pPr>
        <w:tabs>
          <w:tab w:val="left" w:pos="426"/>
        </w:tabs>
        <w:ind w:left="567" w:right="805"/>
        <w:jc w:val="both"/>
      </w:pPr>
    </w:p>
    <w:p w14:paraId="37BF911C" w14:textId="77777777" w:rsidR="00E81ADA" w:rsidRPr="00356D41" w:rsidRDefault="00E81ADA" w:rsidP="00314DF4">
      <w:pPr>
        <w:tabs>
          <w:tab w:val="left" w:pos="426"/>
        </w:tabs>
        <w:ind w:left="567" w:right="805"/>
        <w:jc w:val="both"/>
      </w:pPr>
    </w:p>
    <w:p w14:paraId="4B2EABAC" w14:textId="77777777" w:rsidR="00E81ADA" w:rsidRPr="00356D41" w:rsidRDefault="00E81ADA" w:rsidP="00314DF4">
      <w:pPr>
        <w:tabs>
          <w:tab w:val="left" w:pos="426"/>
        </w:tabs>
        <w:ind w:left="567" w:right="805"/>
        <w:jc w:val="both"/>
      </w:pPr>
    </w:p>
    <w:p w14:paraId="587CD0C8" w14:textId="77777777" w:rsidR="00E81ADA" w:rsidRPr="00356D41" w:rsidRDefault="00E81ADA" w:rsidP="00314DF4">
      <w:pPr>
        <w:tabs>
          <w:tab w:val="left" w:pos="426"/>
        </w:tabs>
        <w:ind w:left="567" w:right="805"/>
        <w:jc w:val="both"/>
      </w:pPr>
    </w:p>
    <w:p w14:paraId="476266B1" w14:textId="77777777" w:rsidR="00E81ADA" w:rsidRPr="00356D41" w:rsidRDefault="00E81ADA" w:rsidP="00314DF4">
      <w:pPr>
        <w:tabs>
          <w:tab w:val="left" w:pos="426"/>
        </w:tabs>
        <w:ind w:left="567" w:right="805"/>
        <w:jc w:val="both"/>
      </w:pPr>
    </w:p>
    <w:p w14:paraId="250A6C91" w14:textId="77777777" w:rsidR="00E81ADA" w:rsidRPr="00356D41" w:rsidRDefault="00E81ADA" w:rsidP="00314DF4">
      <w:pPr>
        <w:tabs>
          <w:tab w:val="left" w:pos="426"/>
        </w:tabs>
        <w:ind w:left="567" w:right="805"/>
        <w:jc w:val="both"/>
      </w:pPr>
    </w:p>
    <w:p w14:paraId="1BF3CF78" w14:textId="77777777" w:rsidR="00E81ADA" w:rsidRPr="00356D41" w:rsidRDefault="00E81ADA" w:rsidP="00314DF4">
      <w:pPr>
        <w:tabs>
          <w:tab w:val="left" w:pos="426"/>
        </w:tabs>
        <w:ind w:left="567" w:right="805"/>
        <w:jc w:val="both"/>
      </w:pPr>
    </w:p>
    <w:p w14:paraId="736AEB6F" w14:textId="77777777" w:rsidR="00E81ADA" w:rsidRPr="00356D41" w:rsidRDefault="00E81ADA" w:rsidP="00314DF4">
      <w:pPr>
        <w:tabs>
          <w:tab w:val="left" w:pos="426"/>
        </w:tabs>
        <w:ind w:left="567" w:right="805"/>
        <w:jc w:val="both"/>
      </w:pPr>
    </w:p>
    <w:p w14:paraId="67D6EE0B" w14:textId="77777777" w:rsidR="00E81ADA" w:rsidRPr="00356D41" w:rsidRDefault="00E81ADA" w:rsidP="00314DF4">
      <w:pPr>
        <w:tabs>
          <w:tab w:val="left" w:pos="426"/>
        </w:tabs>
        <w:ind w:left="567" w:right="805"/>
        <w:jc w:val="both"/>
      </w:pPr>
    </w:p>
    <w:p w14:paraId="3B770B6A" w14:textId="77777777" w:rsidR="00E81ADA" w:rsidRPr="00356D41" w:rsidRDefault="00E81ADA" w:rsidP="00314DF4">
      <w:pPr>
        <w:tabs>
          <w:tab w:val="left" w:pos="426"/>
        </w:tabs>
        <w:ind w:left="567" w:right="805"/>
        <w:jc w:val="both"/>
      </w:pPr>
    </w:p>
    <w:p w14:paraId="60FDBF2B" w14:textId="77777777" w:rsidR="00E81ADA" w:rsidRPr="00356D41" w:rsidRDefault="00E81ADA" w:rsidP="00314DF4">
      <w:pPr>
        <w:tabs>
          <w:tab w:val="left" w:pos="426"/>
        </w:tabs>
        <w:ind w:left="567" w:right="805"/>
        <w:jc w:val="both"/>
      </w:pPr>
    </w:p>
    <w:p w14:paraId="019BB06A" w14:textId="77777777" w:rsidR="006F64D0" w:rsidRPr="00356D41" w:rsidRDefault="006F64D0" w:rsidP="00314DF4">
      <w:pPr>
        <w:tabs>
          <w:tab w:val="left" w:pos="426"/>
        </w:tabs>
        <w:ind w:left="567" w:right="805"/>
        <w:jc w:val="both"/>
      </w:pPr>
    </w:p>
    <w:p w14:paraId="4CCB732D" w14:textId="77777777" w:rsidR="006F64D0" w:rsidRPr="00356D41" w:rsidRDefault="006F64D0" w:rsidP="00314DF4">
      <w:pPr>
        <w:tabs>
          <w:tab w:val="left" w:pos="426"/>
        </w:tabs>
        <w:ind w:left="567" w:right="805"/>
        <w:jc w:val="both"/>
      </w:pPr>
    </w:p>
    <w:p w14:paraId="340E66AF" w14:textId="77777777" w:rsidR="006F64D0" w:rsidRPr="00356D41" w:rsidRDefault="006F64D0" w:rsidP="00314DF4">
      <w:pPr>
        <w:tabs>
          <w:tab w:val="left" w:pos="426"/>
        </w:tabs>
        <w:ind w:left="567" w:right="805"/>
        <w:jc w:val="both"/>
      </w:pPr>
    </w:p>
    <w:p w14:paraId="278604A5" w14:textId="77777777" w:rsidR="00E81ADA" w:rsidRPr="00356D41" w:rsidRDefault="00E81ADA" w:rsidP="00314DF4">
      <w:pPr>
        <w:tabs>
          <w:tab w:val="left" w:pos="426"/>
        </w:tabs>
        <w:ind w:left="567" w:right="805"/>
        <w:jc w:val="both"/>
      </w:pPr>
    </w:p>
    <w:p w14:paraId="5B6CE2D7" w14:textId="77777777" w:rsidR="00E81ADA" w:rsidRPr="00356D41" w:rsidRDefault="00E81ADA" w:rsidP="00314DF4">
      <w:pPr>
        <w:tabs>
          <w:tab w:val="left" w:pos="426"/>
        </w:tabs>
        <w:ind w:left="567" w:right="805"/>
        <w:jc w:val="both"/>
      </w:pPr>
    </w:p>
    <w:p w14:paraId="7B473515" w14:textId="77777777" w:rsidR="00E81ADA" w:rsidRPr="00356D41" w:rsidRDefault="006F64D0" w:rsidP="00314DF4">
      <w:pPr>
        <w:tabs>
          <w:tab w:val="left" w:pos="426"/>
        </w:tabs>
        <w:ind w:left="567" w:right="805"/>
        <w:jc w:val="center"/>
        <w:rPr>
          <w:b/>
        </w:rPr>
      </w:pPr>
      <w:r w:rsidRPr="00356D41">
        <w:rPr>
          <w:b/>
        </w:rPr>
        <w:t>ANEXO IX</w:t>
      </w:r>
    </w:p>
    <w:p w14:paraId="75CC64CE" w14:textId="77777777" w:rsidR="00E81ADA" w:rsidRPr="00356D41" w:rsidRDefault="00E81ADA" w:rsidP="00314DF4">
      <w:pPr>
        <w:tabs>
          <w:tab w:val="left" w:pos="426"/>
        </w:tabs>
        <w:ind w:left="567" w:right="805"/>
        <w:jc w:val="center"/>
      </w:pPr>
    </w:p>
    <w:p w14:paraId="3D442E8B" w14:textId="77777777" w:rsidR="00E81ADA" w:rsidRPr="00356D41" w:rsidRDefault="00E81ADA" w:rsidP="00314DF4">
      <w:pPr>
        <w:tabs>
          <w:tab w:val="left" w:pos="426"/>
        </w:tabs>
        <w:ind w:left="567" w:right="805"/>
        <w:jc w:val="center"/>
      </w:pPr>
    </w:p>
    <w:p w14:paraId="7BBA6023" w14:textId="77777777" w:rsidR="00E81ADA" w:rsidRPr="00356D41" w:rsidRDefault="00E81ADA" w:rsidP="00314DF4">
      <w:pPr>
        <w:tabs>
          <w:tab w:val="left" w:pos="426"/>
        </w:tabs>
        <w:ind w:left="567" w:right="805"/>
        <w:jc w:val="center"/>
      </w:pPr>
    </w:p>
    <w:p w14:paraId="38071028" w14:textId="77777777" w:rsidR="00E81ADA" w:rsidRPr="00356D41" w:rsidRDefault="00E81ADA" w:rsidP="00314DF4">
      <w:pPr>
        <w:tabs>
          <w:tab w:val="left" w:pos="426"/>
        </w:tabs>
        <w:ind w:left="567" w:right="805"/>
        <w:jc w:val="center"/>
      </w:pPr>
    </w:p>
    <w:p w14:paraId="0203A8AD" w14:textId="6D0D0EBB" w:rsidR="00E81ADA" w:rsidRPr="00356D41" w:rsidRDefault="00E81ADA" w:rsidP="00314DF4">
      <w:pPr>
        <w:tabs>
          <w:tab w:val="left" w:pos="426"/>
        </w:tabs>
        <w:ind w:left="567" w:right="805"/>
        <w:jc w:val="center"/>
      </w:pPr>
      <w:r w:rsidRPr="00356D41">
        <w:t>DECLARAÇÃO DE QUE CUMPRE AS EXIGÊNCIAS DE RESERVA DE</w:t>
      </w:r>
      <w:r w:rsidR="00411B20">
        <w:t xml:space="preserve"> </w:t>
      </w:r>
      <w:r w:rsidRPr="00356D41">
        <w:t>CARGO</w:t>
      </w:r>
    </w:p>
    <w:p w14:paraId="616A95AA" w14:textId="77777777" w:rsidR="00E81ADA" w:rsidRPr="00356D41" w:rsidRDefault="00E81ADA" w:rsidP="00314DF4">
      <w:pPr>
        <w:tabs>
          <w:tab w:val="left" w:pos="426"/>
        </w:tabs>
        <w:ind w:left="567" w:right="805"/>
        <w:jc w:val="both"/>
      </w:pPr>
    </w:p>
    <w:p w14:paraId="50FC8A07" w14:textId="77777777" w:rsidR="00E81ADA" w:rsidRPr="00356D41" w:rsidRDefault="00E81ADA" w:rsidP="00314DF4">
      <w:pPr>
        <w:tabs>
          <w:tab w:val="left" w:pos="426"/>
        </w:tabs>
        <w:ind w:left="567" w:right="805"/>
        <w:jc w:val="both"/>
      </w:pPr>
    </w:p>
    <w:p w14:paraId="03481546" w14:textId="77777777" w:rsidR="00E81ADA" w:rsidRPr="00356D41" w:rsidRDefault="00E81ADA" w:rsidP="00314DF4">
      <w:pPr>
        <w:tabs>
          <w:tab w:val="left" w:pos="426"/>
        </w:tabs>
        <w:ind w:left="567" w:right="805"/>
        <w:jc w:val="both"/>
      </w:pPr>
    </w:p>
    <w:p w14:paraId="7F64D307" w14:textId="77777777" w:rsidR="00C70137" w:rsidRPr="00356D41" w:rsidRDefault="00E81ADA" w:rsidP="00314DF4">
      <w:pPr>
        <w:tabs>
          <w:tab w:val="left" w:pos="426"/>
        </w:tabs>
        <w:ind w:left="567" w:right="805"/>
        <w:jc w:val="both"/>
      </w:pPr>
      <w:r w:rsidRPr="00356D41">
        <w:t>Nome completo: ________________________ RG nº: ________________CPF nº: ___________________DECLARO, sob as penas</w:t>
      </w:r>
      <w:r w:rsidR="00C70137" w:rsidRPr="00356D41">
        <w:t xml:space="preserve"> </w:t>
      </w:r>
      <w:r w:rsidRPr="00356D41">
        <w:t xml:space="preserve">da lei o devido cumprimento das exigências de reserva de cargos para pessoa com deficiência e para reabilitado da Previdência Social, previstas em lei </w:t>
      </w:r>
      <w:r w:rsidR="00C70137" w:rsidRPr="00356D41">
        <w:t>e em outras normas específicas.</w:t>
      </w:r>
    </w:p>
    <w:p w14:paraId="5A00A104" w14:textId="77777777" w:rsidR="00C70137" w:rsidRPr="00356D41" w:rsidRDefault="00C70137" w:rsidP="00314DF4">
      <w:pPr>
        <w:tabs>
          <w:tab w:val="left" w:pos="426"/>
        </w:tabs>
        <w:ind w:left="567" w:right="805"/>
        <w:jc w:val="both"/>
      </w:pPr>
    </w:p>
    <w:p w14:paraId="652DEF64" w14:textId="77777777" w:rsidR="00C70137" w:rsidRPr="00356D41" w:rsidRDefault="00C70137" w:rsidP="00314DF4">
      <w:pPr>
        <w:tabs>
          <w:tab w:val="left" w:pos="426"/>
        </w:tabs>
        <w:ind w:left="567" w:right="805"/>
        <w:jc w:val="both"/>
      </w:pPr>
    </w:p>
    <w:p w14:paraId="2E45C079" w14:textId="77777777" w:rsidR="00C70137" w:rsidRPr="00356D41" w:rsidRDefault="00C70137" w:rsidP="00314DF4">
      <w:pPr>
        <w:tabs>
          <w:tab w:val="left" w:pos="426"/>
        </w:tabs>
        <w:ind w:left="567" w:right="805"/>
        <w:jc w:val="both"/>
      </w:pPr>
    </w:p>
    <w:p w14:paraId="44F5A013" w14:textId="77777777" w:rsidR="00C70137" w:rsidRPr="00356D41" w:rsidRDefault="00C70137" w:rsidP="00314DF4">
      <w:pPr>
        <w:tabs>
          <w:tab w:val="left" w:pos="426"/>
        </w:tabs>
        <w:ind w:left="567" w:right="805"/>
        <w:jc w:val="both"/>
      </w:pPr>
    </w:p>
    <w:p w14:paraId="1E0AC2A2" w14:textId="77777777" w:rsidR="00C70137" w:rsidRPr="00356D41" w:rsidRDefault="00C70137" w:rsidP="00314DF4">
      <w:pPr>
        <w:tabs>
          <w:tab w:val="left" w:pos="426"/>
        </w:tabs>
        <w:ind w:left="567" w:right="805"/>
        <w:jc w:val="both"/>
      </w:pPr>
    </w:p>
    <w:p w14:paraId="1DD99081" w14:textId="77777777" w:rsidR="00C70137" w:rsidRPr="00356D41" w:rsidRDefault="00C70137" w:rsidP="00314DF4">
      <w:pPr>
        <w:tabs>
          <w:tab w:val="left" w:pos="426"/>
        </w:tabs>
        <w:ind w:left="567" w:right="805"/>
        <w:jc w:val="both"/>
      </w:pPr>
      <w:r w:rsidRPr="00356D41">
        <w:t>(Local e data).</w:t>
      </w:r>
    </w:p>
    <w:p w14:paraId="3E895B90" w14:textId="77777777" w:rsidR="00C70137" w:rsidRPr="00356D41" w:rsidRDefault="00C70137" w:rsidP="00314DF4">
      <w:pPr>
        <w:tabs>
          <w:tab w:val="left" w:pos="426"/>
        </w:tabs>
        <w:ind w:left="567" w:right="805"/>
        <w:jc w:val="both"/>
      </w:pPr>
    </w:p>
    <w:p w14:paraId="368A6DB8" w14:textId="77777777" w:rsidR="00C70137" w:rsidRPr="00356D41" w:rsidRDefault="00C70137" w:rsidP="00314DF4">
      <w:pPr>
        <w:tabs>
          <w:tab w:val="left" w:pos="426"/>
        </w:tabs>
        <w:ind w:left="567" w:right="805"/>
        <w:jc w:val="both"/>
      </w:pPr>
    </w:p>
    <w:p w14:paraId="779FED7A" w14:textId="77777777" w:rsidR="00C70137" w:rsidRPr="00356D41" w:rsidRDefault="00C70137" w:rsidP="00314DF4">
      <w:pPr>
        <w:tabs>
          <w:tab w:val="left" w:pos="426"/>
        </w:tabs>
        <w:ind w:left="567" w:right="805"/>
        <w:jc w:val="both"/>
      </w:pPr>
    </w:p>
    <w:p w14:paraId="4D666605" w14:textId="77777777" w:rsidR="00C70137" w:rsidRPr="00356D41" w:rsidRDefault="00C70137" w:rsidP="00314DF4">
      <w:pPr>
        <w:tabs>
          <w:tab w:val="left" w:pos="426"/>
        </w:tabs>
        <w:ind w:left="567" w:right="805"/>
        <w:jc w:val="both"/>
      </w:pPr>
    </w:p>
    <w:p w14:paraId="6C649BAA" w14:textId="77777777" w:rsidR="00C70137" w:rsidRPr="00356D41" w:rsidRDefault="00C70137" w:rsidP="00314DF4">
      <w:pPr>
        <w:tabs>
          <w:tab w:val="left" w:pos="426"/>
        </w:tabs>
        <w:ind w:left="567" w:right="805"/>
        <w:jc w:val="both"/>
      </w:pPr>
    </w:p>
    <w:p w14:paraId="6AB4BE65" w14:textId="77777777" w:rsidR="00C70137" w:rsidRPr="00356D41" w:rsidRDefault="00C70137" w:rsidP="00314DF4">
      <w:pPr>
        <w:tabs>
          <w:tab w:val="left" w:pos="426"/>
        </w:tabs>
        <w:ind w:left="567" w:right="805"/>
        <w:jc w:val="both"/>
      </w:pPr>
    </w:p>
    <w:p w14:paraId="32F9096D" w14:textId="77777777" w:rsidR="00C70137" w:rsidRPr="00356D41" w:rsidRDefault="00C70137" w:rsidP="00314DF4">
      <w:pPr>
        <w:tabs>
          <w:tab w:val="left" w:pos="426"/>
        </w:tabs>
        <w:ind w:left="567" w:right="805"/>
        <w:jc w:val="both"/>
      </w:pPr>
    </w:p>
    <w:p w14:paraId="16EB612F" w14:textId="77777777" w:rsidR="00C70137" w:rsidRPr="00356D41" w:rsidRDefault="00C70137" w:rsidP="00314DF4">
      <w:pPr>
        <w:tabs>
          <w:tab w:val="left" w:pos="426"/>
        </w:tabs>
        <w:ind w:left="567" w:right="805"/>
        <w:jc w:val="both"/>
      </w:pPr>
    </w:p>
    <w:p w14:paraId="5EFBFF98" w14:textId="77777777" w:rsidR="00C70137" w:rsidRPr="00356D41" w:rsidRDefault="00C70137" w:rsidP="00314DF4">
      <w:pPr>
        <w:tabs>
          <w:tab w:val="left" w:pos="426"/>
        </w:tabs>
        <w:ind w:left="567" w:right="805"/>
        <w:jc w:val="both"/>
      </w:pPr>
    </w:p>
    <w:p w14:paraId="04895AEA" w14:textId="77777777" w:rsidR="00E81ADA" w:rsidRPr="00356D41" w:rsidRDefault="00E81ADA" w:rsidP="00314DF4">
      <w:pPr>
        <w:tabs>
          <w:tab w:val="left" w:pos="426"/>
        </w:tabs>
        <w:ind w:left="567" w:right="805"/>
        <w:jc w:val="both"/>
      </w:pPr>
      <w:r w:rsidRPr="00356D41">
        <w:t>(Nome/assinatura do representante legal)</w:t>
      </w:r>
    </w:p>
    <w:p w14:paraId="24717DAE" w14:textId="77777777" w:rsidR="00C70137" w:rsidRPr="00356D41" w:rsidRDefault="00C70137" w:rsidP="00314DF4">
      <w:pPr>
        <w:tabs>
          <w:tab w:val="left" w:pos="426"/>
        </w:tabs>
        <w:ind w:left="567" w:right="805"/>
        <w:jc w:val="both"/>
      </w:pPr>
    </w:p>
    <w:p w14:paraId="30EF384E" w14:textId="77777777" w:rsidR="00C70137" w:rsidRPr="00356D41" w:rsidRDefault="00C70137" w:rsidP="00314DF4">
      <w:pPr>
        <w:tabs>
          <w:tab w:val="left" w:pos="426"/>
        </w:tabs>
        <w:ind w:left="567" w:right="805"/>
        <w:jc w:val="both"/>
      </w:pPr>
    </w:p>
    <w:p w14:paraId="644FD5BC" w14:textId="77777777" w:rsidR="00C70137" w:rsidRPr="00356D41" w:rsidRDefault="00C70137" w:rsidP="00314DF4">
      <w:pPr>
        <w:tabs>
          <w:tab w:val="left" w:pos="426"/>
        </w:tabs>
        <w:ind w:left="567" w:right="805"/>
        <w:jc w:val="both"/>
      </w:pPr>
    </w:p>
    <w:p w14:paraId="65C77F7C" w14:textId="77777777" w:rsidR="00C70137" w:rsidRPr="00356D41" w:rsidRDefault="00C70137" w:rsidP="00314DF4">
      <w:pPr>
        <w:tabs>
          <w:tab w:val="left" w:pos="426"/>
        </w:tabs>
        <w:ind w:left="567" w:right="805"/>
        <w:jc w:val="both"/>
      </w:pPr>
    </w:p>
    <w:p w14:paraId="3172B15B" w14:textId="77777777" w:rsidR="00C70137" w:rsidRPr="00356D41" w:rsidRDefault="00C70137" w:rsidP="00314DF4">
      <w:pPr>
        <w:tabs>
          <w:tab w:val="left" w:pos="426"/>
        </w:tabs>
        <w:ind w:left="567" w:right="805"/>
        <w:jc w:val="both"/>
      </w:pPr>
    </w:p>
    <w:p w14:paraId="180ACCD3" w14:textId="77777777" w:rsidR="00C70137" w:rsidRPr="00356D41" w:rsidRDefault="00C70137" w:rsidP="00314DF4">
      <w:pPr>
        <w:tabs>
          <w:tab w:val="left" w:pos="426"/>
        </w:tabs>
        <w:ind w:left="567" w:right="805"/>
        <w:jc w:val="both"/>
      </w:pPr>
    </w:p>
    <w:p w14:paraId="7160692E" w14:textId="77777777" w:rsidR="00C70137" w:rsidRPr="00356D41" w:rsidRDefault="00C70137" w:rsidP="00314DF4">
      <w:pPr>
        <w:tabs>
          <w:tab w:val="left" w:pos="426"/>
        </w:tabs>
        <w:ind w:left="567" w:right="805"/>
        <w:jc w:val="both"/>
      </w:pPr>
    </w:p>
    <w:p w14:paraId="1AB00233" w14:textId="77777777" w:rsidR="00C70137" w:rsidRPr="00356D41" w:rsidRDefault="00C70137" w:rsidP="00314DF4">
      <w:pPr>
        <w:tabs>
          <w:tab w:val="left" w:pos="426"/>
        </w:tabs>
        <w:ind w:left="567" w:right="805"/>
        <w:jc w:val="both"/>
      </w:pPr>
    </w:p>
    <w:p w14:paraId="6D5114FF" w14:textId="77777777" w:rsidR="00C70137" w:rsidRPr="00356D41" w:rsidRDefault="00C70137" w:rsidP="00314DF4">
      <w:pPr>
        <w:tabs>
          <w:tab w:val="left" w:pos="426"/>
        </w:tabs>
        <w:ind w:left="567" w:right="805"/>
        <w:jc w:val="both"/>
      </w:pPr>
    </w:p>
    <w:p w14:paraId="5A9F7CDC" w14:textId="77777777" w:rsidR="00C70137" w:rsidRPr="00356D41" w:rsidRDefault="00C70137" w:rsidP="00314DF4">
      <w:pPr>
        <w:tabs>
          <w:tab w:val="left" w:pos="426"/>
        </w:tabs>
        <w:ind w:left="567" w:right="805"/>
        <w:jc w:val="both"/>
      </w:pPr>
    </w:p>
    <w:p w14:paraId="3385F870" w14:textId="77777777" w:rsidR="00C70137" w:rsidRPr="00356D41" w:rsidRDefault="00C70137" w:rsidP="00314DF4">
      <w:pPr>
        <w:tabs>
          <w:tab w:val="left" w:pos="426"/>
        </w:tabs>
        <w:ind w:left="567" w:right="805"/>
        <w:jc w:val="both"/>
      </w:pPr>
    </w:p>
    <w:p w14:paraId="3598A579" w14:textId="77777777" w:rsidR="00C70137" w:rsidRPr="00356D41" w:rsidRDefault="00C70137" w:rsidP="00314DF4">
      <w:pPr>
        <w:tabs>
          <w:tab w:val="left" w:pos="426"/>
        </w:tabs>
        <w:ind w:left="567" w:right="805"/>
        <w:jc w:val="both"/>
      </w:pPr>
    </w:p>
    <w:p w14:paraId="3C10E30E" w14:textId="77777777" w:rsidR="00C70137" w:rsidRPr="00356D41" w:rsidRDefault="00C70137" w:rsidP="00314DF4">
      <w:pPr>
        <w:tabs>
          <w:tab w:val="left" w:pos="426"/>
        </w:tabs>
        <w:ind w:left="567" w:right="805"/>
        <w:jc w:val="both"/>
      </w:pPr>
    </w:p>
    <w:p w14:paraId="6EE37097" w14:textId="77777777" w:rsidR="00C70137" w:rsidRPr="00356D41" w:rsidRDefault="00C70137" w:rsidP="00314DF4">
      <w:pPr>
        <w:tabs>
          <w:tab w:val="left" w:pos="426"/>
        </w:tabs>
        <w:ind w:left="567" w:right="805"/>
        <w:jc w:val="both"/>
      </w:pPr>
    </w:p>
    <w:p w14:paraId="26634F43" w14:textId="77777777" w:rsidR="00C70137" w:rsidRPr="00356D41" w:rsidRDefault="00C70137" w:rsidP="00314DF4">
      <w:pPr>
        <w:tabs>
          <w:tab w:val="left" w:pos="426"/>
        </w:tabs>
        <w:ind w:left="567" w:right="805"/>
        <w:jc w:val="both"/>
      </w:pPr>
    </w:p>
    <w:p w14:paraId="4AE4814D" w14:textId="77777777" w:rsidR="00C70137" w:rsidRPr="00356D41" w:rsidRDefault="00C70137" w:rsidP="00314DF4">
      <w:pPr>
        <w:tabs>
          <w:tab w:val="left" w:pos="426"/>
        </w:tabs>
        <w:ind w:left="567" w:right="805"/>
        <w:jc w:val="both"/>
      </w:pPr>
    </w:p>
    <w:p w14:paraId="3B413726" w14:textId="77777777" w:rsidR="00C70137" w:rsidRPr="00356D41" w:rsidRDefault="00C70137" w:rsidP="00314DF4">
      <w:pPr>
        <w:tabs>
          <w:tab w:val="left" w:pos="426"/>
        </w:tabs>
        <w:ind w:left="567" w:right="805"/>
        <w:jc w:val="both"/>
      </w:pPr>
    </w:p>
    <w:p w14:paraId="4FED6DEB" w14:textId="77777777" w:rsidR="00C70137" w:rsidRPr="00356D41" w:rsidRDefault="00C70137" w:rsidP="00314DF4">
      <w:pPr>
        <w:tabs>
          <w:tab w:val="left" w:pos="426"/>
        </w:tabs>
        <w:ind w:left="567" w:right="805"/>
        <w:jc w:val="both"/>
      </w:pPr>
    </w:p>
    <w:p w14:paraId="629EA44A" w14:textId="77777777" w:rsidR="00C70137" w:rsidRPr="00356D41" w:rsidRDefault="00C70137" w:rsidP="00314DF4">
      <w:pPr>
        <w:tabs>
          <w:tab w:val="left" w:pos="426"/>
        </w:tabs>
        <w:ind w:left="567" w:right="805"/>
        <w:jc w:val="both"/>
      </w:pPr>
    </w:p>
    <w:p w14:paraId="7B119581" w14:textId="77777777" w:rsidR="00C70137" w:rsidRPr="00356D41" w:rsidRDefault="00C70137" w:rsidP="00314DF4">
      <w:pPr>
        <w:tabs>
          <w:tab w:val="left" w:pos="426"/>
        </w:tabs>
        <w:ind w:left="567" w:right="805"/>
        <w:jc w:val="both"/>
      </w:pPr>
    </w:p>
    <w:p w14:paraId="6CA161E8" w14:textId="77777777" w:rsidR="00C70137" w:rsidRPr="00356D41" w:rsidRDefault="00C70137" w:rsidP="00314DF4">
      <w:pPr>
        <w:tabs>
          <w:tab w:val="left" w:pos="426"/>
        </w:tabs>
        <w:ind w:left="567" w:right="805"/>
        <w:jc w:val="both"/>
      </w:pPr>
    </w:p>
    <w:p w14:paraId="1AF43F0B" w14:textId="77777777" w:rsidR="00C70137" w:rsidRPr="00356D41" w:rsidRDefault="00C70137" w:rsidP="00314DF4">
      <w:pPr>
        <w:tabs>
          <w:tab w:val="left" w:pos="426"/>
        </w:tabs>
        <w:ind w:left="567" w:right="805"/>
        <w:jc w:val="both"/>
      </w:pPr>
    </w:p>
    <w:p w14:paraId="2723459D" w14:textId="77777777" w:rsidR="00C70137" w:rsidRPr="00356D41" w:rsidRDefault="00C70137" w:rsidP="00314DF4">
      <w:pPr>
        <w:tabs>
          <w:tab w:val="left" w:pos="426"/>
        </w:tabs>
        <w:ind w:left="567" w:right="805"/>
        <w:jc w:val="both"/>
      </w:pPr>
    </w:p>
    <w:p w14:paraId="0F326FDB" w14:textId="77777777" w:rsidR="00C70137" w:rsidRPr="00356D41" w:rsidRDefault="006F64D0" w:rsidP="00314DF4">
      <w:pPr>
        <w:tabs>
          <w:tab w:val="left" w:pos="426"/>
        </w:tabs>
        <w:ind w:left="567" w:right="805"/>
        <w:jc w:val="center"/>
        <w:rPr>
          <w:b/>
        </w:rPr>
      </w:pPr>
      <w:r w:rsidRPr="00356D41">
        <w:rPr>
          <w:b/>
        </w:rPr>
        <w:t>ANEXO X</w:t>
      </w:r>
    </w:p>
    <w:p w14:paraId="1CF9D38B" w14:textId="77777777" w:rsidR="00C70137" w:rsidRPr="00356D41" w:rsidRDefault="00C70137" w:rsidP="00314DF4">
      <w:pPr>
        <w:tabs>
          <w:tab w:val="left" w:pos="426"/>
        </w:tabs>
        <w:ind w:left="567" w:right="805"/>
        <w:jc w:val="center"/>
      </w:pPr>
    </w:p>
    <w:p w14:paraId="37352AB4" w14:textId="77777777" w:rsidR="00C70137" w:rsidRPr="00356D41" w:rsidRDefault="00C70137" w:rsidP="00314DF4">
      <w:pPr>
        <w:tabs>
          <w:tab w:val="left" w:pos="426"/>
        </w:tabs>
        <w:ind w:left="567" w:right="805"/>
        <w:jc w:val="center"/>
      </w:pPr>
    </w:p>
    <w:p w14:paraId="0DB3FF81" w14:textId="77777777" w:rsidR="00C70137" w:rsidRPr="00356D41" w:rsidRDefault="00C70137" w:rsidP="00314DF4">
      <w:pPr>
        <w:tabs>
          <w:tab w:val="left" w:pos="426"/>
        </w:tabs>
        <w:ind w:left="567" w:right="805"/>
        <w:jc w:val="center"/>
      </w:pPr>
    </w:p>
    <w:p w14:paraId="4D5DAF9C" w14:textId="77777777" w:rsidR="00C70137" w:rsidRPr="00356D41" w:rsidRDefault="00C70137" w:rsidP="00314DF4">
      <w:pPr>
        <w:tabs>
          <w:tab w:val="left" w:pos="426"/>
        </w:tabs>
        <w:ind w:left="567" w:right="805"/>
        <w:jc w:val="center"/>
      </w:pPr>
      <w:r w:rsidRPr="00356D41">
        <w:t>DECLARAÇÃO DE AUSÊNCIA DE VÍNCULO</w:t>
      </w:r>
    </w:p>
    <w:p w14:paraId="1E26D2E8" w14:textId="77777777" w:rsidR="00C70137" w:rsidRPr="00356D41" w:rsidRDefault="00C70137" w:rsidP="00314DF4">
      <w:pPr>
        <w:tabs>
          <w:tab w:val="left" w:pos="426"/>
        </w:tabs>
        <w:ind w:left="567" w:right="805"/>
        <w:jc w:val="center"/>
      </w:pPr>
    </w:p>
    <w:p w14:paraId="5275E2F3" w14:textId="77777777" w:rsidR="00C70137" w:rsidRPr="00356D41" w:rsidRDefault="00C70137" w:rsidP="00314DF4">
      <w:pPr>
        <w:tabs>
          <w:tab w:val="left" w:pos="426"/>
        </w:tabs>
        <w:ind w:left="567" w:right="805"/>
        <w:jc w:val="center"/>
      </w:pPr>
    </w:p>
    <w:p w14:paraId="0F9067DC" w14:textId="0D3BE41D" w:rsidR="00C70137" w:rsidRPr="00356D41" w:rsidRDefault="002B40E2" w:rsidP="00314DF4">
      <w:pPr>
        <w:tabs>
          <w:tab w:val="left" w:pos="426"/>
        </w:tabs>
        <w:ind w:left="567" w:right="805"/>
        <w:jc w:val="center"/>
      </w:pPr>
      <w:r>
        <w:t>CONCORRÊNCIA ___</w:t>
      </w:r>
      <w:r w:rsidR="00164CA0">
        <w:t>/202</w:t>
      </w:r>
      <w:r w:rsidR="00593088">
        <w:t>6</w:t>
      </w:r>
    </w:p>
    <w:p w14:paraId="31ED25C2" w14:textId="77777777" w:rsidR="00C70137" w:rsidRPr="00356D41" w:rsidRDefault="00C70137" w:rsidP="00314DF4">
      <w:pPr>
        <w:tabs>
          <w:tab w:val="left" w:pos="426"/>
        </w:tabs>
        <w:ind w:left="567" w:right="805"/>
        <w:jc w:val="center"/>
      </w:pPr>
    </w:p>
    <w:p w14:paraId="71CE5E36" w14:textId="77777777" w:rsidR="00C70137" w:rsidRPr="00356D41" w:rsidRDefault="00C70137" w:rsidP="00314DF4">
      <w:pPr>
        <w:tabs>
          <w:tab w:val="left" w:pos="426"/>
        </w:tabs>
        <w:ind w:left="567" w:right="805"/>
        <w:jc w:val="center"/>
      </w:pPr>
    </w:p>
    <w:p w14:paraId="15013C8C" w14:textId="2E8BEE55" w:rsidR="00C70137" w:rsidRPr="00356D41" w:rsidRDefault="00C70137" w:rsidP="00314DF4">
      <w:pPr>
        <w:tabs>
          <w:tab w:val="left" w:pos="426"/>
        </w:tabs>
        <w:ind w:left="567" w:right="805"/>
        <w:jc w:val="both"/>
      </w:pPr>
      <w:r w:rsidRPr="00356D41">
        <w:t>A empresa _____________________, inscrita no CNPJ (M.F.) sob o nº ________________________, sediada à Rua/Avenida nº ___________________, Setor/Bairro _______________, na cidade _____________de Estado de _______________, neste ato representado pelo seu sócio/procurador o Senhor _____________________, nacionalidade_____________, estado civil_____________, residente e domiciliado na ________________, portador da Carteira de Identidade n° _________________ e CPF n° ________________, DECLARA, sob as penas da lei, para fins de participa</w:t>
      </w:r>
      <w:r w:rsidR="00164CA0">
        <w:t>ção na Concorrência nº ____/202</w:t>
      </w:r>
      <w:r w:rsidR="00593088">
        <w:t>6</w:t>
      </w:r>
      <w:r w:rsidRPr="00356D41">
        <w:t xml:space="preserve">, a inexistência no quadro da empresa de sócios ou empregados com vínculo de parentesco em linha reta, colateral ou por afinidade </w:t>
      </w:r>
      <w:proofErr w:type="spellStart"/>
      <w:r w:rsidRPr="00356D41">
        <w:t>atéo</w:t>
      </w:r>
      <w:proofErr w:type="spellEnd"/>
      <w:r w:rsidRPr="00356D41">
        <w:t xml:space="preserve"> terceiro grau, ou, ainda, que sejam cônjuges ou companheiros de ocupantes do quadro da Prefeitura Municipal de Caracaraí/RR, nos cargos de direção, chefia ou exercentes de função gratificada de mesma natureza, bem como de seus agentes políticos.</w:t>
      </w:r>
    </w:p>
    <w:p w14:paraId="6B7C954F" w14:textId="77777777" w:rsidR="00C70137" w:rsidRPr="00356D41" w:rsidRDefault="00C70137" w:rsidP="00314DF4">
      <w:pPr>
        <w:tabs>
          <w:tab w:val="left" w:pos="426"/>
        </w:tabs>
        <w:ind w:left="567" w:right="805"/>
        <w:jc w:val="both"/>
      </w:pPr>
    </w:p>
    <w:p w14:paraId="2578D85C" w14:textId="77777777" w:rsidR="00C70137" w:rsidRPr="00356D41" w:rsidRDefault="00C70137" w:rsidP="00314DF4">
      <w:pPr>
        <w:tabs>
          <w:tab w:val="left" w:pos="426"/>
        </w:tabs>
        <w:ind w:left="567" w:right="805"/>
        <w:jc w:val="both"/>
      </w:pPr>
    </w:p>
    <w:p w14:paraId="28110130" w14:textId="77777777" w:rsidR="00C70137" w:rsidRPr="00356D41" w:rsidRDefault="00C70137" w:rsidP="00314DF4">
      <w:pPr>
        <w:tabs>
          <w:tab w:val="left" w:pos="426"/>
        </w:tabs>
        <w:ind w:left="567" w:right="805"/>
        <w:jc w:val="both"/>
      </w:pPr>
      <w:r w:rsidRPr="00356D41">
        <w:t>(Local e data).</w:t>
      </w:r>
    </w:p>
    <w:p w14:paraId="2F675805" w14:textId="77777777" w:rsidR="00C70137" w:rsidRPr="00356D41" w:rsidRDefault="00C70137" w:rsidP="00314DF4">
      <w:pPr>
        <w:tabs>
          <w:tab w:val="left" w:pos="426"/>
        </w:tabs>
        <w:ind w:left="567" w:right="805"/>
        <w:jc w:val="both"/>
      </w:pPr>
    </w:p>
    <w:p w14:paraId="2AA87988" w14:textId="77777777" w:rsidR="00C70137" w:rsidRPr="00356D41" w:rsidRDefault="00C70137" w:rsidP="00314DF4">
      <w:pPr>
        <w:tabs>
          <w:tab w:val="left" w:pos="426"/>
        </w:tabs>
        <w:ind w:left="567" w:right="805"/>
        <w:jc w:val="both"/>
      </w:pPr>
    </w:p>
    <w:p w14:paraId="1C4B1559" w14:textId="77777777" w:rsidR="00C70137" w:rsidRPr="00356D41" w:rsidRDefault="00C70137" w:rsidP="00314DF4">
      <w:pPr>
        <w:tabs>
          <w:tab w:val="left" w:pos="426"/>
        </w:tabs>
        <w:ind w:left="567" w:right="805"/>
        <w:jc w:val="both"/>
      </w:pPr>
    </w:p>
    <w:p w14:paraId="077EC0FE" w14:textId="77777777" w:rsidR="00C70137" w:rsidRPr="00356D41" w:rsidRDefault="00C70137" w:rsidP="00314DF4">
      <w:pPr>
        <w:tabs>
          <w:tab w:val="left" w:pos="426"/>
        </w:tabs>
        <w:ind w:left="567" w:right="805"/>
        <w:jc w:val="both"/>
      </w:pPr>
    </w:p>
    <w:p w14:paraId="24BE7298" w14:textId="77777777" w:rsidR="00C70137" w:rsidRPr="00356D41" w:rsidRDefault="00C70137" w:rsidP="00314DF4">
      <w:pPr>
        <w:tabs>
          <w:tab w:val="left" w:pos="426"/>
        </w:tabs>
        <w:ind w:left="567" w:right="805"/>
        <w:jc w:val="both"/>
      </w:pPr>
    </w:p>
    <w:p w14:paraId="393EEC0A" w14:textId="77777777" w:rsidR="00C70137" w:rsidRPr="00356D41" w:rsidRDefault="00C70137" w:rsidP="00314DF4">
      <w:pPr>
        <w:tabs>
          <w:tab w:val="left" w:pos="426"/>
        </w:tabs>
        <w:ind w:left="567" w:right="805"/>
        <w:jc w:val="both"/>
      </w:pPr>
    </w:p>
    <w:p w14:paraId="3DF205AA" w14:textId="77777777" w:rsidR="00C70137" w:rsidRPr="00356D41" w:rsidRDefault="00C70137" w:rsidP="00314DF4">
      <w:pPr>
        <w:tabs>
          <w:tab w:val="left" w:pos="426"/>
        </w:tabs>
        <w:ind w:left="567" w:right="805"/>
        <w:jc w:val="both"/>
      </w:pPr>
    </w:p>
    <w:p w14:paraId="08D00FEC" w14:textId="77777777" w:rsidR="00C70137" w:rsidRPr="00356D41" w:rsidRDefault="00C70137" w:rsidP="00314DF4">
      <w:pPr>
        <w:tabs>
          <w:tab w:val="left" w:pos="426"/>
        </w:tabs>
        <w:ind w:left="567" w:right="805"/>
        <w:jc w:val="both"/>
      </w:pPr>
    </w:p>
    <w:p w14:paraId="30FF76F3" w14:textId="77777777" w:rsidR="00C70137" w:rsidRPr="00356D41" w:rsidRDefault="00C70137" w:rsidP="00314DF4">
      <w:pPr>
        <w:tabs>
          <w:tab w:val="left" w:pos="426"/>
        </w:tabs>
        <w:ind w:left="567" w:right="805"/>
        <w:jc w:val="both"/>
      </w:pPr>
    </w:p>
    <w:p w14:paraId="5383142E" w14:textId="77777777" w:rsidR="00C70137" w:rsidRPr="00356D41" w:rsidRDefault="00C70137" w:rsidP="00314DF4">
      <w:pPr>
        <w:tabs>
          <w:tab w:val="left" w:pos="426"/>
        </w:tabs>
        <w:ind w:left="567" w:right="805"/>
        <w:jc w:val="both"/>
      </w:pPr>
      <w:r w:rsidRPr="00356D41">
        <w:t>(Nome/assinatura do representante legal)</w:t>
      </w:r>
    </w:p>
    <w:p w14:paraId="66AA029F" w14:textId="77777777" w:rsidR="00C70137" w:rsidRPr="00356D41" w:rsidRDefault="00C70137" w:rsidP="00314DF4">
      <w:pPr>
        <w:tabs>
          <w:tab w:val="left" w:pos="426"/>
        </w:tabs>
        <w:ind w:left="567" w:right="805"/>
        <w:jc w:val="both"/>
      </w:pPr>
    </w:p>
    <w:p w14:paraId="23338CC4" w14:textId="77777777" w:rsidR="00C70137" w:rsidRPr="00356D41" w:rsidRDefault="00C70137" w:rsidP="00314DF4">
      <w:pPr>
        <w:tabs>
          <w:tab w:val="left" w:pos="426"/>
        </w:tabs>
        <w:ind w:left="567" w:right="805"/>
        <w:jc w:val="both"/>
      </w:pPr>
    </w:p>
    <w:p w14:paraId="0BAC107A" w14:textId="77777777" w:rsidR="00C70137" w:rsidRPr="00356D41" w:rsidRDefault="00C70137" w:rsidP="00314DF4">
      <w:pPr>
        <w:tabs>
          <w:tab w:val="left" w:pos="426"/>
        </w:tabs>
        <w:ind w:left="567" w:right="805"/>
        <w:jc w:val="both"/>
      </w:pPr>
    </w:p>
    <w:p w14:paraId="6300C08E" w14:textId="77777777" w:rsidR="00C70137" w:rsidRPr="00356D41" w:rsidRDefault="00C70137" w:rsidP="00314DF4">
      <w:pPr>
        <w:tabs>
          <w:tab w:val="left" w:pos="426"/>
        </w:tabs>
        <w:ind w:left="567" w:right="805"/>
        <w:jc w:val="both"/>
      </w:pPr>
    </w:p>
    <w:p w14:paraId="2EE7F62E" w14:textId="77777777" w:rsidR="00C70137" w:rsidRPr="00356D41" w:rsidRDefault="00C70137" w:rsidP="00314DF4">
      <w:pPr>
        <w:tabs>
          <w:tab w:val="left" w:pos="426"/>
        </w:tabs>
        <w:ind w:left="567" w:right="805"/>
        <w:jc w:val="both"/>
      </w:pPr>
    </w:p>
    <w:p w14:paraId="13DC2073" w14:textId="77777777" w:rsidR="00C70137" w:rsidRPr="00356D41" w:rsidRDefault="00C70137" w:rsidP="00314DF4">
      <w:pPr>
        <w:tabs>
          <w:tab w:val="left" w:pos="426"/>
        </w:tabs>
        <w:ind w:left="567" w:right="805"/>
        <w:jc w:val="both"/>
      </w:pPr>
    </w:p>
    <w:p w14:paraId="7ED5982B" w14:textId="77777777" w:rsidR="00C70137" w:rsidRPr="00356D41" w:rsidRDefault="00C70137" w:rsidP="00314DF4">
      <w:pPr>
        <w:tabs>
          <w:tab w:val="left" w:pos="426"/>
        </w:tabs>
        <w:ind w:left="567" w:right="805"/>
        <w:jc w:val="both"/>
      </w:pPr>
    </w:p>
    <w:p w14:paraId="633B92E5" w14:textId="77777777" w:rsidR="00C70137" w:rsidRPr="00356D41" w:rsidRDefault="00C70137" w:rsidP="00314DF4">
      <w:pPr>
        <w:tabs>
          <w:tab w:val="left" w:pos="426"/>
        </w:tabs>
        <w:ind w:left="567" w:right="805"/>
        <w:jc w:val="both"/>
      </w:pPr>
    </w:p>
    <w:p w14:paraId="7F7F3CF8" w14:textId="77777777" w:rsidR="00C70137" w:rsidRPr="00356D41" w:rsidRDefault="00C70137" w:rsidP="00314DF4">
      <w:pPr>
        <w:tabs>
          <w:tab w:val="left" w:pos="426"/>
        </w:tabs>
        <w:ind w:left="567" w:right="805"/>
        <w:jc w:val="both"/>
      </w:pPr>
    </w:p>
    <w:p w14:paraId="4F52F7DE" w14:textId="77777777" w:rsidR="00C70137" w:rsidRPr="00356D41" w:rsidRDefault="00C70137" w:rsidP="00314DF4">
      <w:pPr>
        <w:tabs>
          <w:tab w:val="left" w:pos="426"/>
        </w:tabs>
        <w:ind w:left="567" w:right="805"/>
        <w:jc w:val="both"/>
      </w:pPr>
    </w:p>
    <w:p w14:paraId="3CFBF091" w14:textId="77777777" w:rsidR="00C70137" w:rsidRPr="00356D41" w:rsidRDefault="00C70137" w:rsidP="00314DF4">
      <w:pPr>
        <w:tabs>
          <w:tab w:val="left" w:pos="426"/>
        </w:tabs>
        <w:ind w:left="567" w:right="805"/>
        <w:jc w:val="both"/>
      </w:pPr>
    </w:p>
    <w:p w14:paraId="2848BA40" w14:textId="77777777" w:rsidR="00C70137" w:rsidRPr="00356D41" w:rsidRDefault="00C70137" w:rsidP="00314DF4">
      <w:pPr>
        <w:tabs>
          <w:tab w:val="left" w:pos="426"/>
        </w:tabs>
        <w:ind w:left="567" w:right="805"/>
        <w:jc w:val="both"/>
      </w:pPr>
    </w:p>
    <w:p w14:paraId="091DFF59" w14:textId="77777777" w:rsidR="00C70137" w:rsidRPr="00356D41" w:rsidRDefault="00C70137" w:rsidP="00314DF4">
      <w:pPr>
        <w:tabs>
          <w:tab w:val="left" w:pos="426"/>
        </w:tabs>
        <w:ind w:left="567" w:right="805"/>
        <w:jc w:val="both"/>
      </w:pPr>
    </w:p>
    <w:p w14:paraId="5ED9A17E" w14:textId="77777777" w:rsidR="00C70137" w:rsidRPr="00356D41" w:rsidRDefault="00C70137" w:rsidP="00314DF4">
      <w:pPr>
        <w:tabs>
          <w:tab w:val="left" w:pos="426"/>
        </w:tabs>
        <w:ind w:left="567" w:right="805"/>
        <w:jc w:val="both"/>
      </w:pPr>
    </w:p>
    <w:p w14:paraId="5E154666" w14:textId="77777777" w:rsidR="00C70137" w:rsidRPr="00356D41" w:rsidRDefault="00C70137" w:rsidP="00314DF4">
      <w:pPr>
        <w:tabs>
          <w:tab w:val="left" w:pos="426"/>
        </w:tabs>
        <w:ind w:left="567" w:right="805"/>
        <w:jc w:val="both"/>
      </w:pPr>
    </w:p>
    <w:p w14:paraId="713A98E9" w14:textId="77777777" w:rsidR="00C70137" w:rsidRPr="00356D41" w:rsidRDefault="00C70137" w:rsidP="00314DF4">
      <w:pPr>
        <w:tabs>
          <w:tab w:val="left" w:pos="426"/>
        </w:tabs>
        <w:ind w:left="567" w:right="805"/>
        <w:jc w:val="both"/>
      </w:pPr>
    </w:p>
    <w:p w14:paraId="70090506" w14:textId="77777777" w:rsidR="00C70137" w:rsidRPr="00356D41" w:rsidRDefault="00C70137" w:rsidP="00314DF4">
      <w:pPr>
        <w:tabs>
          <w:tab w:val="left" w:pos="426"/>
        </w:tabs>
        <w:ind w:left="567" w:right="805"/>
        <w:jc w:val="both"/>
      </w:pPr>
    </w:p>
    <w:p w14:paraId="2512A40D" w14:textId="77777777" w:rsidR="00C70137" w:rsidRPr="00356D41" w:rsidRDefault="00C70137" w:rsidP="00314DF4">
      <w:pPr>
        <w:tabs>
          <w:tab w:val="left" w:pos="426"/>
        </w:tabs>
        <w:ind w:left="567" w:right="805"/>
        <w:jc w:val="both"/>
      </w:pPr>
    </w:p>
    <w:p w14:paraId="572C5DB7" w14:textId="77777777" w:rsidR="00C70137" w:rsidRPr="00356D41" w:rsidRDefault="00C70137" w:rsidP="00314DF4">
      <w:pPr>
        <w:tabs>
          <w:tab w:val="left" w:pos="426"/>
        </w:tabs>
        <w:ind w:left="567" w:right="805"/>
        <w:jc w:val="both"/>
      </w:pPr>
    </w:p>
    <w:p w14:paraId="5C140AE6" w14:textId="77777777" w:rsidR="00C70137" w:rsidRPr="00356D41" w:rsidRDefault="006F64D0" w:rsidP="00314DF4">
      <w:pPr>
        <w:tabs>
          <w:tab w:val="left" w:pos="426"/>
        </w:tabs>
        <w:ind w:left="567" w:right="805"/>
        <w:jc w:val="center"/>
        <w:rPr>
          <w:b/>
        </w:rPr>
      </w:pPr>
      <w:r w:rsidRPr="00356D41">
        <w:rPr>
          <w:b/>
        </w:rPr>
        <w:t>ANEXO XI</w:t>
      </w:r>
    </w:p>
    <w:p w14:paraId="07F2F618" w14:textId="77777777" w:rsidR="00C70137" w:rsidRPr="00356D41" w:rsidRDefault="00C70137" w:rsidP="00314DF4">
      <w:pPr>
        <w:tabs>
          <w:tab w:val="left" w:pos="426"/>
        </w:tabs>
        <w:ind w:left="567" w:right="805"/>
        <w:jc w:val="both"/>
      </w:pPr>
    </w:p>
    <w:p w14:paraId="0ED7B6B6" w14:textId="77777777" w:rsidR="00C70137" w:rsidRPr="00356D41" w:rsidRDefault="00C70137" w:rsidP="00314DF4">
      <w:pPr>
        <w:tabs>
          <w:tab w:val="left" w:pos="426"/>
        </w:tabs>
        <w:ind w:left="567" w:right="805"/>
        <w:jc w:val="both"/>
      </w:pPr>
    </w:p>
    <w:p w14:paraId="04891C3E" w14:textId="2BEFC4A8" w:rsidR="00C70137" w:rsidRPr="00356D41" w:rsidRDefault="00C70137" w:rsidP="00314DF4">
      <w:pPr>
        <w:tabs>
          <w:tab w:val="left" w:pos="426"/>
        </w:tabs>
        <w:ind w:left="567" w:right="805"/>
        <w:jc w:val="center"/>
      </w:pPr>
      <w:r w:rsidRPr="00356D41">
        <w:t>DECLARAÇÃO DE IDONEIDADE CON</w:t>
      </w:r>
      <w:r w:rsidR="00164CA0">
        <w:t>CORRENCIA PUBLICA Nº. _____/202</w:t>
      </w:r>
      <w:r w:rsidR="00593088">
        <w:t>6</w:t>
      </w:r>
    </w:p>
    <w:p w14:paraId="1B0D2BE0" w14:textId="77777777" w:rsidR="00C70137" w:rsidRPr="00356D41" w:rsidRDefault="00C70137" w:rsidP="00314DF4">
      <w:pPr>
        <w:tabs>
          <w:tab w:val="left" w:pos="426"/>
        </w:tabs>
        <w:ind w:left="567" w:right="805"/>
        <w:jc w:val="both"/>
      </w:pPr>
    </w:p>
    <w:p w14:paraId="6358F070" w14:textId="77777777" w:rsidR="00C70137" w:rsidRPr="00356D41" w:rsidRDefault="00C70137" w:rsidP="00314DF4">
      <w:pPr>
        <w:tabs>
          <w:tab w:val="left" w:pos="426"/>
        </w:tabs>
        <w:ind w:left="567" w:right="805"/>
        <w:jc w:val="both"/>
      </w:pPr>
    </w:p>
    <w:p w14:paraId="660CDE23" w14:textId="77777777" w:rsidR="00C70137" w:rsidRPr="00356D41" w:rsidRDefault="00C70137" w:rsidP="00314DF4">
      <w:pPr>
        <w:tabs>
          <w:tab w:val="left" w:pos="426"/>
        </w:tabs>
        <w:ind w:left="567" w:right="805"/>
        <w:jc w:val="both"/>
      </w:pPr>
    </w:p>
    <w:p w14:paraId="16B2E2AC" w14:textId="588A34B4" w:rsidR="00C70137" w:rsidRPr="00356D41" w:rsidRDefault="00C70137" w:rsidP="00314DF4">
      <w:pPr>
        <w:tabs>
          <w:tab w:val="left" w:pos="426"/>
        </w:tabs>
        <w:ind w:left="567" w:right="805"/>
        <w:jc w:val="both"/>
      </w:pPr>
      <w:r w:rsidRPr="00356D41">
        <w:t xml:space="preserve">A Empresa .............................................., inscrita no CNPJ sob o nº......................................................., com sede na............................................................................................, por intermédio do seu representante legal o(a) </w:t>
      </w:r>
      <w:proofErr w:type="spellStart"/>
      <w:r w:rsidRPr="00356D41">
        <w:t>Sr</w:t>
      </w:r>
      <w:proofErr w:type="spellEnd"/>
      <w:r w:rsidRPr="00356D41">
        <w:t>(a) ...................................................................... , portador(a) do Documento de Identidade nº ....................., órgão emissor e do CPF nº............................................, DECLARA para fins de participaçã</w:t>
      </w:r>
      <w:r w:rsidR="00164CA0">
        <w:t>o na Concorrência Nº. _____/202</w:t>
      </w:r>
      <w:r w:rsidR="00593088">
        <w:t>6</w:t>
      </w:r>
      <w:r w:rsidRPr="00356D41">
        <w:t xml:space="preserve">, não ter recebido do Município de Caracaraí, ou de qualquer outra entidade da Administração direta ou indireta em âmbito Federal, Estadual e Municipal, SUSPENSÃO TEMPORÁRIA de participação em licitação e ou impedimento de contratar com a Administração Pública, assim como não ter recebido DECLARAÇÃO DE INIDONEIDADE para licitar ou contratar com a Administração Federal, Estadual e Municipal. </w:t>
      </w:r>
    </w:p>
    <w:p w14:paraId="67AEA0EC" w14:textId="77777777" w:rsidR="00C70137" w:rsidRPr="00356D41" w:rsidRDefault="00C70137" w:rsidP="00314DF4">
      <w:pPr>
        <w:tabs>
          <w:tab w:val="left" w:pos="426"/>
        </w:tabs>
        <w:ind w:left="567" w:right="805"/>
        <w:jc w:val="both"/>
      </w:pPr>
    </w:p>
    <w:p w14:paraId="31605FAB" w14:textId="77777777" w:rsidR="00C70137" w:rsidRPr="00356D41" w:rsidRDefault="00C70137" w:rsidP="00314DF4">
      <w:pPr>
        <w:tabs>
          <w:tab w:val="left" w:pos="426"/>
        </w:tabs>
        <w:ind w:left="567" w:right="805"/>
        <w:jc w:val="both"/>
      </w:pPr>
    </w:p>
    <w:p w14:paraId="5942E61B" w14:textId="77777777" w:rsidR="00C70137" w:rsidRPr="00356D41" w:rsidRDefault="00C70137" w:rsidP="00314DF4">
      <w:pPr>
        <w:tabs>
          <w:tab w:val="left" w:pos="426"/>
        </w:tabs>
        <w:ind w:left="567" w:right="805"/>
        <w:jc w:val="both"/>
      </w:pPr>
      <w:r w:rsidRPr="00356D41">
        <w:t>........................................, ... de ............... de ........</w:t>
      </w:r>
    </w:p>
    <w:p w14:paraId="7682827B" w14:textId="77777777" w:rsidR="00C70137" w:rsidRPr="00356D41" w:rsidRDefault="00C70137" w:rsidP="00314DF4">
      <w:pPr>
        <w:tabs>
          <w:tab w:val="left" w:pos="426"/>
        </w:tabs>
        <w:ind w:left="567" w:right="805"/>
        <w:jc w:val="both"/>
      </w:pPr>
      <w:r w:rsidRPr="00356D41">
        <w:t xml:space="preserve"> (Local) (Data) </w:t>
      </w:r>
    </w:p>
    <w:p w14:paraId="07D49F60" w14:textId="77777777" w:rsidR="00C70137" w:rsidRPr="00356D41" w:rsidRDefault="00C70137" w:rsidP="00314DF4">
      <w:pPr>
        <w:tabs>
          <w:tab w:val="left" w:pos="426"/>
        </w:tabs>
        <w:ind w:left="567" w:right="805"/>
        <w:jc w:val="both"/>
      </w:pPr>
    </w:p>
    <w:p w14:paraId="02F2CE91" w14:textId="77777777" w:rsidR="00C70137" w:rsidRPr="00356D41" w:rsidRDefault="00C70137" w:rsidP="00314DF4">
      <w:pPr>
        <w:tabs>
          <w:tab w:val="left" w:pos="426"/>
        </w:tabs>
        <w:ind w:left="567" w:right="805"/>
        <w:jc w:val="both"/>
      </w:pPr>
    </w:p>
    <w:p w14:paraId="37EB35FE" w14:textId="77777777" w:rsidR="00C70137" w:rsidRPr="00356D41" w:rsidRDefault="00C70137" w:rsidP="00314DF4">
      <w:pPr>
        <w:tabs>
          <w:tab w:val="left" w:pos="426"/>
        </w:tabs>
        <w:ind w:left="567" w:right="805"/>
        <w:jc w:val="both"/>
      </w:pPr>
    </w:p>
    <w:p w14:paraId="55831649" w14:textId="77777777" w:rsidR="00C70137" w:rsidRPr="00356D41" w:rsidRDefault="00C70137" w:rsidP="00314DF4">
      <w:pPr>
        <w:tabs>
          <w:tab w:val="left" w:pos="426"/>
        </w:tabs>
        <w:ind w:left="567" w:right="805"/>
        <w:jc w:val="both"/>
      </w:pPr>
    </w:p>
    <w:p w14:paraId="20FAC42A" w14:textId="77777777" w:rsidR="00C70137" w:rsidRPr="00356D41" w:rsidRDefault="00C70137" w:rsidP="00314DF4">
      <w:pPr>
        <w:tabs>
          <w:tab w:val="left" w:pos="426"/>
        </w:tabs>
        <w:ind w:left="567" w:right="805"/>
        <w:jc w:val="both"/>
      </w:pPr>
    </w:p>
    <w:p w14:paraId="4F444A56" w14:textId="77777777" w:rsidR="00C70137" w:rsidRPr="00356D41" w:rsidRDefault="00C70137" w:rsidP="00314DF4">
      <w:pPr>
        <w:tabs>
          <w:tab w:val="left" w:pos="426"/>
        </w:tabs>
        <w:ind w:left="567" w:right="805"/>
        <w:jc w:val="both"/>
      </w:pPr>
    </w:p>
    <w:p w14:paraId="09E49F3C" w14:textId="77777777" w:rsidR="00C70137" w:rsidRPr="00356D41" w:rsidRDefault="00C70137" w:rsidP="00314DF4">
      <w:pPr>
        <w:tabs>
          <w:tab w:val="left" w:pos="426"/>
        </w:tabs>
        <w:ind w:left="567" w:right="805"/>
        <w:jc w:val="both"/>
      </w:pPr>
    </w:p>
    <w:p w14:paraId="22BD7A0B" w14:textId="77777777" w:rsidR="00C70137" w:rsidRPr="00356D41" w:rsidRDefault="00C70137" w:rsidP="00314DF4">
      <w:pPr>
        <w:tabs>
          <w:tab w:val="left" w:pos="426"/>
        </w:tabs>
        <w:ind w:left="567" w:right="805"/>
        <w:jc w:val="both"/>
      </w:pPr>
    </w:p>
    <w:p w14:paraId="59FFC924" w14:textId="77777777" w:rsidR="00C70137" w:rsidRPr="00356D41" w:rsidRDefault="00C70137" w:rsidP="00314DF4">
      <w:pPr>
        <w:tabs>
          <w:tab w:val="left" w:pos="426"/>
        </w:tabs>
        <w:ind w:left="567" w:right="805"/>
        <w:jc w:val="both"/>
      </w:pPr>
      <w:r w:rsidRPr="00356D41">
        <w:t>...........................................................................</w:t>
      </w:r>
    </w:p>
    <w:p w14:paraId="44D45F6A" w14:textId="77777777" w:rsidR="00C70137" w:rsidRPr="00356D41" w:rsidRDefault="00C70137" w:rsidP="00314DF4">
      <w:pPr>
        <w:tabs>
          <w:tab w:val="left" w:pos="426"/>
        </w:tabs>
        <w:ind w:left="567" w:right="805"/>
        <w:jc w:val="both"/>
      </w:pPr>
      <w:r w:rsidRPr="00356D41">
        <w:t>Nome, Função na Empresa e Assinatura do Representante Legal</w:t>
      </w:r>
    </w:p>
    <w:p w14:paraId="225D5095" w14:textId="77777777" w:rsidR="00C70137" w:rsidRPr="00356D41" w:rsidRDefault="00C70137" w:rsidP="00314DF4">
      <w:pPr>
        <w:tabs>
          <w:tab w:val="left" w:pos="426"/>
        </w:tabs>
        <w:ind w:left="567" w:right="805"/>
        <w:jc w:val="both"/>
      </w:pPr>
    </w:p>
    <w:p w14:paraId="70E92D42" w14:textId="77777777" w:rsidR="00C70137" w:rsidRPr="00356D41" w:rsidRDefault="00C70137" w:rsidP="00314DF4">
      <w:pPr>
        <w:tabs>
          <w:tab w:val="left" w:pos="426"/>
        </w:tabs>
        <w:ind w:left="567" w:right="805"/>
        <w:jc w:val="both"/>
      </w:pPr>
    </w:p>
    <w:p w14:paraId="3C7A219B" w14:textId="77777777" w:rsidR="00C70137" w:rsidRPr="00356D41" w:rsidRDefault="00C70137" w:rsidP="00314DF4">
      <w:pPr>
        <w:tabs>
          <w:tab w:val="left" w:pos="426"/>
        </w:tabs>
        <w:ind w:left="567" w:right="805"/>
        <w:jc w:val="both"/>
      </w:pPr>
    </w:p>
    <w:p w14:paraId="34680F0D" w14:textId="77777777" w:rsidR="00C70137" w:rsidRPr="00356D41" w:rsidRDefault="00C70137" w:rsidP="00314DF4">
      <w:pPr>
        <w:tabs>
          <w:tab w:val="left" w:pos="426"/>
        </w:tabs>
        <w:ind w:left="567" w:right="805"/>
        <w:jc w:val="both"/>
      </w:pPr>
    </w:p>
    <w:p w14:paraId="1716341A" w14:textId="77777777" w:rsidR="00C70137" w:rsidRPr="00356D41" w:rsidRDefault="00C70137" w:rsidP="00314DF4">
      <w:pPr>
        <w:tabs>
          <w:tab w:val="left" w:pos="426"/>
        </w:tabs>
        <w:ind w:left="567" w:right="805"/>
        <w:jc w:val="both"/>
      </w:pPr>
    </w:p>
    <w:p w14:paraId="49D97CC5" w14:textId="77777777" w:rsidR="00C70137" w:rsidRPr="00356D41" w:rsidRDefault="00C70137" w:rsidP="00314DF4">
      <w:pPr>
        <w:tabs>
          <w:tab w:val="left" w:pos="426"/>
        </w:tabs>
        <w:ind w:left="567" w:right="805"/>
        <w:jc w:val="both"/>
      </w:pPr>
    </w:p>
    <w:p w14:paraId="37947BAA" w14:textId="77777777" w:rsidR="00C70137" w:rsidRPr="00356D41" w:rsidRDefault="00C70137" w:rsidP="00314DF4">
      <w:pPr>
        <w:tabs>
          <w:tab w:val="left" w:pos="426"/>
        </w:tabs>
        <w:ind w:left="567" w:right="805"/>
        <w:jc w:val="both"/>
      </w:pPr>
    </w:p>
    <w:p w14:paraId="56590A63" w14:textId="77777777" w:rsidR="00C70137" w:rsidRPr="00356D41" w:rsidRDefault="00C70137" w:rsidP="00314DF4">
      <w:pPr>
        <w:tabs>
          <w:tab w:val="left" w:pos="426"/>
        </w:tabs>
        <w:ind w:left="567" w:right="805"/>
        <w:jc w:val="both"/>
      </w:pPr>
    </w:p>
    <w:p w14:paraId="30F06BCE" w14:textId="77777777" w:rsidR="00C70137" w:rsidRPr="00356D41" w:rsidRDefault="00C70137" w:rsidP="00314DF4">
      <w:pPr>
        <w:tabs>
          <w:tab w:val="left" w:pos="426"/>
        </w:tabs>
        <w:ind w:left="567" w:right="805"/>
        <w:jc w:val="both"/>
      </w:pPr>
    </w:p>
    <w:p w14:paraId="126490A3" w14:textId="77777777" w:rsidR="00C70137" w:rsidRPr="00356D41" w:rsidRDefault="00C70137" w:rsidP="00314DF4">
      <w:pPr>
        <w:tabs>
          <w:tab w:val="left" w:pos="426"/>
        </w:tabs>
        <w:ind w:left="567" w:right="805"/>
        <w:jc w:val="both"/>
      </w:pPr>
    </w:p>
    <w:p w14:paraId="370D65AD" w14:textId="77777777" w:rsidR="00C70137" w:rsidRPr="00356D41" w:rsidRDefault="00C70137" w:rsidP="00314DF4">
      <w:pPr>
        <w:tabs>
          <w:tab w:val="left" w:pos="426"/>
        </w:tabs>
        <w:ind w:left="567" w:right="805"/>
        <w:jc w:val="both"/>
      </w:pPr>
    </w:p>
    <w:p w14:paraId="18027AFC" w14:textId="77777777" w:rsidR="00C70137" w:rsidRPr="00356D41" w:rsidRDefault="00C70137" w:rsidP="00314DF4">
      <w:pPr>
        <w:tabs>
          <w:tab w:val="left" w:pos="426"/>
        </w:tabs>
        <w:ind w:left="567" w:right="805"/>
        <w:jc w:val="both"/>
      </w:pPr>
    </w:p>
    <w:p w14:paraId="3234E6EC" w14:textId="77777777" w:rsidR="00C70137" w:rsidRPr="00356D41" w:rsidRDefault="00C70137" w:rsidP="00314DF4">
      <w:pPr>
        <w:tabs>
          <w:tab w:val="left" w:pos="426"/>
        </w:tabs>
        <w:ind w:left="567" w:right="805"/>
        <w:jc w:val="both"/>
      </w:pPr>
    </w:p>
    <w:p w14:paraId="328BA940" w14:textId="77777777" w:rsidR="00C70137" w:rsidRPr="00356D41" w:rsidRDefault="00C70137" w:rsidP="00314DF4">
      <w:pPr>
        <w:tabs>
          <w:tab w:val="left" w:pos="426"/>
        </w:tabs>
        <w:ind w:left="567" w:right="805"/>
        <w:jc w:val="both"/>
      </w:pPr>
    </w:p>
    <w:p w14:paraId="32E8DAF6" w14:textId="77777777" w:rsidR="00C70137" w:rsidRPr="00356D41" w:rsidRDefault="00C70137" w:rsidP="00314DF4">
      <w:pPr>
        <w:tabs>
          <w:tab w:val="left" w:pos="426"/>
        </w:tabs>
        <w:ind w:left="567" w:right="805"/>
        <w:jc w:val="both"/>
      </w:pPr>
    </w:p>
    <w:p w14:paraId="2A24D99F" w14:textId="77777777" w:rsidR="00C70137" w:rsidRPr="00356D41" w:rsidRDefault="00C70137" w:rsidP="00314DF4">
      <w:pPr>
        <w:tabs>
          <w:tab w:val="left" w:pos="426"/>
        </w:tabs>
        <w:ind w:left="567" w:right="805"/>
        <w:jc w:val="both"/>
      </w:pPr>
    </w:p>
    <w:p w14:paraId="62BD82D3" w14:textId="77777777" w:rsidR="00C70137" w:rsidRPr="00356D41" w:rsidRDefault="00C70137" w:rsidP="00314DF4">
      <w:pPr>
        <w:tabs>
          <w:tab w:val="left" w:pos="426"/>
        </w:tabs>
        <w:ind w:left="567" w:right="805"/>
        <w:jc w:val="both"/>
      </w:pPr>
    </w:p>
    <w:p w14:paraId="1B50BF3B" w14:textId="77777777" w:rsidR="00C70137" w:rsidRPr="00356D41" w:rsidRDefault="00C70137" w:rsidP="00314DF4">
      <w:pPr>
        <w:tabs>
          <w:tab w:val="left" w:pos="426"/>
        </w:tabs>
        <w:ind w:left="567" w:right="805"/>
        <w:jc w:val="both"/>
      </w:pPr>
    </w:p>
    <w:p w14:paraId="03C50777" w14:textId="77777777" w:rsidR="00C70137" w:rsidRPr="00356D41" w:rsidRDefault="00C70137" w:rsidP="00314DF4">
      <w:pPr>
        <w:tabs>
          <w:tab w:val="left" w:pos="426"/>
        </w:tabs>
        <w:ind w:left="567" w:right="805"/>
        <w:jc w:val="both"/>
      </w:pPr>
    </w:p>
    <w:p w14:paraId="38BC0938" w14:textId="77777777" w:rsidR="00C70137" w:rsidRPr="00356D41" w:rsidRDefault="00C70137" w:rsidP="00314DF4">
      <w:pPr>
        <w:tabs>
          <w:tab w:val="left" w:pos="426"/>
        </w:tabs>
        <w:ind w:left="567" w:right="805"/>
        <w:jc w:val="both"/>
      </w:pPr>
    </w:p>
    <w:p w14:paraId="20BA6A89" w14:textId="77777777" w:rsidR="00C70137" w:rsidRDefault="00C70137" w:rsidP="00314DF4">
      <w:pPr>
        <w:tabs>
          <w:tab w:val="left" w:pos="426"/>
        </w:tabs>
        <w:ind w:left="567" w:right="805"/>
        <w:jc w:val="both"/>
      </w:pPr>
    </w:p>
    <w:p w14:paraId="71BDB8C3" w14:textId="77777777" w:rsidR="00EF1896" w:rsidRDefault="00EF1896" w:rsidP="00314DF4">
      <w:pPr>
        <w:tabs>
          <w:tab w:val="left" w:pos="426"/>
        </w:tabs>
        <w:ind w:left="567" w:right="805"/>
        <w:jc w:val="both"/>
      </w:pPr>
    </w:p>
    <w:p w14:paraId="16660B6D" w14:textId="77777777" w:rsidR="00EF1896" w:rsidRDefault="00EF1896" w:rsidP="00314DF4">
      <w:pPr>
        <w:tabs>
          <w:tab w:val="left" w:pos="426"/>
        </w:tabs>
        <w:ind w:left="567" w:right="805"/>
        <w:jc w:val="both"/>
      </w:pPr>
    </w:p>
    <w:p w14:paraId="63D10E5E" w14:textId="77777777" w:rsidR="00EF1896" w:rsidRPr="00356D41" w:rsidRDefault="00EF1896" w:rsidP="00314DF4">
      <w:pPr>
        <w:tabs>
          <w:tab w:val="left" w:pos="426"/>
        </w:tabs>
        <w:ind w:left="567" w:right="805"/>
        <w:jc w:val="both"/>
      </w:pPr>
    </w:p>
    <w:p w14:paraId="2A95BE4C" w14:textId="77777777" w:rsidR="00C70137" w:rsidRPr="00356D41" w:rsidRDefault="00C70137" w:rsidP="00314DF4">
      <w:pPr>
        <w:tabs>
          <w:tab w:val="left" w:pos="426"/>
        </w:tabs>
        <w:ind w:left="567" w:right="805"/>
        <w:jc w:val="both"/>
      </w:pPr>
    </w:p>
    <w:p w14:paraId="3192B76B" w14:textId="2FF73BC2" w:rsidR="007B0CD2" w:rsidRPr="00356D41" w:rsidRDefault="007B0CD2" w:rsidP="00314DF4">
      <w:pPr>
        <w:tabs>
          <w:tab w:val="left" w:pos="426"/>
        </w:tabs>
        <w:ind w:left="567" w:right="805"/>
        <w:jc w:val="center"/>
        <w:rPr>
          <w:b/>
        </w:rPr>
      </w:pPr>
      <w:r w:rsidRPr="00356D41">
        <w:rPr>
          <w:b/>
        </w:rPr>
        <w:t>ANEXO XI</w:t>
      </w:r>
      <w:r w:rsidR="00E0302A">
        <w:rPr>
          <w:b/>
        </w:rPr>
        <w:t>I</w:t>
      </w:r>
    </w:p>
    <w:p w14:paraId="64934CB3" w14:textId="77777777" w:rsidR="007B0CD2" w:rsidRPr="00356D41" w:rsidRDefault="007B0CD2" w:rsidP="00314DF4">
      <w:pPr>
        <w:tabs>
          <w:tab w:val="left" w:pos="426"/>
        </w:tabs>
        <w:ind w:left="567" w:right="805"/>
        <w:jc w:val="center"/>
      </w:pPr>
    </w:p>
    <w:p w14:paraId="01F25E26" w14:textId="77777777" w:rsidR="007B0CD2" w:rsidRPr="00356D41" w:rsidRDefault="007B0CD2" w:rsidP="00314DF4">
      <w:pPr>
        <w:tabs>
          <w:tab w:val="left" w:pos="426"/>
        </w:tabs>
        <w:ind w:left="567" w:right="805"/>
        <w:jc w:val="center"/>
      </w:pPr>
      <w:r w:rsidRPr="00356D41">
        <w:t>MODELO DE CREDENCIAMENTO</w:t>
      </w:r>
    </w:p>
    <w:p w14:paraId="4A129997" w14:textId="77777777" w:rsidR="007B0CD2" w:rsidRPr="00356D41" w:rsidRDefault="007B0CD2" w:rsidP="00314DF4">
      <w:pPr>
        <w:tabs>
          <w:tab w:val="left" w:pos="426"/>
        </w:tabs>
        <w:ind w:left="567" w:right="805"/>
        <w:jc w:val="both"/>
      </w:pPr>
    </w:p>
    <w:p w14:paraId="469B2221" w14:textId="77777777" w:rsidR="007B0CD2" w:rsidRPr="00356D41" w:rsidRDefault="007B0CD2" w:rsidP="00314DF4">
      <w:pPr>
        <w:tabs>
          <w:tab w:val="left" w:pos="426"/>
        </w:tabs>
        <w:ind w:left="567" w:right="805"/>
        <w:jc w:val="both"/>
      </w:pPr>
    </w:p>
    <w:p w14:paraId="48792886" w14:textId="77777777" w:rsidR="007B0CD2" w:rsidRPr="00356D41" w:rsidRDefault="007B0CD2" w:rsidP="00314DF4">
      <w:pPr>
        <w:tabs>
          <w:tab w:val="left" w:pos="426"/>
        </w:tabs>
        <w:ind w:left="567" w:right="805"/>
        <w:jc w:val="both"/>
      </w:pPr>
    </w:p>
    <w:p w14:paraId="6B148308" w14:textId="77777777" w:rsidR="007B0CD2" w:rsidRPr="00356D41" w:rsidRDefault="007B0CD2" w:rsidP="00314DF4">
      <w:pPr>
        <w:tabs>
          <w:tab w:val="left" w:pos="426"/>
        </w:tabs>
        <w:ind w:left="567" w:right="805"/>
        <w:jc w:val="both"/>
      </w:pPr>
    </w:p>
    <w:p w14:paraId="0CF3A865" w14:textId="77777777" w:rsidR="007B0CD2" w:rsidRPr="00356D41" w:rsidRDefault="007B0CD2" w:rsidP="00314DF4">
      <w:pPr>
        <w:tabs>
          <w:tab w:val="left" w:pos="426"/>
        </w:tabs>
        <w:ind w:left="567" w:right="805"/>
        <w:jc w:val="both"/>
      </w:pPr>
      <w:r w:rsidRPr="00356D41">
        <w:t>À Prefeitura Municipal de Caracaraí</w:t>
      </w:r>
    </w:p>
    <w:p w14:paraId="7A8FE01D" w14:textId="3E0D7E58" w:rsidR="007B0CD2" w:rsidRPr="00356D41" w:rsidRDefault="007B0CD2" w:rsidP="00314DF4">
      <w:pPr>
        <w:tabs>
          <w:tab w:val="left" w:pos="426"/>
        </w:tabs>
        <w:ind w:left="567" w:right="805"/>
        <w:jc w:val="both"/>
      </w:pPr>
      <w:r w:rsidRPr="00356D41">
        <w:t>Referên</w:t>
      </w:r>
      <w:r w:rsidR="00EF1896">
        <w:t>cia: Concorrência Pública n. ___</w:t>
      </w:r>
      <w:r w:rsidR="00164CA0">
        <w:t>/202</w:t>
      </w:r>
      <w:r w:rsidR="00593088">
        <w:t>6</w:t>
      </w:r>
      <w:r w:rsidRPr="00356D41">
        <w:t>.</w:t>
      </w:r>
    </w:p>
    <w:p w14:paraId="7C95A5ED" w14:textId="77777777" w:rsidR="007B0CD2" w:rsidRPr="00356D41" w:rsidRDefault="007B0CD2" w:rsidP="00314DF4">
      <w:pPr>
        <w:tabs>
          <w:tab w:val="left" w:pos="426"/>
        </w:tabs>
        <w:ind w:left="567" w:right="805"/>
        <w:jc w:val="both"/>
      </w:pPr>
    </w:p>
    <w:p w14:paraId="140B7CCC" w14:textId="77777777" w:rsidR="007B0CD2" w:rsidRPr="00356D41" w:rsidRDefault="007B0CD2" w:rsidP="00314DF4">
      <w:pPr>
        <w:tabs>
          <w:tab w:val="left" w:pos="426"/>
        </w:tabs>
        <w:ind w:left="567" w:right="805"/>
        <w:jc w:val="both"/>
      </w:pPr>
    </w:p>
    <w:p w14:paraId="17BF4FCA" w14:textId="77777777" w:rsidR="007B0CD2" w:rsidRPr="00356D41" w:rsidRDefault="007B0CD2" w:rsidP="00314DF4">
      <w:pPr>
        <w:tabs>
          <w:tab w:val="left" w:pos="426"/>
        </w:tabs>
        <w:ind w:left="567" w:right="805"/>
        <w:jc w:val="both"/>
      </w:pPr>
    </w:p>
    <w:p w14:paraId="2164BC45" w14:textId="7F6762F5" w:rsidR="007B0CD2" w:rsidRPr="00356D41" w:rsidRDefault="007B0CD2" w:rsidP="00314DF4">
      <w:pPr>
        <w:tabs>
          <w:tab w:val="left" w:pos="426"/>
        </w:tabs>
        <w:ind w:left="567" w:right="805"/>
        <w:jc w:val="both"/>
      </w:pPr>
      <w:r w:rsidRPr="00356D41">
        <w:t xml:space="preserve">A empresa _________________, inscrita no CNPJ sob nº __________________, sediada na ________________, neste ato representada pelo (a) </w:t>
      </w:r>
      <w:proofErr w:type="spellStart"/>
      <w:r w:rsidRPr="00356D41">
        <w:t>Sr</w:t>
      </w:r>
      <w:proofErr w:type="spellEnd"/>
      <w:r w:rsidRPr="00356D41">
        <w:t>(a) _________________portador da cédula de identidade RG nº ___________________, residente e domiciliado na ________________, inscrito no CPF sob o nº _____________________, CREDENCIA o(a) Sr.(a) ____________________, ________________ (cargo), portador(a) da Carteira de Identidade RG nº __________________e do CPF n º ___________________________ , para representá-la perante a Prefeitura Municipal de Caracaraí-RR, na Licitação realizada sob a modalidade de Co</w:t>
      </w:r>
      <w:r w:rsidR="00164CA0">
        <w:t>ncorrência Pública ________/202</w:t>
      </w:r>
      <w:r w:rsidR="00593088">
        <w:t>6</w:t>
      </w:r>
      <w:r w:rsidRPr="00356D41">
        <w:t>, podendo para tanto assinar documentos, apresentar e desistir de recursos e impugnações, manifestar-se verbalmente ou por escrito, solicitar esclarecimentos, enfim, praticar todos os atos que se fizerem necessários para o bom e fiel cumprimento do presente mandato.</w:t>
      </w:r>
    </w:p>
    <w:p w14:paraId="30976C46" w14:textId="77777777" w:rsidR="007B0CD2" w:rsidRPr="00356D41" w:rsidRDefault="007B0CD2" w:rsidP="00314DF4">
      <w:pPr>
        <w:tabs>
          <w:tab w:val="left" w:pos="426"/>
        </w:tabs>
        <w:ind w:left="567" w:right="805"/>
        <w:jc w:val="both"/>
      </w:pPr>
    </w:p>
    <w:p w14:paraId="3C217EAA" w14:textId="77777777" w:rsidR="007B0CD2" w:rsidRPr="00356D41" w:rsidRDefault="007B0CD2" w:rsidP="00314DF4">
      <w:pPr>
        <w:tabs>
          <w:tab w:val="left" w:pos="426"/>
        </w:tabs>
        <w:ind w:left="567" w:right="805"/>
        <w:jc w:val="both"/>
      </w:pPr>
    </w:p>
    <w:p w14:paraId="6C05134D" w14:textId="77777777" w:rsidR="007B0CD2" w:rsidRPr="00356D41" w:rsidRDefault="007B0CD2" w:rsidP="00314DF4">
      <w:pPr>
        <w:tabs>
          <w:tab w:val="left" w:pos="426"/>
        </w:tabs>
        <w:ind w:left="567" w:right="805"/>
        <w:jc w:val="both"/>
      </w:pPr>
      <w:r w:rsidRPr="00356D41">
        <w:t>Por ser verdade, firmo o presente credenciamento.</w:t>
      </w:r>
    </w:p>
    <w:p w14:paraId="19C25F1F" w14:textId="77777777" w:rsidR="007B0CD2" w:rsidRPr="00356D41" w:rsidRDefault="007B0CD2" w:rsidP="00314DF4">
      <w:pPr>
        <w:tabs>
          <w:tab w:val="left" w:pos="426"/>
        </w:tabs>
        <w:ind w:left="567" w:right="805"/>
        <w:jc w:val="both"/>
      </w:pPr>
    </w:p>
    <w:p w14:paraId="50C7DC56" w14:textId="55D73B61" w:rsidR="007B0CD2" w:rsidRPr="00356D41" w:rsidRDefault="007B0CD2" w:rsidP="00314DF4">
      <w:pPr>
        <w:tabs>
          <w:tab w:val="left" w:pos="426"/>
        </w:tabs>
        <w:ind w:left="567" w:right="805"/>
        <w:jc w:val="both"/>
      </w:pPr>
      <w:r w:rsidRPr="00356D41">
        <w:t xml:space="preserve">_______________________- RR., ______________de ______________________ </w:t>
      </w:r>
      <w:proofErr w:type="spellStart"/>
      <w:r w:rsidRPr="00356D41">
        <w:t>de</w:t>
      </w:r>
      <w:proofErr w:type="spellEnd"/>
      <w:r w:rsidRPr="00356D41">
        <w:t xml:space="preserve"> 20</w:t>
      </w:r>
      <w:r w:rsidR="00164CA0">
        <w:t>2</w:t>
      </w:r>
      <w:r w:rsidR="00593088">
        <w:t>6</w:t>
      </w:r>
      <w:r w:rsidRPr="00356D41">
        <w:t>.</w:t>
      </w:r>
    </w:p>
    <w:p w14:paraId="1E5CB24D" w14:textId="77777777" w:rsidR="007B0CD2" w:rsidRPr="00356D41" w:rsidRDefault="007B0CD2" w:rsidP="00314DF4">
      <w:pPr>
        <w:tabs>
          <w:tab w:val="left" w:pos="426"/>
        </w:tabs>
        <w:ind w:left="567" w:right="805"/>
        <w:jc w:val="both"/>
      </w:pPr>
    </w:p>
    <w:p w14:paraId="6530EC64" w14:textId="77777777" w:rsidR="007B0CD2" w:rsidRPr="00356D41" w:rsidRDefault="007B0CD2" w:rsidP="00314DF4">
      <w:pPr>
        <w:tabs>
          <w:tab w:val="left" w:pos="426"/>
        </w:tabs>
        <w:ind w:left="567" w:right="805"/>
        <w:jc w:val="both"/>
      </w:pPr>
    </w:p>
    <w:p w14:paraId="20E9AFEA" w14:textId="77777777" w:rsidR="007B0CD2" w:rsidRPr="00356D41" w:rsidRDefault="007B0CD2" w:rsidP="00314DF4">
      <w:pPr>
        <w:tabs>
          <w:tab w:val="left" w:pos="426"/>
        </w:tabs>
        <w:ind w:left="567" w:right="805"/>
        <w:jc w:val="both"/>
      </w:pPr>
    </w:p>
    <w:p w14:paraId="400E79F3" w14:textId="77777777" w:rsidR="007B0CD2" w:rsidRPr="00356D41" w:rsidRDefault="007B0CD2" w:rsidP="00314DF4">
      <w:pPr>
        <w:tabs>
          <w:tab w:val="left" w:pos="426"/>
        </w:tabs>
        <w:ind w:left="567" w:right="805"/>
        <w:jc w:val="both"/>
      </w:pPr>
      <w:r w:rsidRPr="00356D41">
        <w:t>Nome do responsável legal</w:t>
      </w:r>
    </w:p>
    <w:p w14:paraId="0669463C" w14:textId="77777777" w:rsidR="007B0CD2" w:rsidRPr="00356D41" w:rsidRDefault="007B0CD2" w:rsidP="00314DF4">
      <w:pPr>
        <w:tabs>
          <w:tab w:val="left" w:pos="426"/>
        </w:tabs>
        <w:ind w:left="567" w:right="805"/>
        <w:jc w:val="both"/>
      </w:pPr>
      <w:r w:rsidRPr="00356D41">
        <w:t>RG:</w:t>
      </w:r>
    </w:p>
    <w:p w14:paraId="0FB80EF1" w14:textId="77777777" w:rsidR="007B0CD2" w:rsidRPr="00356D41" w:rsidRDefault="007B0CD2" w:rsidP="00314DF4">
      <w:pPr>
        <w:tabs>
          <w:tab w:val="left" w:pos="426"/>
        </w:tabs>
        <w:ind w:left="567" w:right="805"/>
        <w:jc w:val="both"/>
      </w:pPr>
      <w:r w:rsidRPr="00356D41">
        <w:t>CPF:</w:t>
      </w:r>
    </w:p>
    <w:p w14:paraId="2321EE4C" w14:textId="77777777" w:rsidR="007B0CD2" w:rsidRPr="00356D41" w:rsidRDefault="007B0CD2" w:rsidP="00314DF4">
      <w:pPr>
        <w:tabs>
          <w:tab w:val="left" w:pos="426"/>
        </w:tabs>
        <w:ind w:left="567" w:right="805"/>
        <w:jc w:val="both"/>
      </w:pPr>
    </w:p>
    <w:p w14:paraId="67BF9CAB" w14:textId="77777777" w:rsidR="007B0CD2" w:rsidRPr="00356D41" w:rsidRDefault="007B0CD2" w:rsidP="00314DF4">
      <w:pPr>
        <w:tabs>
          <w:tab w:val="left" w:pos="426"/>
        </w:tabs>
        <w:ind w:left="567" w:right="805"/>
        <w:jc w:val="both"/>
      </w:pPr>
    </w:p>
    <w:p w14:paraId="3CEA3BC4" w14:textId="77777777" w:rsidR="007B0CD2" w:rsidRPr="00356D41" w:rsidRDefault="007B0CD2" w:rsidP="00314DF4">
      <w:pPr>
        <w:tabs>
          <w:tab w:val="left" w:pos="426"/>
        </w:tabs>
        <w:ind w:left="567" w:right="805"/>
        <w:jc w:val="both"/>
      </w:pPr>
    </w:p>
    <w:p w14:paraId="01039A69" w14:textId="77777777" w:rsidR="007B0CD2" w:rsidRPr="00356D41" w:rsidRDefault="007B0CD2" w:rsidP="00314DF4">
      <w:pPr>
        <w:tabs>
          <w:tab w:val="left" w:pos="426"/>
        </w:tabs>
        <w:ind w:left="567" w:right="805"/>
        <w:jc w:val="both"/>
      </w:pPr>
    </w:p>
    <w:p w14:paraId="02475736" w14:textId="77777777" w:rsidR="007B0CD2" w:rsidRPr="00356D41" w:rsidRDefault="007B0CD2" w:rsidP="00314DF4">
      <w:pPr>
        <w:tabs>
          <w:tab w:val="left" w:pos="426"/>
        </w:tabs>
        <w:ind w:left="567" w:right="805"/>
        <w:jc w:val="both"/>
      </w:pPr>
    </w:p>
    <w:p w14:paraId="05E9546A" w14:textId="77777777" w:rsidR="007B0CD2" w:rsidRPr="00356D41" w:rsidRDefault="007B0CD2" w:rsidP="00314DF4">
      <w:pPr>
        <w:tabs>
          <w:tab w:val="left" w:pos="426"/>
        </w:tabs>
        <w:ind w:left="567" w:right="805"/>
        <w:jc w:val="both"/>
      </w:pPr>
    </w:p>
    <w:p w14:paraId="63582269" w14:textId="77777777" w:rsidR="007B0CD2" w:rsidRPr="00356D41" w:rsidRDefault="007B0CD2" w:rsidP="00314DF4">
      <w:pPr>
        <w:tabs>
          <w:tab w:val="left" w:pos="426"/>
        </w:tabs>
        <w:ind w:left="567" w:right="805"/>
        <w:jc w:val="both"/>
      </w:pPr>
    </w:p>
    <w:p w14:paraId="472CF4AD" w14:textId="77777777" w:rsidR="007B0CD2" w:rsidRPr="00356D41" w:rsidRDefault="007B0CD2" w:rsidP="00314DF4">
      <w:pPr>
        <w:tabs>
          <w:tab w:val="left" w:pos="426"/>
        </w:tabs>
        <w:ind w:left="567" w:right="805"/>
        <w:jc w:val="both"/>
      </w:pPr>
    </w:p>
    <w:p w14:paraId="22B36C1D" w14:textId="77777777" w:rsidR="007B0CD2" w:rsidRPr="00356D41" w:rsidRDefault="007B0CD2" w:rsidP="00314DF4">
      <w:pPr>
        <w:tabs>
          <w:tab w:val="left" w:pos="426"/>
        </w:tabs>
        <w:ind w:left="567" w:right="805"/>
        <w:jc w:val="both"/>
      </w:pPr>
    </w:p>
    <w:p w14:paraId="58475127" w14:textId="77777777" w:rsidR="007B0CD2" w:rsidRPr="00356D41" w:rsidRDefault="007B0CD2" w:rsidP="00314DF4">
      <w:pPr>
        <w:tabs>
          <w:tab w:val="left" w:pos="426"/>
        </w:tabs>
        <w:ind w:left="567" w:right="805"/>
        <w:jc w:val="both"/>
      </w:pPr>
    </w:p>
    <w:p w14:paraId="43011CFC" w14:textId="77777777" w:rsidR="007B0CD2" w:rsidRPr="00356D41" w:rsidRDefault="007B0CD2" w:rsidP="00314DF4">
      <w:pPr>
        <w:tabs>
          <w:tab w:val="left" w:pos="426"/>
        </w:tabs>
        <w:ind w:left="567" w:right="805"/>
        <w:jc w:val="both"/>
      </w:pPr>
    </w:p>
    <w:p w14:paraId="1CC1C4E5" w14:textId="77777777" w:rsidR="007B0CD2" w:rsidRPr="00356D41" w:rsidRDefault="007B0CD2" w:rsidP="00314DF4">
      <w:pPr>
        <w:tabs>
          <w:tab w:val="left" w:pos="426"/>
        </w:tabs>
        <w:ind w:left="567" w:right="805"/>
        <w:jc w:val="both"/>
      </w:pPr>
    </w:p>
    <w:p w14:paraId="50AB3465" w14:textId="77777777" w:rsidR="007B0CD2" w:rsidRPr="00356D41" w:rsidRDefault="007B0CD2" w:rsidP="00314DF4">
      <w:pPr>
        <w:tabs>
          <w:tab w:val="left" w:pos="426"/>
        </w:tabs>
        <w:ind w:left="567" w:right="805"/>
        <w:jc w:val="both"/>
      </w:pPr>
    </w:p>
    <w:p w14:paraId="5305F12A" w14:textId="77777777" w:rsidR="007B0CD2" w:rsidRPr="00356D41" w:rsidRDefault="007B0CD2" w:rsidP="00314DF4">
      <w:pPr>
        <w:tabs>
          <w:tab w:val="left" w:pos="426"/>
        </w:tabs>
        <w:ind w:left="567" w:right="805"/>
        <w:jc w:val="both"/>
      </w:pPr>
    </w:p>
    <w:p w14:paraId="2601B65F" w14:textId="77777777" w:rsidR="007B0CD2" w:rsidRDefault="007B0CD2" w:rsidP="00314DF4">
      <w:pPr>
        <w:tabs>
          <w:tab w:val="left" w:pos="426"/>
        </w:tabs>
        <w:ind w:left="567" w:right="805"/>
        <w:jc w:val="both"/>
      </w:pPr>
    </w:p>
    <w:p w14:paraId="538FFC54" w14:textId="77777777" w:rsidR="00E509A7" w:rsidRPr="00356D41" w:rsidRDefault="00E509A7" w:rsidP="00314DF4">
      <w:pPr>
        <w:tabs>
          <w:tab w:val="left" w:pos="426"/>
        </w:tabs>
        <w:ind w:left="567" w:right="805"/>
        <w:jc w:val="both"/>
      </w:pPr>
    </w:p>
    <w:p w14:paraId="2ABE1362" w14:textId="77777777" w:rsidR="007B0CD2" w:rsidRPr="00356D41" w:rsidRDefault="007B0CD2" w:rsidP="00314DF4">
      <w:pPr>
        <w:tabs>
          <w:tab w:val="left" w:pos="426"/>
        </w:tabs>
        <w:ind w:left="567" w:right="805"/>
        <w:jc w:val="both"/>
      </w:pPr>
    </w:p>
    <w:p w14:paraId="58FA6B45" w14:textId="77777777" w:rsidR="007B0CD2" w:rsidRPr="00356D41" w:rsidRDefault="007B0CD2" w:rsidP="00314DF4">
      <w:pPr>
        <w:tabs>
          <w:tab w:val="left" w:pos="426"/>
        </w:tabs>
        <w:ind w:left="567" w:right="805"/>
        <w:jc w:val="both"/>
      </w:pPr>
    </w:p>
    <w:p w14:paraId="64761905" w14:textId="7BD65C98" w:rsidR="00411B20" w:rsidRDefault="00411B20" w:rsidP="00411B20">
      <w:pPr>
        <w:tabs>
          <w:tab w:val="left" w:pos="426"/>
        </w:tabs>
        <w:ind w:left="567" w:right="805"/>
        <w:jc w:val="center"/>
        <w:rPr>
          <w:b/>
        </w:rPr>
      </w:pPr>
      <w:r w:rsidRPr="00356D41">
        <w:rPr>
          <w:b/>
        </w:rPr>
        <w:t>ANEXO XI</w:t>
      </w:r>
      <w:r>
        <w:rPr>
          <w:b/>
        </w:rPr>
        <w:t>I</w:t>
      </w:r>
      <w:r w:rsidR="00092BE1">
        <w:rPr>
          <w:b/>
        </w:rPr>
        <w:t>I</w:t>
      </w:r>
    </w:p>
    <w:p w14:paraId="21AAC702" w14:textId="77777777" w:rsidR="00411B20" w:rsidRDefault="00411B20" w:rsidP="00411B20">
      <w:pPr>
        <w:tabs>
          <w:tab w:val="left" w:pos="426"/>
        </w:tabs>
        <w:ind w:left="567" w:right="805"/>
        <w:jc w:val="center"/>
      </w:pPr>
    </w:p>
    <w:p w14:paraId="2FA16AAC" w14:textId="5C2EC696" w:rsidR="00411B20" w:rsidRPr="00900476" w:rsidRDefault="00411B20" w:rsidP="00411B20">
      <w:pPr>
        <w:tabs>
          <w:tab w:val="left" w:pos="426"/>
        </w:tabs>
        <w:ind w:left="567" w:right="805"/>
        <w:jc w:val="both"/>
      </w:pPr>
      <w:r w:rsidRPr="00900476">
        <w:t xml:space="preserve">DECLARAÇÃO ASSINADA POR PROFISSIONAL HABILITADO DA </w:t>
      </w:r>
      <w:r w:rsidR="00092BE1">
        <w:t>Á</w:t>
      </w:r>
      <w:r w:rsidRPr="00900476">
        <w:t>R</w:t>
      </w:r>
      <w:r w:rsidR="00092BE1">
        <w:t>E</w:t>
      </w:r>
      <w:r w:rsidRPr="00900476">
        <w:t xml:space="preserve">A CONTÁBIL, QUE ATESTE O ATENDIMENTO PELO LICITANTE DOS ÍNDICES ECONÔMICOS PREVISTOS NESTE EDITAL </w:t>
      </w:r>
    </w:p>
    <w:p w14:paraId="5E86253E" w14:textId="77777777" w:rsidR="00411B20" w:rsidRPr="00900476" w:rsidRDefault="00411B20" w:rsidP="00411B20">
      <w:pPr>
        <w:tabs>
          <w:tab w:val="left" w:pos="426"/>
        </w:tabs>
        <w:ind w:left="567" w:right="805"/>
        <w:jc w:val="both"/>
      </w:pPr>
      <w:r w:rsidRPr="00900476">
        <w:t xml:space="preserve"> </w:t>
      </w:r>
    </w:p>
    <w:p w14:paraId="5B4FB6C7" w14:textId="77777777" w:rsidR="00411B20" w:rsidRPr="00900476" w:rsidRDefault="00411B20" w:rsidP="00411B20">
      <w:pPr>
        <w:tabs>
          <w:tab w:val="left" w:pos="426"/>
        </w:tabs>
        <w:ind w:left="567" w:right="805"/>
        <w:jc w:val="both"/>
      </w:pPr>
      <w:r w:rsidRPr="00900476">
        <w:t xml:space="preserve"> </w:t>
      </w:r>
    </w:p>
    <w:p w14:paraId="1C23E8C8" w14:textId="77777777" w:rsidR="00411B20" w:rsidRPr="00900476" w:rsidRDefault="00411B20" w:rsidP="00411B20">
      <w:pPr>
        <w:tabs>
          <w:tab w:val="left" w:pos="426"/>
        </w:tabs>
        <w:ind w:left="567" w:right="805"/>
        <w:jc w:val="both"/>
      </w:pPr>
      <w:r w:rsidRPr="00900476">
        <w:t xml:space="preserve"> </w:t>
      </w:r>
    </w:p>
    <w:p w14:paraId="28A5F722" w14:textId="77777777" w:rsidR="00411B20" w:rsidRPr="00900476" w:rsidRDefault="00411B20" w:rsidP="00411B20">
      <w:pPr>
        <w:tabs>
          <w:tab w:val="left" w:pos="426"/>
        </w:tabs>
        <w:ind w:left="567" w:right="805"/>
        <w:jc w:val="both"/>
      </w:pPr>
      <w:r w:rsidRPr="00900476">
        <w:t xml:space="preserve">Nome completo:  RG </w:t>
      </w:r>
      <w:proofErr w:type="spellStart"/>
      <w:r w:rsidRPr="00900476">
        <w:t>nº___________CPF</w:t>
      </w:r>
      <w:proofErr w:type="spellEnd"/>
      <w:r w:rsidRPr="00900476">
        <w:t xml:space="preserve"> nº:  </w:t>
      </w:r>
    </w:p>
    <w:p w14:paraId="020688DB" w14:textId="77777777" w:rsidR="00411B20" w:rsidRPr="00900476" w:rsidRDefault="00411B20" w:rsidP="00411B20">
      <w:pPr>
        <w:tabs>
          <w:tab w:val="left" w:pos="426"/>
        </w:tabs>
        <w:ind w:left="567" w:right="805"/>
        <w:jc w:val="both"/>
      </w:pPr>
      <w:r w:rsidRPr="00900476">
        <w:t xml:space="preserve">   </w:t>
      </w:r>
    </w:p>
    <w:p w14:paraId="4FBCE132" w14:textId="77777777" w:rsidR="00411B20" w:rsidRPr="00900476" w:rsidRDefault="00411B20" w:rsidP="00411B20">
      <w:pPr>
        <w:tabs>
          <w:tab w:val="left" w:pos="426"/>
        </w:tabs>
        <w:ind w:left="567" w:right="805"/>
        <w:jc w:val="both"/>
      </w:pPr>
      <w:r w:rsidRPr="00900476">
        <w:t>DECLARO, sob as penas da Lei, que o licitante_____________</w:t>
      </w:r>
      <w:proofErr w:type="gramStart"/>
      <w:r w:rsidRPr="00900476">
        <w:t>_(</w:t>
      </w:r>
      <w:proofErr w:type="gramEnd"/>
      <w:r w:rsidRPr="00900476">
        <w:t>nome empresarial), interessado em participar da Concorrência  nº</w:t>
      </w:r>
      <w:r>
        <w:t xml:space="preserve">      </w:t>
      </w:r>
      <w:r w:rsidRPr="00900476">
        <w:t xml:space="preserve"> /</w:t>
      </w:r>
      <w:r>
        <w:t xml:space="preserve">        </w:t>
      </w:r>
      <w:r w:rsidRPr="00900476">
        <w:t xml:space="preserve"> , Processo n°       / , atende os índices econômicos previstos neste edital maiores que 1 (um) abaixo citados: </w:t>
      </w:r>
    </w:p>
    <w:p w14:paraId="1C181861" w14:textId="77777777" w:rsidR="00411B20" w:rsidRPr="00900476" w:rsidRDefault="00411B20" w:rsidP="00411B20">
      <w:pPr>
        <w:tabs>
          <w:tab w:val="left" w:pos="426"/>
        </w:tabs>
        <w:ind w:left="567" w:right="805"/>
        <w:jc w:val="both"/>
      </w:pPr>
      <w:r w:rsidRPr="00900476">
        <w:t xml:space="preserve"> </w:t>
      </w:r>
    </w:p>
    <w:p w14:paraId="636C0A37" w14:textId="77777777" w:rsidR="00411B20" w:rsidRPr="00900476" w:rsidRDefault="00411B20" w:rsidP="00411B20">
      <w:pPr>
        <w:tabs>
          <w:tab w:val="left" w:pos="426"/>
        </w:tabs>
        <w:ind w:left="567" w:right="805"/>
        <w:jc w:val="both"/>
      </w:pPr>
      <w:r w:rsidRPr="00900476">
        <w:t>a) Índices de Liquidez Geral (LG)</w:t>
      </w:r>
    </w:p>
    <w:p w14:paraId="42D0DD09" w14:textId="77777777" w:rsidR="00411B20" w:rsidRPr="00900476" w:rsidRDefault="00411B20" w:rsidP="00411B20">
      <w:pPr>
        <w:tabs>
          <w:tab w:val="left" w:pos="426"/>
        </w:tabs>
        <w:ind w:left="567" w:right="805"/>
        <w:jc w:val="both"/>
      </w:pPr>
      <w:r w:rsidRPr="00900476">
        <w:t>b) Solvência Geral (SG)</w:t>
      </w:r>
    </w:p>
    <w:p w14:paraId="61BC822D" w14:textId="77777777" w:rsidR="00411B20" w:rsidRPr="00900476" w:rsidRDefault="00411B20" w:rsidP="00411B20">
      <w:pPr>
        <w:tabs>
          <w:tab w:val="left" w:pos="426"/>
        </w:tabs>
        <w:ind w:left="567" w:right="805"/>
        <w:jc w:val="both"/>
      </w:pPr>
      <w:r w:rsidRPr="00900476">
        <w:t>c) Liquidez Corrente (LC)</w:t>
      </w:r>
    </w:p>
    <w:p w14:paraId="17DAE55F" w14:textId="77777777" w:rsidR="00411B20" w:rsidRPr="00900476" w:rsidRDefault="00411B20" w:rsidP="00411B20">
      <w:pPr>
        <w:tabs>
          <w:tab w:val="left" w:pos="426"/>
        </w:tabs>
        <w:ind w:left="567" w:right="805"/>
        <w:jc w:val="both"/>
      </w:pPr>
      <w:r w:rsidRPr="00900476">
        <w:t xml:space="preserve">d) Capital social mínimo ou patrimônio líquido mínimo equivalente a 10% (dez por cento) do valor da proposta inicial. </w:t>
      </w:r>
    </w:p>
    <w:p w14:paraId="439E2C01" w14:textId="77777777" w:rsidR="00411B20" w:rsidRPr="00900476" w:rsidRDefault="00411B20" w:rsidP="00411B20">
      <w:pPr>
        <w:tabs>
          <w:tab w:val="left" w:pos="426"/>
        </w:tabs>
        <w:ind w:left="567" w:right="805"/>
        <w:jc w:val="both"/>
      </w:pPr>
    </w:p>
    <w:p w14:paraId="260AE893" w14:textId="77777777" w:rsidR="00411B20" w:rsidRPr="00900476" w:rsidRDefault="00411B20" w:rsidP="00411B20">
      <w:pPr>
        <w:tabs>
          <w:tab w:val="left" w:pos="426"/>
        </w:tabs>
        <w:ind w:left="567" w:right="805"/>
        <w:jc w:val="both"/>
      </w:pPr>
    </w:p>
    <w:p w14:paraId="0B890A73" w14:textId="77777777" w:rsidR="00411B20" w:rsidRPr="00900476" w:rsidRDefault="00411B20" w:rsidP="00411B20">
      <w:pPr>
        <w:tabs>
          <w:tab w:val="left" w:pos="426"/>
        </w:tabs>
        <w:ind w:left="567" w:right="805"/>
        <w:jc w:val="both"/>
      </w:pPr>
      <w:r w:rsidRPr="00900476">
        <w:t xml:space="preserve"> </w:t>
      </w:r>
    </w:p>
    <w:p w14:paraId="2362965A" w14:textId="77777777" w:rsidR="00411B20" w:rsidRPr="00900476" w:rsidRDefault="00411B20" w:rsidP="00411B20">
      <w:pPr>
        <w:tabs>
          <w:tab w:val="left" w:pos="426"/>
        </w:tabs>
        <w:ind w:left="567" w:right="805"/>
        <w:jc w:val="both"/>
      </w:pPr>
      <w:r w:rsidRPr="00900476">
        <w:t xml:space="preserve">(Local e data). </w:t>
      </w:r>
    </w:p>
    <w:p w14:paraId="182EB37E" w14:textId="77777777" w:rsidR="00411B20" w:rsidRPr="00900476" w:rsidRDefault="00411B20" w:rsidP="00411B20">
      <w:pPr>
        <w:tabs>
          <w:tab w:val="left" w:pos="426"/>
        </w:tabs>
        <w:ind w:left="567" w:right="805"/>
        <w:jc w:val="both"/>
      </w:pPr>
      <w:r w:rsidRPr="00900476">
        <w:t xml:space="preserve"> </w:t>
      </w:r>
    </w:p>
    <w:p w14:paraId="52A8B679" w14:textId="77777777" w:rsidR="00411B20" w:rsidRPr="00900476" w:rsidRDefault="00411B20" w:rsidP="00411B20">
      <w:pPr>
        <w:tabs>
          <w:tab w:val="left" w:pos="426"/>
        </w:tabs>
        <w:ind w:left="567" w:right="805"/>
        <w:jc w:val="both"/>
      </w:pPr>
      <w:r w:rsidRPr="00900476">
        <w:t xml:space="preserve"> </w:t>
      </w:r>
    </w:p>
    <w:p w14:paraId="2D6D27A9" w14:textId="77777777" w:rsidR="00411B20" w:rsidRPr="00900476" w:rsidRDefault="00411B20" w:rsidP="00411B20">
      <w:pPr>
        <w:tabs>
          <w:tab w:val="left" w:pos="426"/>
        </w:tabs>
        <w:ind w:left="567" w:right="805"/>
        <w:jc w:val="both"/>
      </w:pPr>
    </w:p>
    <w:p w14:paraId="4F9740DB" w14:textId="77777777" w:rsidR="00411B20" w:rsidRPr="00900476" w:rsidRDefault="00411B20" w:rsidP="00411B20">
      <w:pPr>
        <w:tabs>
          <w:tab w:val="left" w:pos="426"/>
        </w:tabs>
        <w:ind w:left="567" w:right="805"/>
        <w:jc w:val="both"/>
      </w:pPr>
      <w:r w:rsidRPr="00900476">
        <w:t xml:space="preserve"> </w:t>
      </w:r>
    </w:p>
    <w:p w14:paraId="789FEFD1" w14:textId="77777777" w:rsidR="00411B20" w:rsidRDefault="00411B20" w:rsidP="00411B20">
      <w:pPr>
        <w:tabs>
          <w:tab w:val="left" w:pos="426"/>
        </w:tabs>
        <w:ind w:left="567" w:right="805"/>
        <w:jc w:val="both"/>
      </w:pPr>
      <w:r w:rsidRPr="00900476">
        <w:t>(Nome/assinatura profissional da área contábil)</w:t>
      </w:r>
    </w:p>
    <w:p w14:paraId="19F219A6" w14:textId="3ABC3D0C" w:rsidR="007B0CD2" w:rsidRDefault="007B0CD2" w:rsidP="00314DF4">
      <w:pPr>
        <w:tabs>
          <w:tab w:val="left" w:pos="426"/>
        </w:tabs>
        <w:ind w:left="567" w:right="805"/>
        <w:jc w:val="both"/>
      </w:pPr>
    </w:p>
    <w:p w14:paraId="627EB858" w14:textId="3272F0A5" w:rsidR="00411B20" w:rsidRDefault="00411B20" w:rsidP="00314DF4">
      <w:pPr>
        <w:tabs>
          <w:tab w:val="left" w:pos="426"/>
        </w:tabs>
        <w:ind w:left="567" w:right="805"/>
        <w:jc w:val="both"/>
      </w:pPr>
    </w:p>
    <w:p w14:paraId="7E86BA43" w14:textId="11A491C1" w:rsidR="00411B20" w:rsidRDefault="00411B20" w:rsidP="00314DF4">
      <w:pPr>
        <w:tabs>
          <w:tab w:val="left" w:pos="426"/>
        </w:tabs>
        <w:ind w:left="567" w:right="805"/>
        <w:jc w:val="both"/>
      </w:pPr>
    </w:p>
    <w:p w14:paraId="717864DD" w14:textId="32C264A0" w:rsidR="00411B20" w:rsidRDefault="00411B20" w:rsidP="00314DF4">
      <w:pPr>
        <w:tabs>
          <w:tab w:val="left" w:pos="426"/>
        </w:tabs>
        <w:ind w:left="567" w:right="805"/>
        <w:jc w:val="both"/>
      </w:pPr>
    </w:p>
    <w:p w14:paraId="669B2F28" w14:textId="6A6CF3FC" w:rsidR="00411B20" w:rsidRDefault="00411B20" w:rsidP="00314DF4">
      <w:pPr>
        <w:tabs>
          <w:tab w:val="left" w:pos="426"/>
        </w:tabs>
        <w:ind w:left="567" w:right="805"/>
        <w:jc w:val="both"/>
      </w:pPr>
    </w:p>
    <w:p w14:paraId="70D8FE4F" w14:textId="4FA10EE4" w:rsidR="00411B20" w:rsidRDefault="00411B20" w:rsidP="00314DF4">
      <w:pPr>
        <w:tabs>
          <w:tab w:val="left" w:pos="426"/>
        </w:tabs>
        <w:ind w:left="567" w:right="805"/>
        <w:jc w:val="both"/>
      </w:pPr>
    </w:p>
    <w:p w14:paraId="70C513C5" w14:textId="53946FB1" w:rsidR="00411B20" w:rsidRDefault="00411B20" w:rsidP="00314DF4">
      <w:pPr>
        <w:tabs>
          <w:tab w:val="left" w:pos="426"/>
        </w:tabs>
        <w:ind w:left="567" w:right="805"/>
        <w:jc w:val="both"/>
      </w:pPr>
    </w:p>
    <w:p w14:paraId="008DAE59" w14:textId="56664607" w:rsidR="00411B20" w:rsidRDefault="00411B20" w:rsidP="00314DF4">
      <w:pPr>
        <w:tabs>
          <w:tab w:val="left" w:pos="426"/>
        </w:tabs>
        <w:ind w:left="567" w:right="805"/>
        <w:jc w:val="both"/>
      </w:pPr>
    </w:p>
    <w:p w14:paraId="2C994F24" w14:textId="107DD9CB" w:rsidR="00411B20" w:rsidRDefault="00411B20" w:rsidP="00314DF4">
      <w:pPr>
        <w:tabs>
          <w:tab w:val="left" w:pos="426"/>
        </w:tabs>
        <w:ind w:left="567" w:right="805"/>
        <w:jc w:val="both"/>
      </w:pPr>
    </w:p>
    <w:p w14:paraId="4718FFB0" w14:textId="2515CC98" w:rsidR="00411B20" w:rsidRDefault="00411B20" w:rsidP="00314DF4">
      <w:pPr>
        <w:tabs>
          <w:tab w:val="left" w:pos="426"/>
        </w:tabs>
        <w:ind w:left="567" w:right="805"/>
        <w:jc w:val="both"/>
      </w:pPr>
    </w:p>
    <w:p w14:paraId="5056ABE6" w14:textId="280D77BD" w:rsidR="00411B20" w:rsidRDefault="00411B20" w:rsidP="00314DF4">
      <w:pPr>
        <w:tabs>
          <w:tab w:val="left" w:pos="426"/>
        </w:tabs>
        <w:ind w:left="567" w:right="805"/>
        <w:jc w:val="both"/>
      </w:pPr>
    </w:p>
    <w:p w14:paraId="27B757B1" w14:textId="3FABE676" w:rsidR="00411B20" w:rsidRDefault="00411B20" w:rsidP="00314DF4">
      <w:pPr>
        <w:tabs>
          <w:tab w:val="left" w:pos="426"/>
        </w:tabs>
        <w:ind w:left="567" w:right="805"/>
        <w:jc w:val="both"/>
      </w:pPr>
    </w:p>
    <w:p w14:paraId="40B50972" w14:textId="7C382650" w:rsidR="00411B20" w:rsidRDefault="00411B20" w:rsidP="00314DF4">
      <w:pPr>
        <w:tabs>
          <w:tab w:val="left" w:pos="426"/>
        </w:tabs>
        <w:ind w:left="567" w:right="805"/>
        <w:jc w:val="both"/>
      </w:pPr>
    </w:p>
    <w:p w14:paraId="1122CB58" w14:textId="7EDFA13E" w:rsidR="00411B20" w:rsidRDefault="00411B20" w:rsidP="00314DF4">
      <w:pPr>
        <w:tabs>
          <w:tab w:val="left" w:pos="426"/>
        </w:tabs>
        <w:ind w:left="567" w:right="805"/>
        <w:jc w:val="both"/>
      </w:pPr>
    </w:p>
    <w:p w14:paraId="6439C327" w14:textId="1700A449" w:rsidR="00411B20" w:rsidRDefault="00411B20" w:rsidP="00314DF4">
      <w:pPr>
        <w:tabs>
          <w:tab w:val="left" w:pos="426"/>
        </w:tabs>
        <w:ind w:left="567" w:right="805"/>
        <w:jc w:val="both"/>
      </w:pPr>
    </w:p>
    <w:p w14:paraId="0EAB3454" w14:textId="590329A5" w:rsidR="00411B20" w:rsidRDefault="00411B20" w:rsidP="00314DF4">
      <w:pPr>
        <w:tabs>
          <w:tab w:val="left" w:pos="426"/>
        </w:tabs>
        <w:ind w:left="567" w:right="805"/>
        <w:jc w:val="both"/>
      </w:pPr>
    </w:p>
    <w:p w14:paraId="69618272" w14:textId="5CD631A5" w:rsidR="00411B20" w:rsidRDefault="00411B20" w:rsidP="00314DF4">
      <w:pPr>
        <w:tabs>
          <w:tab w:val="left" w:pos="426"/>
        </w:tabs>
        <w:ind w:left="567" w:right="805"/>
        <w:jc w:val="both"/>
      </w:pPr>
    </w:p>
    <w:p w14:paraId="203B65CE" w14:textId="21BD41AA" w:rsidR="00411B20" w:rsidRDefault="00411B20" w:rsidP="00314DF4">
      <w:pPr>
        <w:tabs>
          <w:tab w:val="left" w:pos="426"/>
        </w:tabs>
        <w:ind w:left="567" w:right="805"/>
        <w:jc w:val="both"/>
      </w:pPr>
    </w:p>
    <w:p w14:paraId="748CE894" w14:textId="5CC35D17" w:rsidR="00411B20" w:rsidRDefault="00411B20" w:rsidP="00314DF4">
      <w:pPr>
        <w:tabs>
          <w:tab w:val="left" w:pos="426"/>
        </w:tabs>
        <w:ind w:left="567" w:right="805"/>
        <w:jc w:val="both"/>
      </w:pPr>
    </w:p>
    <w:p w14:paraId="4DD727C7" w14:textId="521DD0C3" w:rsidR="00411B20" w:rsidRDefault="00411B20" w:rsidP="00314DF4">
      <w:pPr>
        <w:tabs>
          <w:tab w:val="left" w:pos="426"/>
        </w:tabs>
        <w:ind w:left="567" w:right="805"/>
        <w:jc w:val="both"/>
      </w:pPr>
    </w:p>
    <w:p w14:paraId="5CDEB004" w14:textId="661367DC" w:rsidR="00411B20" w:rsidRDefault="00411B20" w:rsidP="00314DF4">
      <w:pPr>
        <w:tabs>
          <w:tab w:val="left" w:pos="426"/>
        </w:tabs>
        <w:ind w:left="567" w:right="805"/>
        <w:jc w:val="both"/>
      </w:pPr>
    </w:p>
    <w:p w14:paraId="11845E08" w14:textId="1E181D18" w:rsidR="00411B20" w:rsidRDefault="00411B20" w:rsidP="00314DF4">
      <w:pPr>
        <w:tabs>
          <w:tab w:val="left" w:pos="426"/>
        </w:tabs>
        <w:ind w:left="567" w:right="805"/>
        <w:jc w:val="both"/>
      </w:pPr>
    </w:p>
    <w:p w14:paraId="1E20E070" w14:textId="6E4EDD6F" w:rsidR="00411B20" w:rsidRDefault="00411B20" w:rsidP="00314DF4">
      <w:pPr>
        <w:tabs>
          <w:tab w:val="left" w:pos="426"/>
        </w:tabs>
        <w:ind w:left="567" w:right="805"/>
        <w:jc w:val="both"/>
      </w:pPr>
    </w:p>
    <w:p w14:paraId="2BCCA22B" w14:textId="77777777" w:rsidR="00411B20" w:rsidRPr="00356D41" w:rsidRDefault="00411B20" w:rsidP="00314DF4">
      <w:pPr>
        <w:tabs>
          <w:tab w:val="left" w:pos="426"/>
        </w:tabs>
        <w:ind w:left="567" w:right="805"/>
        <w:jc w:val="both"/>
      </w:pPr>
    </w:p>
    <w:p w14:paraId="77CEB823" w14:textId="77777777" w:rsidR="007B0CD2" w:rsidRPr="00356D41" w:rsidRDefault="007B0CD2" w:rsidP="00314DF4">
      <w:pPr>
        <w:tabs>
          <w:tab w:val="left" w:pos="426"/>
        </w:tabs>
        <w:ind w:left="567" w:right="805"/>
        <w:jc w:val="both"/>
      </w:pPr>
    </w:p>
    <w:p w14:paraId="507B17D1" w14:textId="77777777" w:rsidR="007B0CD2" w:rsidRPr="00356D41" w:rsidRDefault="00E0302A" w:rsidP="00314DF4">
      <w:pPr>
        <w:tabs>
          <w:tab w:val="left" w:pos="426"/>
        </w:tabs>
        <w:ind w:left="567" w:right="805"/>
        <w:jc w:val="center"/>
        <w:rPr>
          <w:b/>
        </w:rPr>
      </w:pPr>
      <w:r>
        <w:rPr>
          <w:b/>
        </w:rPr>
        <w:t>ANEXO XIV</w:t>
      </w:r>
    </w:p>
    <w:p w14:paraId="1D4D8592" w14:textId="77777777" w:rsidR="007B0CD2" w:rsidRPr="00356D41" w:rsidRDefault="007B0CD2" w:rsidP="00314DF4">
      <w:pPr>
        <w:tabs>
          <w:tab w:val="left" w:pos="426"/>
        </w:tabs>
        <w:ind w:left="567" w:right="805"/>
        <w:jc w:val="both"/>
      </w:pPr>
    </w:p>
    <w:p w14:paraId="4209E0F2" w14:textId="77777777" w:rsidR="007B0CD2" w:rsidRPr="00356D41" w:rsidRDefault="007B0CD2" w:rsidP="00314DF4">
      <w:pPr>
        <w:tabs>
          <w:tab w:val="left" w:pos="426"/>
        </w:tabs>
        <w:ind w:left="567" w:right="805"/>
        <w:jc w:val="both"/>
      </w:pPr>
    </w:p>
    <w:p w14:paraId="10077284" w14:textId="77777777" w:rsidR="007B0CD2" w:rsidRPr="00356D41" w:rsidRDefault="007B0CD2" w:rsidP="00314DF4">
      <w:pPr>
        <w:tabs>
          <w:tab w:val="left" w:pos="426"/>
        </w:tabs>
        <w:ind w:left="567" w:right="805"/>
        <w:jc w:val="center"/>
      </w:pPr>
      <w:r w:rsidRPr="00356D41">
        <w:t>DECLARAÇÃO DE EXECUÇÃO DOS SERVIÇOS E DISPONIBILIZAÇÃO DE PESSOAL E EQUIPAMENTOS</w:t>
      </w:r>
    </w:p>
    <w:p w14:paraId="08C0FA30" w14:textId="77777777" w:rsidR="007B0CD2" w:rsidRPr="00356D41" w:rsidRDefault="007B0CD2" w:rsidP="00314DF4">
      <w:pPr>
        <w:tabs>
          <w:tab w:val="left" w:pos="426"/>
        </w:tabs>
        <w:ind w:left="567" w:right="805"/>
        <w:jc w:val="both"/>
      </w:pPr>
    </w:p>
    <w:p w14:paraId="6E4ABACF" w14:textId="77777777" w:rsidR="007B0CD2" w:rsidRPr="00356D41" w:rsidRDefault="007B0CD2" w:rsidP="00314DF4">
      <w:pPr>
        <w:tabs>
          <w:tab w:val="left" w:pos="426"/>
        </w:tabs>
        <w:ind w:left="567" w:right="805"/>
        <w:jc w:val="both"/>
      </w:pPr>
    </w:p>
    <w:p w14:paraId="43ED79F4" w14:textId="77777777" w:rsidR="007B0CD2" w:rsidRPr="00356D41" w:rsidRDefault="007B0CD2" w:rsidP="00314DF4">
      <w:pPr>
        <w:tabs>
          <w:tab w:val="left" w:pos="426"/>
        </w:tabs>
        <w:ind w:left="567" w:right="805"/>
        <w:jc w:val="both"/>
      </w:pPr>
    </w:p>
    <w:p w14:paraId="086C6F12" w14:textId="77777777" w:rsidR="007B0CD2" w:rsidRPr="00356D41" w:rsidRDefault="007B0CD2" w:rsidP="00314DF4">
      <w:pPr>
        <w:tabs>
          <w:tab w:val="left" w:pos="426"/>
        </w:tabs>
        <w:ind w:left="567" w:right="805"/>
        <w:jc w:val="both"/>
      </w:pPr>
    </w:p>
    <w:p w14:paraId="42EDA875" w14:textId="59D611AE" w:rsidR="007B0CD2" w:rsidRPr="00356D41" w:rsidRDefault="007B0CD2" w:rsidP="00314DF4">
      <w:pPr>
        <w:tabs>
          <w:tab w:val="left" w:pos="426"/>
        </w:tabs>
        <w:ind w:left="567" w:right="805"/>
        <w:jc w:val="both"/>
      </w:pPr>
      <w:r w:rsidRPr="00356D41">
        <w:t>A empresa (razão social) _________________________, inscrita no CNPJ sob o número ____________________, em atenção ao edital de CO</w:t>
      </w:r>
      <w:r w:rsidR="00164CA0">
        <w:t>NCORRÊNCIA PÚBLICA Nº _____/202</w:t>
      </w:r>
      <w:r w:rsidR="00593088">
        <w:t>6</w:t>
      </w:r>
      <w:r w:rsidRPr="00356D41">
        <w:t>, declara que executará os serviços e disponibilizará pessoal necessário e equipamentos necessários ao bom andamento dos serviços de acordo com os prazos estabelecidos no Edital.</w:t>
      </w:r>
    </w:p>
    <w:p w14:paraId="32645CB5" w14:textId="77777777" w:rsidR="007B0CD2" w:rsidRPr="00356D41" w:rsidRDefault="007B0CD2" w:rsidP="00314DF4">
      <w:pPr>
        <w:tabs>
          <w:tab w:val="left" w:pos="426"/>
        </w:tabs>
        <w:ind w:left="567" w:right="805"/>
        <w:jc w:val="both"/>
      </w:pPr>
    </w:p>
    <w:p w14:paraId="4F455B2D" w14:textId="77777777" w:rsidR="007B0CD2" w:rsidRPr="00356D41" w:rsidRDefault="007B0CD2" w:rsidP="00314DF4">
      <w:pPr>
        <w:tabs>
          <w:tab w:val="left" w:pos="426"/>
        </w:tabs>
        <w:ind w:left="567" w:right="805"/>
        <w:jc w:val="both"/>
      </w:pPr>
    </w:p>
    <w:p w14:paraId="32C7BBDE" w14:textId="77777777" w:rsidR="007B0CD2" w:rsidRPr="00356D41" w:rsidRDefault="007B0CD2" w:rsidP="00314DF4">
      <w:pPr>
        <w:tabs>
          <w:tab w:val="left" w:pos="426"/>
        </w:tabs>
        <w:ind w:left="567" w:right="805"/>
        <w:jc w:val="both"/>
      </w:pPr>
    </w:p>
    <w:p w14:paraId="337F0A6B" w14:textId="0625E6AD" w:rsidR="007B0CD2" w:rsidRPr="00356D41" w:rsidRDefault="007B0CD2" w:rsidP="00314DF4">
      <w:pPr>
        <w:tabs>
          <w:tab w:val="left" w:pos="426"/>
        </w:tabs>
        <w:ind w:left="567" w:right="805"/>
        <w:jc w:val="both"/>
      </w:pPr>
      <w:r w:rsidRPr="00356D41">
        <w:t xml:space="preserve">____________________, </w:t>
      </w:r>
      <w:r w:rsidR="00164CA0">
        <w:t xml:space="preserve">______de _______________ </w:t>
      </w:r>
      <w:proofErr w:type="spellStart"/>
      <w:r w:rsidR="00164CA0">
        <w:t>de</w:t>
      </w:r>
      <w:proofErr w:type="spellEnd"/>
      <w:r w:rsidR="00164CA0">
        <w:t xml:space="preserve"> 202</w:t>
      </w:r>
      <w:r w:rsidR="00593088">
        <w:t>6</w:t>
      </w:r>
      <w:r w:rsidRPr="00356D41">
        <w:t>.</w:t>
      </w:r>
    </w:p>
    <w:p w14:paraId="2BBF6B63" w14:textId="77777777" w:rsidR="007B0CD2" w:rsidRPr="00356D41" w:rsidRDefault="007B0CD2" w:rsidP="00314DF4">
      <w:pPr>
        <w:tabs>
          <w:tab w:val="left" w:pos="426"/>
        </w:tabs>
        <w:ind w:left="567" w:right="805"/>
        <w:jc w:val="both"/>
      </w:pPr>
    </w:p>
    <w:p w14:paraId="69877780" w14:textId="77777777" w:rsidR="007B0CD2" w:rsidRPr="00356D41" w:rsidRDefault="007B0CD2" w:rsidP="00314DF4">
      <w:pPr>
        <w:tabs>
          <w:tab w:val="left" w:pos="426"/>
        </w:tabs>
        <w:ind w:left="567" w:right="805"/>
        <w:jc w:val="both"/>
      </w:pPr>
    </w:p>
    <w:p w14:paraId="0D004EBB" w14:textId="77777777" w:rsidR="007B0CD2" w:rsidRPr="00356D41" w:rsidRDefault="007B0CD2" w:rsidP="00314DF4">
      <w:pPr>
        <w:tabs>
          <w:tab w:val="left" w:pos="426"/>
        </w:tabs>
        <w:ind w:left="567" w:right="805"/>
        <w:jc w:val="both"/>
      </w:pPr>
    </w:p>
    <w:p w14:paraId="5FD91E9E" w14:textId="77777777" w:rsidR="007B0CD2" w:rsidRPr="00356D41" w:rsidRDefault="007B0CD2" w:rsidP="00314DF4">
      <w:pPr>
        <w:tabs>
          <w:tab w:val="left" w:pos="426"/>
        </w:tabs>
        <w:ind w:left="567" w:right="805"/>
        <w:jc w:val="both"/>
      </w:pPr>
    </w:p>
    <w:p w14:paraId="27788691" w14:textId="77777777" w:rsidR="007B0CD2" w:rsidRPr="00356D41" w:rsidRDefault="007B0CD2" w:rsidP="00314DF4">
      <w:pPr>
        <w:tabs>
          <w:tab w:val="left" w:pos="426"/>
        </w:tabs>
        <w:ind w:left="567" w:right="805"/>
        <w:jc w:val="both"/>
      </w:pPr>
    </w:p>
    <w:p w14:paraId="55CF231E" w14:textId="77777777" w:rsidR="007B0CD2" w:rsidRPr="00356D41" w:rsidRDefault="007B0CD2" w:rsidP="00314DF4">
      <w:pPr>
        <w:tabs>
          <w:tab w:val="left" w:pos="426"/>
        </w:tabs>
        <w:ind w:left="567" w:right="805"/>
        <w:jc w:val="both"/>
      </w:pPr>
    </w:p>
    <w:p w14:paraId="068329D1" w14:textId="77777777" w:rsidR="007B0CD2" w:rsidRPr="00356D41" w:rsidRDefault="007B0CD2" w:rsidP="00314DF4">
      <w:pPr>
        <w:tabs>
          <w:tab w:val="left" w:pos="426"/>
        </w:tabs>
        <w:ind w:left="567" w:right="805"/>
        <w:jc w:val="both"/>
      </w:pPr>
    </w:p>
    <w:p w14:paraId="70E7EA53" w14:textId="77777777" w:rsidR="007B0CD2" w:rsidRPr="00356D41" w:rsidRDefault="007B0CD2" w:rsidP="00314DF4">
      <w:pPr>
        <w:tabs>
          <w:tab w:val="left" w:pos="426"/>
        </w:tabs>
        <w:ind w:left="567" w:right="805"/>
        <w:jc w:val="both"/>
      </w:pPr>
    </w:p>
    <w:p w14:paraId="0C156339" w14:textId="77777777" w:rsidR="007B0CD2" w:rsidRPr="00356D41" w:rsidRDefault="007B0CD2" w:rsidP="00314DF4">
      <w:pPr>
        <w:tabs>
          <w:tab w:val="left" w:pos="426"/>
        </w:tabs>
        <w:ind w:left="567" w:right="805"/>
        <w:jc w:val="both"/>
      </w:pPr>
    </w:p>
    <w:p w14:paraId="2B8C38EE" w14:textId="77777777" w:rsidR="007B0CD2" w:rsidRPr="00356D41" w:rsidRDefault="007B0CD2" w:rsidP="00314DF4">
      <w:pPr>
        <w:tabs>
          <w:tab w:val="left" w:pos="426"/>
        </w:tabs>
        <w:ind w:left="567" w:right="805"/>
        <w:jc w:val="both"/>
      </w:pPr>
    </w:p>
    <w:p w14:paraId="3D70D748" w14:textId="77777777" w:rsidR="007B0CD2" w:rsidRPr="00356D41" w:rsidRDefault="007B0CD2" w:rsidP="00314DF4">
      <w:pPr>
        <w:tabs>
          <w:tab w:val="left" w:pos="426"/>
        </w:tabs>
        <w:ind w:left="567" w:right="805"/>
        <w:jc w:val="both"/>
      </w:pPr>
    </w:p>
    <w:p w14:paraId="2CFFB050" w14:textId="77777777" w:rsidR="007B0CD2" w:rsidRPr="00356D41" w:rsidRDefault="007B0CD2" w:rsidP="00314DF4">
      <w:pPr>
        <w:tabs>
          <w:tab w:val="left" w:pos="426"/>
        </w:tabs>
        <w:ind w:left="567" w:right="805"/>
        <w:jc w:val="both"/>
      </w:pPr>
      <w:r w:rsidRPr="00356D41">
        <w:t>Nome do responsável legal RG: CPF:</w:t>
      </w:r>
    </w:p>
    <w:p w14:paraId="681BA7A8" w14:textId="77777777" w:rsidR="007B0CD2" w:rsidRPr="00356D41" w:rsidRDefault="007B0CD2" w:rsidP="00314DF4">
      <w:pPr>
        <w:tabs>
          <w:tab w:val="left" w:pos="426"/>
        </w:tabs>
        <w:ind w:left="567" w:right="805"/>
        <w:jc w:val="both"/>
        <w:rPr>
          <w:b/>
        </w:rPr>
      </w:pPr>
    </w:p>
    <w:sectPr w:rsidR="007B0CD2" w:rsidRPr="00356D41">
      <w:headerReference w:type="default" r:id="rId83"/>
      <w:footerReference w:type="default" r:id="rId84"/>
      <w:pgSz w:w="11910" w:h="16850"/>
      <w:pgMar w:top="2200" w:right="300" w:bottom="1020" w:left="740" w:header="900" w:footer="8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25E09D" w14:textId="77777777" w:rsidR="00E175C0" w:rsidRDefault="00E175C0">
      <w:r>
        <w:separator/>
      </w:r>
    </w:p>
  </w:endnote>
  <w:endnote w:type="continuationSeparator" w:id="0">
    <w:p w14:paraId="63C9E91B" w14:textId="77777777" w:rsidR="00E175C0" w:rsidRDefault="00E17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Times New Roman'">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1">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Cambria"/>
    <w:panose1 w:val="00000000000000000000"/>
    <w:charset w:val="00"/>
    <w:family w:val="roman"/>
    <w:notTrueType/>
    <w:pitch w:val="default"/>
  </w:font>
  <w:font w:name="Arial,Tahoma,ＭＳ 明朝">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Ecofont_Spranq_eco_Sans">
    <w:altName w:val="Times New Roman"/>
    <w:charset w:val="00"/>
    <w:family w:val="auto"/>
    <w:pitch w:val="variable"/>
    <w:sig w:usb0="00000003" w:usb1="1000204A" w:usb2="00000000" w:usb3="00000000" w:csb0="00000001" w:csb1="00000000"/>
  </w:font>
  <w:font w:name="WenQuanYi Micro Hei">
    <w:altName w:val="Segoe Print"/>
    <w:panose1 w:val="00000000000000000000"/>
    <w:charset w:val="00"/>
    <w:family w:val="roman"/>
    <w:notTrueType/>
    <w:pitch w:val="default"/>
  </w:font>
  <w:font w:name="Lohit Hindi">
    <w:altName w:val="Times New Roman"/>
    <w:panose1 w:val="00000000000000000000"/>
    <w:charset w:val="00"/>
    <w:family w:val="roman"/>
    <w:notTrueType/>
    <w:pitch w:val="default"/>
  </w:font>
  <w:font w:name="Batang, 바탕">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85394" w14:textId="77777777" w:rsidR="00E175C0" w:rsidRDefault="00E175C0">
    <w:pPr>
      <w:pStyle w:val="Corpodetexto"/>
      <w:spacing w:line="14" w:lineRule="auto"/>
      <w:ind w:left="0"/>
    </w:pPr>
    <w:r>
      <w:rPr>
        <w:noProof/>
      </w:rPr>
      <mc:AlternateContent>
        <mc:Choice Requires="wps">
          <w:drawing>
            <wp:anchor distT="0" distB="0" distL="0" distR="0" simplePos="0" relativeHeight="251666432" behindDoc="1" locked="0" layoutInCell="1" allowOverlap="1" wp14:anchorId="1FB29FC9" wp14:editId="22A8A8D4">
              <wp:simplePos x="0" y="0"/>
              <wp:positionH relativeFrom="page">
                <wp:posOffset>886764</wp:posOffset>
              </wp:positionH>
              <wp:positionV relativeFrom="page">
                <wp:posOffset>10250891</wp:posOffset>
              </wp:positionV>
              <wp:extent cx="5642610" cy="14986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2610" cy="149860"/>
                      </a:xfrm>
                      <a:prstGeom prst="rect">
                        <a:avLst/>
                      </a:prstGeom>
                    </wps:spPr>
                    <wps:txbx>
                      <w:txbxContent>
                        <w:p w14:paraId="64CF2995" w14:textId="77777777" w:rsidR="00E175C0" w:rsidRDefault="00E175C0">
                          <w:pPr>
                            <w:spacing w:before="21"/>
                            <w:ind w:left="20"/>
                            <w:rPr>
                              <w:sz w:val="16"/>
                            </w:rPr>
                          </w:pPr>
                          <w:r>
                            <w:rPr>
                              <w:sz w:val="16"/>
                            </w:rPr>
                            <w:t>Praça</w:t>
                          </w:r>
                          <w:r>
                            <w:rPr>
                              <w:spacing w:val="-14"/>
                              <w:sz w:val="16"/>
                            </w:rPr>
                            <w:t xml:space="preserve"> </w:t>
                          </w:r>
                          <w:r>
                            <w:rPr>
                              <w:sz w:val="16"/>
                            </w:rPr>
                            <w:t>do</w:t>
                          </w:r>
                          <w:r>
                            <w:rPr>
                              <w:spacing w:val="-9"/>
                              <w:sz w:val="16"/>
                            </w:rPr>
                            <w:t xml:space="preserve"> </w:t>
                          </w:r>
                          <w:r>
                            <w:rPr>
                              <w:sz w:val="16"/>
                            </w:rPr>
                            <w:t>Centro</w:t>
                          </w:r>
                          <w:r>
                            <w:rPr>
                              <w:spacing w:val="-8"/>
                              <w:sz w:val="16"/>
                            </w:rPr>
                            <w:t xml:space="preserve"> </w:t>
                          </w:r>
                          <w:r>
                            <w:rPr>
                              <w:sz w:val="16"/>
                            </w:rPr>
                            <w:t>Cívico,</w:t>
                          </w:r>
                          <w:r>
                            <w:rPr>
                              <w:spacing w:val="-7"/>
                              <w:sz w:val="16"/>
                            </w:rPr>
                            <w:t xml:space="preserve"> </w:t>
                          </w:r>
                          <w:r>
                            <w:rPr>
                              <w:sz w:val="16"/>
                            </w:rPr>
                            <w:t>s/nº</w:t>
                          </w:r>
                          <w:r>
                            <w:rPr>
                              <w:spacing w:val="-5"/>
                              <w:sz w:val="16"/>
                            </w:rPr>
                            <w:t xml:space="preserve"> </w:t>
                          </w:r>
                          <w:r>
                            <w:rPr>
                              <w:sz w:val="16"/>
                            </w:rPr>
                            <w:t>-</w:t>
                          </w:r>
                          <w:r>
                            <w:rPr>
                              <w:spacing w:val="-12"/>
                              <w:sz w:val="16"/>
                            </w:rPr>
                            <w:t xml:space="preserve"> </w:t>
                          </w:r>
                          <w:r>
                            <w:rPr>
                              <w:sz w:val="16"/>
                            </w:rPr>
                            <w:t>Centro</w:t>
                          </w:r>
                          <w:r>
                            <w:rPr>
                              <w:spacing w:val="-8"/>
                              <w:sz w:val="16"/>
                            </w:rPr>
                            <w:t xml:space="preserve"> </w:t>
                          </w:r>
                          <w:r>
                            <w:rPr>
                              <w:sz w:val="16"/>
                            </w:rPr>
                            <w:t>–</w:t>
                          </w:r>
                          <w:r>
                            <w:rPr>
                              <w:spacing w:val="-8"/>
                              <w:sz w:val="16"/>
                            </w:rPr>
                            <w:t xml:space="preserve"> </w:t>
                          </w:r>
                          <w:r>
                            <w:rPr>
                              <w:sz w:val="16"/>
                            </w:rPr>
                            <w:t>Caracaraí(RR)</w:t>
                          </w:r>
                          <w:r>
                            <w:rPr>
                              <w:spacing w:val="-10"/>
                              <w:sz w:val="16"/>
                            </w:rPr>
                            <w:t xml:space="preserve"> </w:t>
                          </w:r>
                          <w:r>
                            <w:rPr>
                              <w:sz w:val="16"/>
                            </w:rPr>
                            <w:t>–</w:t>
                          </w:r>
                          <w:r>
                            <w:rPr>
                              <w:spacing w:val="-8"/>
                              <w:sz w:val="16"/>
                            </w:rPr>
                            <w:t xml:space="preserve"> </w:t>
                          </w:r>
                          <w:r>
                            <w:rPr>
                              <w:sz w:val="16"/>
                            </w:rPr>
                            <w:t>CEP:</w:t>
                          </w:r>
                          <w:r>
                            <w:rPr>
                              <w:spacing w:val="-5"/>
                              <w:sz w:val="16"/>
                            </w:rPr>
                            <w:t xml:space="preserve"> </w:t>
                          </w:r>
                          <w:r>
                            <w:rPr>
                              <w:sz w:val="16"/>
                            </w:rPr>
                            <w:t>69.360-000;</w:t>
                          </w:r>
                          <w:r>
                            <w:rPr>
                              <w:spacing w:val="39"/>
                              <w:sz w:val="16"/>
                            </w:rPr>
                            <w:t xml:space="preserve"> </w:t>
                          </w:r>
                          <w:r>
                            <w:rPr>
                              <w:sz w:val="16"/>
                            </w:rPr>
                            <w:t>e-mail:</w:t>
                          </w:r>
                          <w:r>
                            <w:rPr>
                              <w:spacing w:val="-5"/>
                              <w:sz w:val="16"/>
                            </w:rPr>
                            <w:t xml:space="preserve"> </w:t>
                          </w:r>
                          <w:hyperlink r:id="rId1">
                            <w:r>
                              <w:rPr>
                                <w:spacing w:val="-2"/>
                                <w:sz w:val="16"/>
                              </w:rPr>
                              <w:t>semob@caracarai.rr.gov.br</w:t>
                            </w:r>
                          </w:hyperlink>
                        </w:p>
                      </w:txbxContent>
                    </wps:txbx>
                    <wps:bodyPr wrap="square" lIns="0" tIns="0" rIns="0" bIns="0" rtlCol="0">
                      <a:noAutofit/>
                    </wps:bodyPr>
                  </wps:wsp>
                </a:graphicData>
              </a:graphic>
            </wp:anchor>
          </w:drawing>
        </mc:Choice>
        <mc:Fallback>
          <w:pict>
            <v:shapetype w14:anchorId="1FB29FC9" id="_x0000_t202" coordsize="21600,21600" o:spt="202" path="m,l,21600r21600,l21600,xe">
              <v:stroke joinstyle="miter"/>
              <v:path gradientshapeok="t" o:connecttype="rect"/>
            </v:shapetype>
            <v:shape id="Textbox 8" o:spid="_x0000_s1031" type="#_x0000_t202" style="position:absolute;margin-left:69.8pt;margin-top:807.15pt;width:444.3pt;height:11.8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" filled="f" stroked="f">
              <v:textbox inset="0,0,0,0">
                <w:txbxContent>
                  <w:p w14:paraId="64CF2995" w14:textId="77777777" w:rsidR="00E175C0" w:rsidRDefault="00E175C0">
                    <w:pPr>
                      <w:spacing w:before="21"/>
                      <w:ind w:left="20"/>
                      <w:rPr>
                        <w:sz w:val="16"/>
                      </w:rPr>
                    </w:pPr>
                    <w:r>
                      <w:rPr>
                        <w:sz w:val="16"/>
                      </w:rPr>
                      <w:t>Praça</w:t>
                    </w:r>
                    <w:r>
                      <w:rPr>
                        <w:spacing w:val="-14"/>
                        <w:sz w:val="16"/>
                      </w:rPr>
                      <w:t xml:space="preserve"> </w:t>
                    </w:r>
                    <w:r>
                      <w:rPr>
                        <w:sz w:val="16"/>
                      </w:rPr>
                      <w:t>do</w:t>
                    </w:r>
                    <w:r>
                      <w:rPr>
                        <w:spacing w:val="-9"/>
                        <w:sz w:val="16"/>
                      </w:rPr>
                      <w:t xml:space="preserve"> </w:t>
                    </w:r>
                    <w:r>
                      <w:rPr>
                        <w:sz w:val="16"/>
                      </w:rPr>
                      <w:t>Centro</w:t>
                    </w:r>
                    <w:r>
                      <w:rPr>
                        <w:spacing w:val="-8"/>
                        <w:sz w:val="16"/>
                      </w:rPr>
                      <w:t xml:space="preserve"> </w:t>
                    </w:r>
                    <w:r>
                      <w:rPr>
                        <w:sz w:val="16"/>
                      </w:rPr>
                      <w:t>Cívico,</w:t>
                    </w:r>
                    <w:r>
                      <w:rPr>
                        <w:spacing w:val="-7"/>
                        <w:sz w:val="16"/>
                      </w:rPr>
                      <w:t xml:space="preserve"> </w:t>
                    </w:r>
                    <w:r>
                      <w:rPr>
                        <w:sz w:val="16"/>
                      </w:rPr>
                      <w:t>s/nº</w:t>
                    </w:r>
                    <w:r>
                      <w:rPr>
                        <w:spacing w:val="-5"/>
                        <w:sz w:val="16"/>
                      </w:rPr>
                      <w:t xml:space="preserve"> </w:t>
                    </w:r>
                    <w:r>
                      <w:rPr>
                        <w:sz w:val="16"/>
                      </w:rPr>
                      <w:t>-</w:t>
                    </w:r>
                    <w:r>
                      <w:rPr>
                        <w:spacing w:val="-12"/>
                        <w:sz w:val="16"/>
                      </w:rPr>
                      <w:t xml:space="preserve"> </w:t>
                    </w:r>
                    <w:r>
                      <w:rPr>
                        <w:sz w:val="16"/>
                      </w:rPr>
                      <w:t>Centro</w:t>
                    </w:r>
                    <w:r>
                      <w:rPr>
                        <w:spacing w:val="-8"/>
                        <w:sz w:val="16"/>
                      </w:rPr>
                      <w:t xml:space="preserve"> </w:t>
                    </w:r>
                    <w:r>
                      <w:rPr>
                        <w:sz w:val="16"/>
                      </w:rPr>
                      <w:t>–</w:t>
                    </w:r>
                    <w:r>
                      <w:rPr>
                        <w:spacing w:val="-8"/>
                        <w:sz w:val="16"/>
                      </w:rPr>
                      <w:t xml:space="preserve"> </w:t>
                    </w:r>
                    <w:r>
                      <w:rPr>
                        <w:sz w:val="16"/>
                      </w:rPr>
                      <w:t>Caracaraí(RR)</w:t>
                    </w:r>
                    <w:r>
                      <w:rPr>
                        <w:spacing w:val="-10"/>
                        <w:sz w:val="16"/>
                      </w:rPr>
                      <w:t xml:space="preserve"> </w:t>
                    </w:r>
                    <w:r>
                      <w:rPr>
                        <w:sz w:val="16"/>
                      </w:rPr>
                      <w:t>–</w:t>
                    </w:r>
                    <w:r>
                      <w:rPr>
                        <w:spacing w:val="-8"/>
                        <w:sz w:val="16"/>
                      </w:rPr>
                      <w:t xml:space="preserve"> </w:t>
                    </w:r>
                    <w:r>
                      <w:rPr>
                        <w:sz w:val="16"/>
                      </w:rPr>
                      <w:t>CEP:</w:t>
                    </w:r>
                    <w:r>
                      <w:rPr>
                        <w:spacing w:val="-5"/>
                        <w:sz w:val="16"/>
                      </w:rPr>
                      <w:t xml:space="preserve"> </w:t>
                    </w:r>
                    <w:r>
                      <w:rPr>
                        <w:sz w:val="16"/>
                      </w:rPr>
                      <w:t>69.360-000;</w:t>
                    </w:r>
                    <w:r>
                      <w:rPr>
                        <w:spacing w:val="39"/>
                        <w:sz w:val="16"/>
                      </w:rPr>
                      <w:t xml:space="preserve"> </w:t>
                    </w:r>
                    <w:r>
                      <w:rPr>
                        <w:sz w:val="16"/>
                      </w:rPr>
                      <w:t>e-mail:</w:t>
                    </w:r>
                    <w:r>
                      <w:rPr>
                        <w:spacing w:val="-5"/>
                        <w:sz w:val="16"/>
                      </w:rPr>
                      <w:t xml:space="preserve"> </w:t>
                    </w:r>
                    <w:hyperlink r:id="rId2">
                      <w:r>
                        <w:rPr>
                          <w:spacing w:val="-2"/>
                          <w:sz w:val="16"/>
                        </w:rPr>
                        <w:t>semob@caracarai.rr.gov.br</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AC110" w14:textId="77777777" w:rsidR="00E175C0" w:rsidRDefault="00E175C0">
    <w:pPr>
      <w:pStyle w:val="Corpodetexto"/>
      <w:spacing w:line="14" w:lineRule="auto"/>
      <w:ind w:left="0"/>
    </w:pPr>
    <w:r>
      <w:rPr>
        <w:noProof/>
      </w:rPr>
      <mc:AlternateContent>
        <mc:Choice Requires="wps">
          <w:drawing>
            <wp:anchor distT="0" distB="0" distL="0" distR="0" simplePos="0" relativeHeight="251665408" behindDoc="1" locked="0" layoutInCell="1" allowOverlap="1" wp14:anchorId="3B619971" wp14:editId="2A486862">
              <wp:simplePos x="0" y="0"/>
              <wp:positionH relativeFrom="page">
                <wp:posOffset>959916</wp:posOffset>
              </wp:positionH>
              <wp:positionV relativeFrom="page">
                <wp:posOffset>10250891</wp:posOffset>
              </wp:positionV>
              <wp:extent cx="5642610" cy="1498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2610" cy="149860"/>
                      </a:xfrm>
                      <a:prstGeom prst="rect">
                        <a:avLst/>
                      </a:prstGeom>
                    </wps:spPr>
                    <wps:txbx>
                      <w:txbxContent>
                        <w:p w14:paraId="5F2BDEE9" w14:textId="77777777" w:rsidR="00E175C0" w:rsidRDefault="00E175C0">
                          <w:pPr>
                            <w:spacing w:before="21"/>
                            <w:ind w:left="20"/>
                            <w:rPr>
                              <w:sz w:val="16"/>
                            </w:rPr>
                          </w:pPr>
                          <w:r>
                            <w:rPr>
                              <w:sz w:val="16"/>
                            </w:rPr>
                            <w:t>Praça</w:t>
                          </w:r>
                          <w:r>
                            <w:rPr>
                              <w:spacing w:val="-14"/>
                              <w:sz w:val="16"/>
                            </w:rPr>
                            <w:t xml:space="preserve"> </w:t>
                          </w:r>
                          <w:r>
                            <w:rPr>
                              <w:sz w:val="16"/>
                            </w:rPr>
                            <w:t>do</w:t>
                          </w:r>
                          <w:r>
                            <w:rPr>
                              <w:spacing w:val="-9"/>
                              <w:sz w:val="16"/>
                            </w:rPr>
                            <w:t xml:space="preserve"> </w:t>
                          </w:r>
                          <w:r>
                            <w:rPr>
                              <w:sz w:val="16"/>
                            </w:rPr>
                            <w:t>Centro</w:t>
                          </w:r>
                          <w:r>
                            <w:rPr>
                              <w:spacing w:val="-8"/>
                              <w:sz w:val="16"/>
                            </w:rPr>
                            <w:t xml:space="preserve"> </w:t>
                          </w:r>
                          <w:r>
                            <w:rPr>
                              <w:sz w:val="16"/>
                            </w:rPr>
                            <w:t>Cívico,</w:t>
                          </w:r>
                          <w:r>
                            <w:rPr>
                              <w:spacing w:val="-7"/>
                              <w:sz w:val="16"/>
                            </w:rPr>
                            <w:t xml:space="preserve"> </w:t>
                          </w:r>
                          <w:r>
                            <w:rPr>
                              <w:sz w:val="16"/>
                            </w:rPr>
                            <w:t>s/nº</w:t>
                          </w:r>
                          <w:r>
                            <w:rPr>
                              <w:spacing w:val="-5"/>
                              <w:sz w:val="16"/>
                            </w:rPr>
                            <w:t xml:space="preserve"> </w:t>
                          </w:r>
                          <w:r>
                            <w:rPr>
                              <w:sz w:val="16"/>
                            </w:rPr>
                            <w:t>-</w:t>
                          </w:r>
                          <w:r>
                            <w:rPr>
                              <w:spacing w:val="-12"/>
                              <w:sz w:val="16"/>
                            </w:rPr>
                            <w:t xml:space="preserve"> </w:t>
                          </w:r>
                          <w:r>
                            <w:rPr>
                              <w:sz w:val="16"/>
                            </w:rPr>
                            <w:t>Centro</w:t>
                          </w:r>
                          <w:r>
                            <w:rPr>
                              <w:spacing w:val="-8"/>
                              <w:sz w:val="16"/>
                            </w:rPr>
                            <w:t xml:space="preserve"> </w:t>
                          </w:r>
                          <w:r>
                            <w:rPr>
                              <w:sz w:val="16"/>
                            </w:rPr>
                            <w:t>–</w:t>
                          </w:r>
                          <w:r>
                            <w:rPr>
                              <w:spacing w:val="-8"/>
                              <w:sz w:val="16"/>
                            </w:rPr>
                            <w:t xml:space="preserve"> </w:t>
                          </w:r>
                          <w:r>
                            <w:rPr>
                              <w:sz w:val="16"/>
                            </w:rPr>
                            <w:t>Caracaraí(RR)</w:t>
                          </w:r>
                          <w:r>
                            <w:rPr>
                              <w:spacing w:val="-10"/>
                              <w:sz w:val="16"/>
                            </w:rPr>
                            <w:t xml:space="preserve"> </w:t>
                          </w:r>
                          <w:r>
                            <w:rPr>
                              <w:sz w:val="16"/>
                            </w:rPr>
                            <w:t>–</w:t>
                          </w:r>
                          <w:r>
                            <w:rPr>
                              <w:spacing w:val="-8"/>
                              <w:sz w:val="16"/>
                            </w:rPr>
                            <w:t xml:space="preserve"> </w:t>
                          </w:r>
                          <w:r>
                            <w:rPr>
                              <w:sz w:val="16"/>
                            </w:rPr>
                            <w:t>CEP:</w:t>
                          </w:r>
                          <w:r>
                            <w:rPr>
                              <w:spacing w:val="-5"/>
                              <w:sz w:val="16"/>
                            </w:rPr>
                            <w:t xml:space="preserve"> </w:t>
                          </w:r>
                          <w:r>
                            <w:rPr>
                              <w:sz w:val="16"/>
                            </w:rPr>
                            <w:t>69.360-000;</w:t>
                          </w:r>
                          <w:r>
                            <w:rPr>
                              <w:spacing w:val="39"/>
                              <w:sz w:val="16"/>
                            </w:rPr>
                            <w:t xml:space="preserve"> </w:t>
                          </w:r>
                          <w:r>
                            <w:rPr>
                              <w:sz w:val="16"/>
                            </w:rPr>
                            <w:t>e-mail:</w:t>
                          </w:r>
                          <w:r>
                            <w:rPr>
                              <w:spacing w:val="-5"/>
                              <w:sz w:val="16"/>
                            </w:rPr>
                            <w:t xml:space="preserve"> </w:t>
                          </w:r>
                          <w:hyperlink r:id="rId1">
                            <w:r>
                              <w:rPr>
                                <w:spacing w:val="-2"/>
                                <w:sz w:val="16"/>
                              </w:rPr>
                              <w:t>semob@caracarai.rr.gov.br</w:t>
                            </w:r>
                          </w:hyperlink>
                        </w:p>
                      </w:txbxContent>
                    </wps:txbx>
                    <wps:bodyPr wrap="square" lIns="0" tIns="0" rIns="0" bIns="0" rtlCol="0">
                      <a:noAutofit/>
                    </wps:bodyPr>
                  </wps:wsp>
                </a:graphicData>
              </a:graphic>
            </wp:anchor>
          </w:drawing>
        </mc:Choice>
        <mc:Fallback>
          <w:pict>
            <v:shapetype w14:anchorId="3B619971" id="_x0000_t202" coordsize="21600,21600" o:spt="202" path="m,l,21600r21600,l21600,xe">
              <v:stroke joinstyle="miter"/>
              <v:path gradientshapeok="t" o:connecttype="rect"/>
            </v:shapetype>
            <v:shape id="Textbox 7" o:spid="_x0000_s1032" type="#_x0000_t202" style="position:absolute;margin-left:75.6pt;margin-top:807.15pt;width:444.3pt;height:11.8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" filled="f" stroked="f">
              <v:textbox inset="0,0,0,0">
                <w:txbxContent>
                  <w:p w14:paraId="5F2BDEE9" w14:textId="77777777" w:rsidR="00E175C0" w:rsidRDefault="00E175C0">
                    <w:pPr>
                      <w:spacing w:before="21"/>
                      <w:ind w:left="20"/>
                      <w:rPr>
                        <w:sz w:val="16"/>
                      </w:rPr>
                    </w:pPr>
                    <w:r>
                      <w:rPr>
                        <w:sz w:val="16"/>
                      </w:rPr>
                      <w:t>Praça</w:t>
                    </w:r>
                    <w:r>
                      <w:rPr>
                        <w:spacing w:val="-14"/>
                        <w:sz w:val="16"/>
                      </w:rPr>
                      <w:t xml:space="preserve"> </w:t>
                    </w:r>
                    <w:r>
                      <w:rPr>
                        <w:sz w:val="16"/>
                      </w:rPr>
                      <w:t>do</w:t>
                    </w:r>
                    <w:r>
                      <w:rPr>
                        <w:spacing w:val="-9"/>
                        <w:sz w:val="16"/>
                      </w:rPr>
                      <w:t xml:space="preserve"> </w:t>
                    </w:r>
                    <w:r>
                      <w:rPr>
                        <w:sz w:val="16"/>
                      </w:rPr>
                      <w:t>Centro</w:t>
                    </w:r>
                    <w:r>
                      <w:rPr>
                        <w:spacing w:val="-8"/>
                        <w:sz w:val="16"/>
                      </w:rPr>
                      <w:t xml:space="preserve"> </w:t>
                    </w:r>
                    <w:r>
                      <w:rPr>
                        <w:sz w:val="16"/>
                      </w:rPr>
                      <w:t>Cívico,</w:t>
                    </w:r>
                    <w:r>
                      <w:rPr>
                        <w:spacing w:val="-7"/>
                        <w:sz w:val="16"/>
                      </w:rPr>
                      <w:t xml:space="preserve"> </w:t>
                    </w:r>
                    <w:r>
                      <w:rPr>
                        <w:sz w:val="16"/>
                      </w:rPr>
                      <w:t>s/nº</w:t>
                    </w:r>
                    <w:r>
                      <w:rPr>
                        <w:spacing w:val="-5"/>
                        <w:sz w:val="16"/>
                      </w:rPr>
                      <w:t xml:space="preserve"> </w:t>
                    </w:r>
                    <w:r>
                      <w:rPr>
                        <w:sz w:val="16"/>
                      </w:rPr>
                      <w:t>-</w:t>
                    </w:r>
                    <w:r>
                      <w:rPr>
                        <w:spacing w:val="-12"/>
                        <w:sz w:val="16"/>
                      </w:rPr>
                      <w:t xml:space="preserve"> </w:t>
                    </w:r>
                    <w:r>
                      <w:rPr>
                        <w:sz w:val="16"/>
                      </w:rPr>
                      <w:t>Centro</w:t>
                    </w:r>
                    <w:r>
                      <w:rPr>
                        <w:spacing w:val="-8"/>
                        <w:sz w:val="16"/>
                      </w:rPr>
                      <w:t xml:space="preserve"> </w:t>
                    </w:r>
                    <w:r>
                      <w:rPr>
                        <w:sz w:val="16"/>
                      </w:rPr>
                      <w:t>–</w:t>
                    </w:r>
                    <w:r>
                      <w:rPr>
                        <w:spacing w:val="-8"/>
                        <w:sz w:val="16"/>
                      </w:rPr>
                      <w:t xml:space="preserve"> </w:t>
                    </w:r>
                    <w:r>
                      <w:rPr>
                        <w:sz w:val="16"/>
                      </w:rPr>
                      <w:t>Caracaraí(RR)</w:t>
                    </w:r>
                    <w:r>
                      <w:rPr>
                        <w:spacing w:val="-10"/>
                        <w:sz w:val="16"/>
                      </w:rPr>
                      <w:t xml:space="preserve"> </w:t>
                    </w:r>
                    <w:r>
                      <w:rPr>
                        <w:sz w:val="16"/>
                      </w:rPr>
                      <w:t>–</w:t>
                    </w:r>
                    <w:r>
                      <w:rPr>
                        <w:spacing w:val="-8"/>
                        <w:sz w:val="16"/>
                      </w:rPr>
                      <w:t xml:space="preserve"> </w:t>
                    </w:r>
                    <w:r>
                      <w:rPr>
                        <w:sz w:val="16"/>
                      </w:rPr>
                      <w:t>CEP:</w:t>
                    </w:r>
                    <w:r>
                      <w:rPr>
                        <w:spacing w:val="-5"/>
                        <w:sz w:val="16"/>
                      </w:rPr>
                      <w:t xml:space="preserve"> </w:t>
                    </w:r>
                    <w:r>
                      <w:rPr>
                        <w:sz w:val="16"/>
                      </w:rPr>
                      <w:t>69.360-000;</w:t>
                    </w:r>
                    <w:r>
                      <w:rPr>
                        <w:spacing w:val="39"/>
                        <w:sz w:val="16"/>
                      </w:rPr>
                      <w:t xml:space="preserve"> </w:t>
                    </w:r>
                    <w:r>
                      <w:rPr>
                        <w:sz w:val="16"/>
                      </w:rPr>
                      <w:t>e-mail:</w:t>
                    </w:r>
                    <w:r>
                      <w:rPr>
                        <w:spacing w:val="-5"/>
                        <w:sz w:val="16"/>
                      </w:rPr>
                      <w:t xml:space="preserve"> </w:t>
                    </w:r>
                    <w:hyperlink r:id="rId2">
                      <w:r>
                        <w:rPr>
                          <w:spacing w:val="-2"/>
                          <w:sz w:val="16"/>
                        </w:rPr>
                        <w:t>semob@caracarai.rr.gov.br</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B3DE0" w14:textId="77777777" w:rsidR="00E175C0" w:rsidRDefault="00E175C0">
    <w:pPr>
      <w:pStyle w:val="Corpodetexto"/>
      <w:spacing w:line="14" w:lineRule="auto"/>
      <w:ind w:left="0"/>
      <w:rPr>
        <w:sz w:val="20"/>
      </w:rPr>
    </w:pPr>
    <w:r>
      <w:rPr>
        <w:noProof/>
        <w:lang w:bidi="ar-SA"/>
      </w:rPr>
      <mc:AlternateContent>
        <mc:Choice Requires="wps">
          <w:drawing>
            <wp:anchor distT="0" distB="0" distL="114300" distR="114300" simplePos="0" relativeHeight="251649536" behindDoc="1" locked="0" layoutInCell="1" allowOverlap="1" wp14:anchorId="67BA0030" wp14:editId="65A62786">
              <wp:simplePos x="0" y="0"/>
              <wp:positionH relativeFrom="page">
                <wp:posOffset>2164080</wp:posOffset>
              </wp:positionH>
              <wp:positionV relativeFrom="page">
                <wp:posOffset>10027920</wp:posOffset>
              </wp:positionV>
              <wp:extent cx="3418205" cy="302895"/>
              <wp:effectExtent l="1905"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20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C364D" w14:textId="07F83762" w:rsidR="00E175C0" w:rsidRDefault="00E175C0">
                          <w:pPr>
                            <w:spacing w:before="12" w:line="276" w:lineRule="auto"/>
                            <w:ind w:left="1738" w:right="4" w:hanging="1719"/>
                            <w:rPr>
                              <w:sz w:val="18"/>
                            </w:rPr>
                          </w:pPr>
                          <w:r>
                            <w:rPr>
                              <w:sz w:val="18"/>
                            </w:rPr>
                            <w:t xml:space="preserve">Praça do Centro Cívico, s/nº - Centro – </w:t>
                          </w:r>
                          <w:proofErr w:type="gramStart"/>
                          <w:r>
                            <w:rPr>
                              <w:sz w:val="18"/>
                            </w:rPr>
                            <w:t>Caracaraí(</w:t>
                          </w:r>
                          <w:proofErr w:type="gramEnd"/>
                          <w:r>
                            <w:rPr>
                              <w:sz w:val="18"/>
                            </w:rPr>
                            <w:t>RR) – CEP: 69.360-000 e-mail: cpc@caracarai.rr.gov.br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A0030" id="_x0000_t202" coordsize="21600,21600" o:spt="202" path="m,l,21600r21600,l21600,xe">
              <v:stroke joinstyle="miter"/>
              <v:path gradientshapeok="t" o:connecttype="rect"/>
            </v:shapetype>
            <v:shape id="Text Box 1" o:spid="_x0000_s1033" type="#_x0000_t202" style="position:absolute;margin-left:170.4pt;margin-top:789.6pt;width:269.15pt;height:23.8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" filled="f" stroked="f">
              <v:textbox inset="0,0,0,0">
                <w:txbxContent>
                  <w:p w14:paraId="21EC364D" w14:textId="07F83762" w:rsidR="00E175C0" w:rsidRDefault="00E175C0">
                    <w:pPr>
                      <w:spacing w:before="12" w:line="276" w:lineRule="auto"/>
                      <w:ind w:left="1738" w:right="4" w:hanging="1719"/>
                      <w:rPr>
                        <w:sz w:val="18"/>
                      </w:rPr>
                    </w:pPr>
                    <w:r>
                      <w:rPr>
                        <w:sz w:val="18"/>
                      </w:rPr>
                      <w:t xml:space="preserve">Praça do Centro Cívico, s/nº - Centro – </w:t>
                    </w:r>
                    <w:proofErr w:type="gramStart"/>
                    <w:r>
                      <w:rPr>
                        <w:sz w:val="18"/>
                      </w:rPr>
                      <w:t>Caracaraí(</w:t>
                    </w:r>
                    <w:proofErr w:type="gramEnd"/>
                    <w:r>
                      <w:rPr>
                        <w:sz w:val="18"/>
                      </w:rPr>
                      <w:t>RR) – CEP: 69.360-000 e-mail: cpc@caracarai.rr.gov.br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691AA" w14:textId="77777777" w:rsidR="00E175C0" w:rsidRDefault="00E175C0">
      <w:r>
        <w:separator/>
      </w:r>
    </w:p>
  </w:footnote>
  <w:footnote w:type="continuationSeparator" w:id="0">
    <w:p w14:paraId="155305D6" w14:textId="77777777" w:rsidR="00E175C0" w:rsidRDefault="00E17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DD50F" w14:textId="77777777" w:rsidR="00E175C0" w:rsidRDefault="00E175C0">
    <w:pPr>
      <w:pStyle w:val="Corpodetexto"/>
      <w:spacing w:line="14" w:lineRule="auto"/>
      <w:ind w:left="0"/>
    </w:pPr>
    <w:r>
      <w:rPr>
        <w:noProof/>
      </w:rPr>
      <w:drawing>
        <wp:anchor distT="0" distB="0" distL="0" distR="0" simplePos="0" relativeHeight="251662336" behindDoc="1" locked="0" layoutInCell="1" allowOverlap="1" wp14:anchorId="7BE4826A" wp14:editId="086C0B7B">
          <wp:simplePos x="0" y="0"/>
          <wp:positionH relativeFrom="page">
            <wp:posOffset>835660</wp:posOffset>
          </wp:positionH>
          <wp:positionV relativeFrom="page">
            <wp:posOffset>287654</wp:posOffset>
          </wp:positionV>
          <wp:extent cx="812165" cy="655320"/>
          <wp:effectExtent l="0" t="0" r="0" b="0"/>
          <wp:wrapNone/>
          <wp:docPr id="2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2165" cy="655320"/>
                  </a:xfrm>
                  <a:prstGeom prst="rect">
                    <a:avLst/>
                  </a:prstGeom>
                </pic:spPr>
              </pic:pic>
            </a:graphicData>
          </a:graphic>
        </wp:anchor>
      </w:drawing>
    </w:r>
    <w:r>
      <w:rPr>
        <w:noProof/>
      </w:rPr>
      <w:drawing>
        <wp:anchor distT="0" distB="0" distL="0" distR="0" simplePos="0" relativeHeight="251663360" behindDoc="1" locked="0" layoutInCell="1" allowOverlap="1" wp14:anchorId="3401219C" wp14:editId="2A7332CB">
          <wp:simplePos x="0" y="0"/>
          <wp:positionH relativeFrom="page">
            <wp:posOffset>5729604</wp:posOffset>
          </wp:positionH>
          <wp:positionV relativeFrom="page">
            <wp:posOffset>287654</wp:posOffset>
          </wp:positionV>
          <wp:extent cx="866775" cy="702945"/>
          <wp:effectExtent l="0" t="0" r="0" b="0"/>
          <wp:wrapNone/>
          <wp:docPr id="23"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 cstate="print"/>
                  <a:stretch>
                    <a:fillRect/>
                  </a:stretch>
                </pic:blipFill>
                <pic:spPr>
                  <a:xfrm>
                    <a:off x="0" y="0"/>
                    <a:ext cx="866775" cy="702945"/>
                  </a:xfrm>
                  <a:prstGeom prst="rect">
                    <a:avLst/>
                  </a:prstGeom>
                </pic:spPr>
              </pic:pic>
            </a:graphicData>
          </a:graphic>
        </wp:anchor>
      </w:drawing>
    </w:r>
    <w:r>
      <w:rPr>
        <w:noProof/>
      </w:rPr>
      <mc:AlternateContent>
        <mc:Choice Requires="wps">
          <w:drawing>
            <wp:anchor distT="0" distB="0" distL="0" distR="0" simplePos="0" relativeHeight="251664384" behindDoc="1" locked="0" layoutInCell="1" allowOverlap="1" wp14:anchorId="20705669" wp14:editId="10AFCA9F">
              <wp:simplePos x="0" y="0"/>
              <wp:positionH relativeFrom="page">
                <wp:posOffset>2366898</wp:posOffset>
              </wp:positionH>
              <wp:positionV relativeFrom="page">
                <wp:posOffset>274787</wp:posOffset>
              </wp:positionV>
              <wp:extent cx="2961640" cy="5016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1640" cy="501650"/>
                      </a:xfrm>
                      <a:prstGeom prst="rect">
                        <a:avLst/>
                      </a:prstGeom>
                    </wps:spPr>
                    <wps:txbx>
                      <w:txbxContent>
                        <w:p w14:paraId="224EB8B8" w14:textId="77777777" w:rsidR="00E175C0" w:rsidRDefault="00E175C0">
                          <w:pPr>
                            <w:spacing w:before="21"/>
                            <w:ind w:left="1071" w:right="1059" w:firstLine="2"/>
                            <w:jc w:val="center"/>
                            <w:rPr>
                              <w:b/>
                              <w:sz w:val="16"/>
                            </w:rPr>
                          </w:pPr>
                          <w:r>
                            <w:rPr>
                              <w:b/>
                              <w:sz w:val="16"/>
                            </w:rPr>
                            <w:t xml:space="preserve">ESTADO DE RORAIMA </w:t>
                          </w:r>
                          <w:r>
                            <w:rPr>
                              <w:b/>
                              <w:spacing w:val="-2"/>
                              <w:sz w:val="16"/>
                            </w:rPr>
                            <w:t>PREFEITURA</w:t>
                          </w:r>
                          <w:r>
                            <w:rPr>
                              <w:b/>
                              <w:spacing w:val="-11"/>
                              <w:sz w:val="16"/>
                            </w:rPr>
                            <w:t xml:space="preserve"> </w:t>
                          </w:r>
                          <w:r>
                            <w:rPr>
                              <w:b/>
                              <w:spacing w:val="-2"/>
                              <w:sz w:val="16"/>
                            </w:rPr>
                            <w:t>DE</w:t>
                          </w:r>
                          <w:r>
                            <w:rPr>
                              <w:b/>
                              <w:spacing w:val="-13"/>
                              <w:sz w:val="16"/>
                            </w:rPr>
                            <w:t xml:space="preserve"> </w:t>
                          </w:r>
                          <w:r>
                            <w:rPr>
                              <w:b/>
                              <w:spacing w:val="-2"/>
                              <w:sz w:val="16"/>
                            </w:rPr>
                            <w:t>CARACARAÍ</w:t>
                          </w:r>
                        </w:p>
                        <w:p w14:paraId="411139D2" w14:textId="77777777" w:rsidR="00E175C0" w:rsidRDefault="00E175C0">
                          <w:pPr>
                            <w:spacing w:line="166" w:lineRule="exact"/>
                            <w:ind w:left="14" w:right="14"/>
                            <w:jc w:val="center"/>
                            <w:rPr>
                              <w:b/>
                              <w:sz w:val="14"/>
                            </w:rPr>
                          </w:pPr>
                          <w:r>
                            <w:rPr>
                              <w:b/>
                              <w:sz w:val="14"/>
                            </w:rPr>
                            <w:t>SECRETARIA</w:t>
                          </w:r>
                          <w:r>
                            <w:rPr>
                              <w:b/>
                              <w:spacing w:val="-12"/>
                              <w:sz w:val="14"/>
                            </w:rPr>
                            <w:t xml:space="preserve"> </w:t>
                          </w:r>
                          <w:r>
                            <w:rPr>
                              <w:b/>
                              <w:sz w:val="14"/>
                            </w:rPr>
                            <w:t>MUNICIPAL</w:t>
                          </w:r>
                          <w:r>
                            <w:rPr>
                              <w:b/>
                              <w:spacing w:val="-12"/>
                              <w:sz w:val="14"/>
                            </w:rPr>
                            <w:t xml:space="preserve"> </w:t>
                          </w:r>
                          <w:r>
                            <w:rPr>
                              <w:b/>
                              <w:sz w:val="14"/>
                            </w:rPr>
                            <w:t>DE</w:t>
                          </w:r>
                          <w:r>
                            <w:rPr>
                              <w:b/>
                              <w:spacing w:val="-12"/>
                              <w:sz w:val="14"/>
                            </w:rPr>
                            <w:t xml:space="preserve"> </w:t>
                          </w:r>
                          <w:r>
                            <w:rPr>
                              <w:b/>
                              <w:sz w:val="14"/>
                            </w:rPr>
                            <w:t>OBRAS</w:t>
                          </w:r>
                          <w:r>
                            <w:rPr>
                              <w:b/>
                              <w:spacing w:val="-12"/>
                              <w:sz w:val="14"/>
                            </w:rPr>
                            <w:t xml:space="preserve"> </w:t>
                          </w:r>
                          <w:r>
                            <w:rPr>
                              <w:b/>
                              <w:sz w:val="14"/>
                            </w:rPr>
                            <w:t>E</w:t>
                          </w:r>
                          <w:r>
                            <w:rPr>
                              <w:b/>
                              <w:spacing w:val="-10"/>
                              <w:sz w:val="14"/>
                            </w:rPr>
                            <w:t xml:space="preserve"> </w:t>
                          </w:r>
                          <w:r>
                            <w:rPr>
                              <w:b/>
                              <w:sz w:val="14"/>
                            </w:rPr>
                            <w:t>SERVIÇOS</w:t>
                          </w:r>
                          <w:r>
                            <w:rPr>
                              <w:b/>
                              <w:spacing w:val="-12"/>
                              <w:sz w:val="14"/>
                            </w:rPr>
                            <w:t xml:space="preserve"> </w:t>
                          </w:r>
                          <w:r>
                            <w:rPr>
                              <w:b/>
                              <w:spacing w:val="-2"/>
                              <w:sz w:val="14"/>
                            </w:rPr>
                            <w:t>PÚBLICOS</w:t>
                          </w:r>
                        </w:p>
                        <w:p w14:paraId="4CE3F1FF" w14:textId="77777777" w:rsidR="00E175C0" w:rsidRDefault="00E175C0">
                          <w:pPr>
                            <w:spacing w:line="194" w:lineRule="exact"/>
                            <w:ind w:left="14"/>
                            <w:jc w:val="center"/>
                            <w:rPr>
                              <w:b/>
                              <w:i/>
                              <w:sz w:val="16"/>
                            </w:rPr>
                          </w:pPr>
                          <w:r>
                            <w:rPr>
                              <w:b/>
                              <w:i/>
                              <w:spacing w:val="-2"/>
                              <w:sz w:val="16"/>
                            </w:rPr>
                            <w:t>“AMAZÔNIA</w:t>
                          </w:r>
                          <w:r>
                            <w:rPr>
                              <w:b/>
                              <w:i/>
                              <w:spacing w:val="1"/>
                              <w:sz w:val="16"/>
                            </w:rPr>
                            <w:t xml:space="preserve"> </w:t>
                          </w:r>
                          <w:r>
                            <w:rPr>
                              <w:b/>
                              <w:i/>
                              <w:spacing w:val="-2"/>
                              <w:sz w:val="16"/>
                            </w:rPr>
                            <w:t>PATRIMÔNIO</w:t>
                          </w:r>
                          <w:r>
                            <w:rPr>
                              <w:b/>
                              <w:i/>
                              <w:spacing w:val="-4"/>
                              <w:sz w:val="16"/>
                            </w:rPr>
                            <w:t xml:space="preserve"> </w:t>
                          </w:r>
                          <w:r>
                            <w:rPr>
                              <w:b/>
                              <w:i/>
                              <w:spacing w:val="-2"/>
                              <w:sz w:val="16"/>
                            </w:rPr>
                            <w:t>DOS</w:t>
                          </w:r>
                          <w:r>
                            <w:rPr>
                              <w:b/>
                              <w:i/>
                              <w:spacing w:val="5"/>
                              <w:sz w:val="16"/>
                            </w:rPr>
                            <w:t xml:space="preserve"> </w:t>
                          </w:r>
                          <w:r>
                            <w:rPr>
                              <w:b/>
                              <w:i/>
                              <w:spacing w:val="-2"/>
                              <w:sz w:val="16"/>
                            </w:rPr>
                            <w:t>BRASILEIROS”</w:t>
                          </w:r>
                        </w:p>
                      </w:txbxContent>
                    </wps:txbx>
                    <wps:bodyPr wrap="square" lIns="0" tIns="0" rIns="0" bIns="0" rtlCol="0">
                      <a:noAutofit/>
                    </wps:bodyPr>
                  </wps:wsp>
                </a:graphicData>
              </a:graphic>
            </wp:anchor>
          </w:drawing>
        </mc:Choice>
        <mc:Fallback>
          <w:pict>
            <v:shapetype w14:anchorId="20705669" id="_x0000_t202" coordsize="21600,21600" o:spt="202" path="m,l,21600r21600,l21600,xe">
              <v:stroke joinstyle="miter"/>
              <v:path gradientshapeok="t" o:connecttype="rect"/>
            </v:shapetype>
            <v:shape id="Textbox 6" o:spid="_x0000_s1029" type="#_x0000_t202" style="position:absolute;margin-left:186.35pt;margin-top:21.65pt;width:233.2pt;height:39.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" filled="f" stroked="f">
              <v:textbox inset="0,0,0,0">
                <w:txbxContent>
                  <w:p w14:paraId="224EB8B8" w14:textId="77777777" w:rsidR="00E175C0" w:rsidRDefault="00E175C0">
                    <w:pPr>
                      <w:spacing w:before="21"/>
                      <w:ind w:left="1071" w:right="1059" w:firstLine="2"/>
                      <w:jc w:val="center"/>
                      <w:rPr>
                        <w:b/>
                        <w:sz w:val="16"/>
                      </w:rPr>
                    </w:pPr>
                    <w:r>
                      <w:rPr>
                        <w:b/>
                        <w:sz w:val="16"/>
                      </w:rPr>
                      <w:t xml:space="preserve">ESTADO DE RORAIMA </w:t>
                    </w:r>
                    <w:r>
                      <w:rPr>
                        <w:b/>
                        <w:spacing w:val="-2"/>
                        <w:sz w:val="16"/>
                      </w:rPr>
                      <w:t>PREFEITURA</w:t>
                    </w:r>
                    <w:r>
                      <w:rPr>
                        <w:b/>
                        <w:spacing w:val="-11"/>
                        <w:sz w:val="16"/>
                      </w:rPr>
                      <w:t xml:space="preserve"> </w:t>
                    </w:r>
                    <w:r>
                      <w:rPr>
                        <w:b/>
                        <w:spacing w:val="-2"/>
                        <w:sz w:val="16"/>
                      </w:rPr>
                      <w:t>DE</w:t>
                    </w:r>
                    <w:r>
                      <w:rPr>
                        <w:b/>
                        <w:spacing w:val="-13"/>
                        <w:sz w:val="16"/>
                      </w:rPr>
                      <w:t xml:space="preserve"> </w:t>
                    </w:r>
                    <w:r>
                      <w:rPr>
                        <w:b/>
                        <w:spacing w:val="-2"/>
                        <w:sz w:val="16"/>
                      </w:rPr>
                      <w:t>CARACARAÍ</w:t>
                    </w:r>
                  </w:p>
                  <w:p w14:paraId="411139D2" w14:textId="77777777" w:rsidR="00E175C0" w:rsidRDefault="00E175C0">
                    <w:pPr>
                      <w:spacing w:line="166" w:lineRule="exact"/>
                      <w:ind w:left="14" w:right="14"/>
                      <w:jc w:val="center"/>
                      <w:rPr>
                        <w:b/>
                        <w:sz w:val="14"/>
                      </w:rPr>
                    </w:pPr>
                    <w:r>
                      <w:rPr>
                        <w:b/>
                        <w:sz w:val="14"/>
                      </w:rPr>
                      <w:t>SECRETARIA</w:t>
                    </w:r>
                    <w:r>
                      <w:rPr>
                        <w:b/>
                        <w:spacing w:val="-12"/>
                        <w:sz w:val="14"/>
                      </w:rPr>
                      <w:t xml:space="preserve"> </w:t>
                    </w:r>
                    <w:r>
                      <w:rPr>
                        <w:b/>
                        <w:sz w:val="14"/>
                      </w:rPr>
                      <w:t>MUNICIPAL</w:t>
                    </w:r>
                    <w:r>
                      <w:rPr>
                        <w:b/>
                        <w:spacing w:val="-12"/>
                        <w:sz w:val="14"/>
                      </w:rPr>
                      <w:t xml:space="preserve"> </w:t>
                    </w:r>
                    <w:r>
                      <w:rPr>
                        <w:b/>
                        <w:sz w:val="14"/>
                      </w:rPr>
                      <w:t>DE</w:t>
                    </w:r>
                    <w:r>
                      <w:rPr>
                        <w:b/>
                        <w:spacing w:val="-12"/>
                        <w:sz w:val="14"/>
                      </w:rPr>
                      <w:t xml:space="preserve"> </w:t>
                    </w:r>
                    <w:r>
                      <w:rPr>
                        <w:b/>
                        <w:sz w:val="14"/>
                      </w:rPr>
                      <w:t>OBRAS</w:t>
                    </w:r>
                    <w:r>
                      <w:rPr>
                        <w:b/>
                        <w:spacing w:val="-12"/>
                        <w:sz w:val="14"/>
                      </w:rPr>
                      <w:t xml:space="preserve"> </w:t>
                    </w:r>
                    <w:r>
                      <w:rPr>
                        <w:b/>
                        <w:sz w:val="14"/>
                      </w:rPr>
                      <w:t>E</w:t>
                    </w:r>
                    <w:r>
                      <w:rPr>
                        <w:b/>
                        <w:spacing w:val="-10"/>
                        <w:sz w:val="14"/>
                      </w:rPr>
                      <w:t xml:space="preserve"> </w:t>
                    </w:r>
                    <w:r>
                      <w:rPr>
                        <w:b/>
                        <w:sz w:val="14"/>
                      </w:rPr>
                      <w:t>SERVIÇOS</w:t>
                    </w:r>
                    <w:r>
                      <w:rPr>
                        <w:b/>
                        <w:spacing w:val="-12"/>
                        <w:sz w:val="14"/>
                      </w:rPr>
                      <w:t xml:space="preserve"> </w:t>
                    </w:r>
                    <w:r>
                      <w:rPr>
                        <w:b/>
                        <w:spacing w:val="-2"/>
                        <w:sz w:val="14"/>
                      </w:rPr>
                      <w:t>PÚBLICOS</w:t>
                    </w:r>
                  </w:p>
                  <w:p w14:paraId="4CE3F1FF" w14:textId="77777777" w:rsidR="00E175C0" w:rsidRDefault="00E175C0">
                    <w:pPr>
                      <w:spacing w:line="194" w:lineRule="exact"/>
                      <w:ind w:left="14"/>
                      <w:jc w:val="center"/>
                      <w:rPr>
                        <w:b/>
                        <w:i/>
                        <w:sz w:val="16"/>
                      </w:rPr>
                    </w:pPr>
                    <w:r>
                      <w:rPr>
                        <w:b/>
                        <w:i/>
                        <w:spacing w:val="-2"/>
                        <w:sz w:val="16"/>
                      </w:rPr>
                      <w:t>“AMAZÔNIA</w:t>
                    </w:r>
                    <w:r>
                      <w:rPr>
                        <w:b/>
                        <w:i/>
                        <w:spacing w:val="1"/>
                        <w:sz w:val="16"/>
                      </w:rPr>
                      <w:t xml:space="preserve"> </w:t>
                    </w:r>
                    <w:r>
                      <w:rPr>
                        <w:b/>
                        <w:i/>
                        <w:spacing w:val="-2"/>
                        <w:sz w:val="16"/>
                      </w:rPr>
                      <w:t>PATRIMÔNIO</w:t>
                    </w:r>
                    <w:r>
                      <w:rPr>
                        <w:b/>
                        <w:i/>
                        <w:spacing w:val="-4"/>
                        <w:sz w:val="16"/>
                      </w:rPr>
                      <w:t xml:space="preserve"> </w:t>
                    </w:r>
                    <w:r>
                      <w:rPr>
                        <w:b/>
                        <w:i/>
                        <w:spacing w:val="-2"/>
                        <w:sz w:val="16"/>
                      </w:rPr>
                      <w:t>DOS</w:t>
                    </w:r>
                    <w:r>
                      <w:rPr>
                        <w:b/>
                        <w:i/>
                        <w:spacing w:val="5"/>
                        <w:sz w:val="16"/>
                      </w:rPr>
                      <w:t xml:space="preserve"> </w:t>
                    </w:r>
                    <w:r>
                      <w:rPr>
                        <w:b/>
                        <w:i/>
                        <w:spacing w:val="-2"/>
                        <w:sz w:val="16"/>
                      </w:rPr>
                      <w:t>BRASILEIROS”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2CED9" w14:textId="77777777" w:rsidR="00E175C0" w:rsidRDefault="00E175C0">
    <w:pPr>
      <w:pStyle w:val="Corpodetexto"/>
      <w:spacing w:line="14" w:lineRule="auto"/>
      <w:ind w:left="0"/>
    </w:pPr>
    <w:r>
      <w:rPr>
        <w:noProof/>
      </w:rPr>
      <w:drawing>
        <wp:anchor distT="0" distB="0" distL="0" distR="0" simplePos="0" relativeHeight="251659264" behindDoc="1" locked="0" layoutInCell="1" allowOverlap="1" wp14:anchorId="42FCEC62" wp14:editId="7C055566">
          <wp:simplePos x="0" y="0"/>
          <wp:positionH relativeFrom="page">
            <wp:posOffset>906780</wp:posOffset>
          </wp:positionH>
          <wp:positionV relativeFrom="page">
            <wp:posOffset>287654</wp:posOffset>
          </wp:positionV>
          <wp:extent cx="812165" cy="655320"/>
          <wp:effectExtent l="0" t="0" r="0" b="0"/>
          <wp:wrapNone/>
          <wp:docPr id="2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2165" cy="655320"/>
                  </a:xfrm>
                  <a:prstGeom prst="rect">
                    <a:avLst/>
                  </a:prstGeom>
                </pic:spPr>
              </pic:pic>
            </a:graphicData>
          </a:graphic>
        </wp:anchor>
      </w:drawing>
    </w:r>
    <w:r>
      <w:rPr>
        <w:noProof/>
      </w:rPr>
      <w:drawing>
        <wp:anchor distT="0" distB="0" distL="0" distR="0" simplePos="0" relativeHeight="251660288" behindDoc="1" locked="0" layoutInCell="1" allowOverlap="1" wp14:anchorId="73AA162C" wp14:editId="5F219A62">
          <wp:simplePos x="0" y="0"/>
          <wp:positionH relativeFrom="page">
            <wp:posOffset>5801359</wp:posOffset>
          </wp:positionH>
          <wp:positionV relativeFrom="page">
            <wp:posOffset>287654</wp:posOffset>
          </wp:positionV>
          <wp:extent cx="866139" cy="702437"/>
          <wp:effectExtent l="0" t="0" r="0" b="0"/>
          <wp:wrapNone/>
          <wp:docPr id="2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866139" cy="702437"/>
                  </a:xfrm>
                  <a:prstGeom prst="rect">
                    <a:avLst/>
                  </a:prstGeom>
                </pic:spPr>
              </pic:pic>
            </a:graphicData>
          </a:graphic>
        </wp:anchor>
      </w:drawing>
    </w:r>
    <w:r>
      <w:rPr>
        <w:noProof/>
      </w:rPr>
      <mc:AlternateContent>
        <mc:Choice Requires="wps">
          <w:drawing>
            <wp:anchor distT="0" distB="0" distL="0" distR="0" simplePos="0" relativeHeight="251661312" behindDoc="1" locked="0" layoutInCell="1" allowOverlap="1" wp14:anchorId="272C79F2" wp14:editId="704EF24E">
              <wp:simplePos x="0" y="0"/>
              <wp:positionH relativeFrom="page">
                <wp:posOffset>2438526</wp:posOffset>
              </wp:positionH>
              <wp:positionV relativeFrom="page">
                <wp:posOffset>274787</wp:posOffset>
              </wp:positionV>
              <wp:extent cx="2961640" cy="5016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1640" cy="501650"/>
                      </a:xfrm>
                      <a:prstGeom prst="rect">
                        <a:avLst/>
                      </a:prstGeom>
                    </wps:spPr>
                    <wps:txbx>
                      <w:txbxContent>
                        <w:p w14:paraId="5FC7B321" w14:textId="77777777" w:rsidR="00E175C0" w:rsidRDefault="00E175C0">
                          <w:pPr>
                            <w:spacing w:before="21"/>
                            <w:ind w:left="1071" w:right="1059" w:firstLine="2"/>
                            <w:jc w:val="center"/>
                            <w:rPr>
                              <w:b/>
                              <w:sz w:val="16"/>
                            </w:rPr>
                          </w:pPr>
                          <w:r>
                            <w:rPr>
                              <w:b/>
                              <w:sz w:val="16"/>
                            </w:rPr>
                            <w:t xml:space="preserve">ESTADO DE RORAIMA </w:t>
                          </w:r>
                          <w:r>
                            <w:rPr>
                              <w:b/>
                              <w:spacing w:val="-2"/>
                              <w:sz w:val="16"/>
                            </w:rPr>
                            <w:t>PREFEITURA</w:t>
                          </w:r>
                          <w:r>
                            <w:rPr>
                              <w:b/>
                              <w:spacing w:val="-11"/>
                              <w:sz w:val="16"/>
                            </w:rPr>
                            <w:t xml:space="preserve"> </w:t>
                          </w:r>
                          <w:r>
                            <w:rPr>
                              <w:b/>
                              <w:spacing w:val="-2"/>
                              <w:sz w:val="16"/>
                            </w:rPr>
                            <w:t>DE</w:t>
                          </w:r>
                          <w:r>
                            <w:rPr>
                              <w:b/>
                              <w:spacing w:val="-13"/>
                              <w:sz w:val="16"/>
                            </w:rPr>
                            <w:t xml:space="preserve"> </w:t>
                          </w:r>
                          <w:r>
                            <w:rPr>
                              <w:b/>
                              <w:spacing w:val="-2"/>
                              <w:sz w:val="16"/>
                            </w:rPr>
                            <w:t>CARACARAÍ</w:t>
                          </w:r>
                        </w:p>
                        <w:p w14:paraId="0B2FDD9F" w14:textId="77777777" w:rsidR="00E175C0" w:rsidRDefault="00E175C0">
                          <w:pPr>
                            <w:spacing w:line="166" w:lineRule="exact"/>
                            <w:ind w:left="14" w:right="14"/>
                            <w:jc w:val="center"/>
                            <w:rPr>
                              <w:b/>
                              <w:sz w:val="14"/>
                            </w:rPr>
                          </w:pPr>
                          <w:r>
                            <w:rPr>
                              <w:b/>
                              <w:sz w:val="14"/>
                            </w:rPr>
                            <w:t>SECRETARIA</w:t>
                          </w:r>
                          <w:r>
                            <w:rPr>
                              <w:b/>
                              <w:spacing w:val="-12"/>
                              <w:sz w:val="14"/>
                            </w:rPr>
                            <w:t xml:space="preserve"> </w:t>
                          </w:r>
                          <w:r>
                            <w:rPr>
                              <w:b/>
                              <w:sz w:val="14"/>
                            </w:rPr>
                            <w:t>MUNICIPAL</w:t>
                          </w:r>
                          <w:r>
                            <w:rPr>
                              <w:b/>
                              <w:spacing w:val="-12"/>
                              <w:sz w:val="14"/>
                            </w:rPr>
                            <w:t xml:space="preserve"> </w:t>
                          </w:r>
                          <w:r>
                            <w:rPr>
                              <w:b/>
                              <w:sz w:val="14"/>
                            </w:rPr>
                            <w:t>DE</w:t>
                          </w:r>
                          <w:r>
                            <w:rPr>
                              <w:b/>
                              <w:spacing w:val="-12"/>
                              <w:sz w:val="14"/>
                            </w:rPr>
                            <w:t xml:space="preserve"> </w:t>
                          </w:r>
                          <w:r>
                            <w:rPr>
                              <w:b/>
                              <w:sz w:val="14"/>
                            </w:rPr>
                            <w:t>OBRAS</w:t>
                          </w:r>
                          <w:r>
                            <w:rPr>
                              <w:b/>
                              <w:spacing w:val="-12"/>
                              <w:sz w:val="14"/>
                            </w:rPr>
                            <w:t xml:space="preserve"> </w:t>
                          </w:r>
                          <w:r>
                            <w:rPr>
                              <w:b/>
                              <w:sz w:val="14"/>
                            </w:rPr>
                            <w:t>E</w:t>
                          </w:r>
                          <w:r>
                            <w:rPr>
                              <w:b/>
                              <w:spacing w:val="-10"/>
                              <w:sz w:val="14"/>
                            </w:rPr>
                            <w:t xml:space="preserve"> </w:t>
                          </w:r>
                          <w:r>
                            <w:rPr>
                              <w:b/>
                              <w:sz w:val="14"/>
                            </w:rPr>
                            <w:t>SERVIÇOS</w:t>
                          </w:r>
                          <w:r>
                            <w:rPr>
                              <w:b/>
                              <w:spacing w:val="-12"/>
                              <w:sz w:val="14"/>
                            </w:rPr>
                            <w:t xml:space="preserve"> </w:t>
                          </w:r>
                          <w:r>
                            <w:rPr>
                              <w:b/>
                              <w:spacing w:val="-2"/>
                              <w:sz w:val="14"/>
                            </w:rPr>
                            <w:t>PÚBLICOS</w:t>
                          </w:r>
                        </w:p>
                        <w:p w14:paraId="4655CE11" w14:textId="77777777" w:rsidR="00E175C0" w:rsidRDefault="00E175C0">
                          <w:pPr>
                            <w:spacing w:line="194" w:lineRule="exact"/>
                            <w:ind w:left="14"/>
                            <w:jc w:val="center"/>
                            <w:rPr>
                              <w:b/>
                              <w:i/>
                              <w:sz w:val="16"/>
                            </w:rPr>
                          </w:pPr>
                          <w:r>
                            <w:rPr>
                              <w:b/>
                              <w:i/>
                              <w:spacing w:val="-2"/>
                              <w:sz w:val="16"/>
                            </w:rPr>
                            <w:t>“AMAZÔNIA</w:t>
                          </w:r>
                          <w:r>
                            <w:rPr>
                              <w:b/>
                              <w:i/>
                              <w:spacing w:val="1"/>
                              <w:sz w:val="16"/>
                            </w:rPr>
                            <w:t xml:space="preserve"> </w:t>
                          </w:r>
                          <w:r>
                            <w:rPr>
                              <w:b/>
                              <w:i/>
                              <w:spacing w:val="-2"/>
                              <w:sz w:val="16"/>
                            </w:rPr>
                            <w:t>PATRIMÔNIO</w:t>
                          </w:r>
                          <w:r>
                            <w:rPr>
                              <w:b/>
                              <w:i/>
                              <w:spacing w:val="-4"/>
                              <w:sz w:val="16"/>
                            </w:rPr>
                            <w:t xml:space="preserve"> </w:t>
                          </w:r>
                          <w:r>
                            <w:rPr>
                              <w:b/>
                              <w:i/>
                              <w:spacing w:val="-2"/>
                              <w:sz w:val="16"/>
                            </w:rPr>
                            <w:t>DOS</w:t>
                          </w:r>
                          <w:r>
                            <w:rPr>
                              <w:b/>
                              <w:i/>
                              <w:spacing w:val="5"/>
                              <w:sz w:val="16"/>
                            </w:rPr>
                            <w:t xml:space="preserve"> </w:t>
                          </w:r>
                          <w:r>
                            <w:rPr>
                              <w:b/>
                              <w:i/>
                              <w:spacing w:val="-2"/>
                              <w:sz w:val="16"/>
                            </w:rPr>
                            <w:t>BRASILEIROS”</w:t>
                          </w:r>
                        </w:p>
                      </w:txbxContent>
                    </wps:txbx>
                    <wps:bodyPr wrap="square" lIns="0" tIns="0" rIns="0" bIns="0" rtlCol="0">
                      <a:noAutofit/>
                    </wps:bodyPr>
                  </wps:wsp>
                </a:graphicData>
              </a:graphic>
            </wp:anchor>
          </w:drawing>
        </mc:Choice>
        <mc:Fallback>
          <w:pict>
            <v:shapetype w14:anchorId="272C79F2" id="_x0000_t202" coordsize="21600,21600" o:spt="202" path="m,l,21600r21600,l21600,xe">
              <v:stroke joinstyle="miter"/>
              <v:path gradientshapeok="t" o:connecttype="rect"/>
            </v:shapetype>
            <v:shape id="Textbox 3" o:spid="_x0000_s1030" type="#_x0000_t202" style="position:absolute;margin-left:192pt;margin-top:21.65pt;width:233.2pt;height:3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" filled="f" stroked="f">
              <v:textbox inset="0,0,0,0">
                <w:txbxContent>
                  <w:p w14:paraId="5FC7B321" w14:textId="77777777" w:rsidR="00E175C0" w:rsidRDefault="00E175C0">
                    <w:pPr>
                      <w:spacing w:before="21"/>
                      <w:ind w:left="1071" w:right="1059" w:firstLine="2"/>
                      <w:jc w:val="center"/>
                      <w:rPr>
                        <w:b/>
                        <w:sz w:val="16"/>
                      </w:rPr>
                    </w:pPr>
                    <w:r>
                      <w:rPr>
                        <w:b/>
                        <w:sz w:val="16"/>
                      </w:rPr>
                      <w:t xml:space="preserve">ESTADO DE RORAIMA </w:t>
                    </w:r>
                    <w:r>
                      <w:rPr>
                        <w:b/>
                        <w:spacing w:val="-2"/>
                        <w:sz w:val="16"/>
                      </w:rPr>
                      <w:t>PREFEITURA</w:t>
                    </w:r>
                    <w:r>
                      <w:rPr>
                        <w:b/>
                        <w:spacing w:val="-11"/>
                        <w:sz w:val="16"/>
                      </w:rPr>
                      <w:t xml:space="preserve"> </w:t>
                    </w:r>
                    <w:r>
                      <w:rPr>
                        <w:b/>
                        <w:spacing w:val="-2"/>
                        <w:sz w:val="16"/>
                      </w:rPr>
                      <w:t>DE</w:t>
                    </w:r>
                    <w:r>
                      <w:rPr>
                        <w:b/>
                        <w:spacing w:val="-13"/>
                        <w:sz w:val="16"/>
                      </w:rPr>
                      <w:t xml:space="preserve"> </w:t>
                    </w:r>
                    <w:r>
                      <w:rPr>
                        <w:b/>
                        <w:spacing w:val="-2"/>
                        <w:sz w:val="16"/>
                      </w:rPr>
                      <w:t>CARACARAÍ</w:t>
                    </w:r>
                  </w:p>
                  <w:p w14:paraId="0B2FDD9F" w14:textId="77777777" w:rsidR="00E175C0" w:rsidRDefault="00E175C0">
                    <w:pPr>
                      <w:spacing w:line="166" w:lineRule="exact"/>
                      <w:ind w:left="14" w:right="14"/>
                      <w:jc w:val="center"/>
                      <w:rPr>
                        <w:b/>
                        <w:sz w:val="14"/>
                      </w:rPr>
                    </w:pPr>
                    <w:r>
                      <w:rPr>
                        <w:b/>
                        <w:sz w:val="14"/>
                      </w:rPr>
                      <w:t>SECRETARIA</w:t>
                    </w:r>
                    <w:r>
                      <w:rPr>
                        <w:b/>
                        <w:spacing w:val="-12"/>
                        <w:sz w:val="14"/>
                      </w:rPr>
                      <w:t xml:space="preserve"> </w:t>
                    </w:r>
                    <w:r>
                      <w:rPr>
                        <w:b/>
                        <w:sz w:val="14"/>
                      </w:rPr>
                      <w:t>MUNICIPAL</w:t>
                    </w:r>
                    <w:r>
                      <w:rPr>
                        <w:b/>
                        <w:spacing w:val="-12"/>
                        <w:sz w:val="14"/>
                      </w:rPr>
                      <w:t xml:space="preserve"> </w:t>
                    </w:r>
                    <w:r>
                      <w:rPr>
                        <w:b/>
                        <w:sz w:val="14"/>
                      </w:rPr>
                      <w:t>DE</w:t>
                    </w:r>
                    <w:r>
                      <w:rPr>
                        <w:b/>
                        <w:spacing w:val="-12"/>
                        <w:sz w:val="14"/>
                      </w:rPr>
                      <w:t xml:space="preserve"> </w:t>
                    </w:r>
                    <w:r>
                      <w:rPr>
                        <w:b/>
                        <w:sz w:val="14"/>
                      </w:rPr>
                      <w:t>OBRAS</w:t>
                    </w:r>
                    <w:r>
                      <w:rPr>
                        <w:b/>
                        <w:spacing w:val="-12"/>
                        <w:sz w:val="14"/>
                      </w:rPr>
                      <w:t xml:space="preserve"> </w:t>
                    </w:r>
                    <w:r>
                      <w:rPr>
                        <w:b/>
                        <w:sz w:val="14"/>
                      </w:rPr>
                      <w:t>E</w:t>
                    </w:r>
                    <w:r>
                      <w:rPr>
                        <w:b/>
                        <w:spacing w:val="-10"/>
                        <w:sz w:val="14"/>
                      </w:rPr>
                      <w:t xml:space="preserve"> </w:t>
                    </w:r>
                    <w:r>
                      <w:rPr>
                        <w:b/>
                        <w:sz w:val="14"/>
                      </w:rPr>
                      <w:t>SERVIÇOS</w:t>
                    </w:r>
                    <w:r>
                      <w:rPr>
                        <w:b/>
                        <w:spacing w:val="-12"/>
                        <w:sz w:val="14"/>
                      </w:rPr>
                      <w:t xml:space="preserve"> </w:t>
                    </w:r>
                    <w:r>
                      <w:rPr>
                        <w:b/>
                        <w:spacing w:val="-2"/>
                        <w:sz w:val="14"/>
                      </w:rPr>
                      <w:t>PÚBLICOS</w:t>
                    </w:r>
                  </w:p>
                  <w:p w14:paraId="4655CE11" w14:textId="77777777" w:rsidR="00E175C0" w:rsidRDefault="00E175C0">
                    <w:pPr>
                      <w:spacing w:line="194" w:lineRule="exact"/>
                      <w:ind w:left="14"/>
                      <w:jc w:val="center"/>
                      <w:rPr>
                        <w:b/>
                        <w:i/>
                        <w:sz w:val="16"/>
                      </w:rPr>
                    </w:pPr>
                    <w:r>
                      <w:rPr>
                        <w:b/>
                        <w:i/>
                        <w:spacing w:val="-2"/>
                        <w:sz w:val="16"/>
                      </w:rPr>
                      <w:t>“AMAZÔNIA</w:t>
                    </w:r>
                    <w:r>
                      <w:rPr>
                        <w:b/>
                        <w:i/>
                        <w:spacing w:val="1"/>
                        <w:sz w:val="16"/>
                      </w:rPr>
                      <w:t xml:space="preserve"> </w:t>
                    </w:r>
                    <w:r>
                      <w:rPr>
                        <w:b/>
                        <w:i/>
                        <w:spacing w:val="-2"/>
                        <w:sz w:val="16"/>
                      </w:rPr>
                      <w:t>PATRIMÔNIO</w:t>
                    </w:r>
                    <w:r>
                      <w:rPr>
                        <w:b/>
                        <w:i/>
                        <w:spacing w:val="-4"/>
                        <w:sz w:val="16"/>
                      </w:rPr>
                      <w:t xml:space="preserve"> </w:t>
                    </w:r>
                    <w:r>
                      <w:rPr>
                        <w:b/>
                        <w:i/>
                        <w:spacing w:val="-2"/>
                        <w:sz w:val="16"/>
                      </w:rPr>
                      <w:t>DOS</w:t>
                    </w:r>
                    <w:r>
                      <w:rPr>
                        <w:b/>
                        <w:i/>
                        <w:spacing w:val="5"/>
                        <w:sz w:val="16"/>
                      </w:rPr>
                      <w:t xml:space="preserve"> </w:t>
                    </w:r>
                    <w:r>
                      <w:rPr>
                        <w:b/>
                        <w:i/>
                        <w:spacing w:val="-2"/>
                        <w:sz w:val="16"/>
                      </w:rPr>
                      <w:t>BRASILEIROS”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64" w:type="dxa"/>
      <w:jc w:val="center"/>
      <w:tblLook w:val="04A0" w:firstRow="1" w:lastRow="0" w:firstColumn="1" w:lastColumn="0" w:noHBand="0" w:noVBand="1"/>
    </w:tblPr>
    <w:tblGrid>
      <w:gridCol w:w="2205"/>
      <w:gridCol w:w="4381"/>
      <w:gridCol w:w="2578"/>
    </w:tblGrid>
    <w:tr w:rsidR="00E175C0" w:rsidRPr="00E32070" w14:paraId="0BD3A4B5" w14:textId="77777777" w:rsidTr="00F524A6">
      <w:trPr>
        <w:trHeight w:val="848"/>
        <w:jc w:val="center"/>
      </w:trPr>
      <w:tc>
        <w:tcPr>
          <w:tcW w:w="2205" w:type="dxa"/>
          <w:shd w:val="clear" w:color="auto" w:fill="auto"/>
        </w:tcPr>
        <w:p w14:paraId="22979EAB" w14:textId="77777777" w:rsidR="00E175C0" w:rsidRPr="00E32070" w:rsidRDefault="00E175C0" w:rsidP="00A753BD">
          <w:pPr>
            <w:tabs>
              <w:tab w:val="center" w:pos="4419"/>
              <w:tab w:val="right" w:pos="8838"/>
            </w:tabs>
            <w:ind w:right="459"/>
            <w:rPr>
              <w:sz w:val="20"/>
              <w:szCs w:val="20"/>
            </w:rPr>
          </w:pPr>
          <w:r w:rsidRPr="00E32070">
            <w:rPr>
              <w:rFonts w:ascii="Courier New" w:hAnsi="Courier New" w:cs="Courier New"/>
              <w:b/>
              <w:noProof/>
              <w:sz w:val="20"/>
              <w:szCs w:val="20"/>
              <w:lang w:bidi="ar-SA"/>
            </w:rPr>
            <w:drawing>
              <wp:inline distT="0" distB="0" distL="0" distR="0" wp14:anchorId="1B332A0C" wp14:editId="14E0D7CB">
                <wp:extent cx="742950" cy="563847"/>
                <wp:effectExtent l="0" t="0" r="0" b="0"/>
                <wp:docPr id="68" name="Imagem 68" descr="Descrição: Descrição: BrasaoCaracaraireforç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aoCaracaraireforça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73" cy="567204"/>
                        </a:xfrm>
                        <a:prstGeom prst="rect">
                          <a:avLst/>
                        </a:prstGeom>
                        <a:noFill/>
                        <a:ln>
                          <a:noFill/>
                        </a:ln>
                      </pic:spPr>
                    </pic:pic>
                  </a:graphicData>
                </a:graphic>
              </wp:inline>
            </w:drawing>
          </w:r>
        </w:p>
      </w:tc>
      <w:tc>
        <w:tcPr>
          <w:tcW w:w="4381" w:type="dxa"/>
          <w:shd w:val="clear" w:color="auto" w:fill="auto"/>
        </w:tcPr>
        <w:p w14:paraId="2DAEBADF" w14:textId="77777777" w:rsidR="00E175C0" w:rsidRPr="00E32070" w:rsidRDefault="00E175C0" w:rsidP="00A753BD">
          <w:pPr>
            <w:tabs>
              <w:tab w:val="center" w:pos="4419"/>
              <w:tab w:val="right" w:pos="8838"/>
            </w:tabs>
            <w:jc w:val="center"/>
            <w:rPr>
              <w:rFonts w:ascii="Arial" w:hAnsi="Arial" w:cs="Arial"/>
              <w:b/>
              <w:sz w:val="20"/>
              <w:szCs w:val="20"/>
            </w:rPr>
          </w:pPr>
        </w:p>
        <w:p w14:paraId="2343D20F" w14:textId="77777777" w:rsidR="00E175C0" w:rsidRPr="00E32070" w:rsidRDefault="00E175C0" w:rsidP="00A753BD">
          <w:pPr>
            <w:tabs>
              <w:tab w:val="center" w:pos="4419"/>
              <w:tab w:val="right" w:pos="8838"/>
            </w:tabs>
            <w:jc w:val="center"/>
            <w:rPr>
              <w:rFonts w:ascii="Arial" w:hAnsi="Arial" w:cs="Arial"/>
              <w:b/>
              <w:sz w:val="20"/>
              <w:szCs w:val="20"/>
            </w:rPr>
          </w:pPr>
          <w:r w:rsidRPr="00E32070">
            <w:rPr>
              <w:rFonts w:ascii="Arial" w:hAnsi="Arial" w:cs="Arial"/>
              <w:b/>
              <w:sz w:val="20"/>
              <w:szCs w:val="20"/>
            </w:rPr>
            <w:t>ESTADO DE RORAIMA</w:t>
          </w:r>
        </w:p>
        <w:p w14:paraId="7BDE4324" w14:textId="3556E5DE" w:rsidR="00E175C0" w:rsidRPr="00E32070" w:rsidRDefault="00E175C0" w:rsidP="00A753BD">
          <w:pPr>
            <w:tabs>
              <w:tab w:val="center" w:pos="4419"/>
              <w:tab w:val="right" w:pos="8838"/>
            </w:tabs>
            <w:ind w:left="-143"/>
            <w:jc w:val="center"/>
            <w:rPr>
              <w:rFonts w:ascii="Arial" w:hAnsi="Arial" w:cs="Arial"/>
              <w:b/>
              <w:sz w:val="20"/>
              <w:szCs w:val="20"/>
            </w:rPr>
          </w:pPr>
          <w:r w:rsidRPr="00E32070">
            <w:rPr>
              <w:rFonts w:ascii="Arial" w:hAnsi="Arial" w:cs="Arial"/>
              <w:b/>
              <w:sz w:val="20"/>
              <w:szCs w:val="20"/>
            </w:rPr>
            <w:t xml:space="preserve">PREFEITURA </w:t>
          </w:r>
          <w:r>
            <w:rPr>
              <w:rFonts w:ascii="Arial" w:hAnsi="Arial" w:cs="Arial"/>
              <w:b/>
              <w:sz w:val="20"/>
              <w:szCs w:val="20"/>
            </w:rPr>
            <w:t xml:space="preserve">MUNICIPAL </w:t>
          </w:r>
          <w:r w:rsidRPr="00E32070">
            <w:rPr>
              <w:rFonts w:ascii="Arial" w:hAnsi="Arial" w:cs="Arial"/>
              <w:b/>
              <w:sz w:val="20"/>
              <w:szCs w:val="20"/>
            </w:rPr>
            <w:t>DE CARACARAÍ</w:t>
          </w:r>
        </w:p>
        <w:p w14:paraId="00F4B0F6" w14:textId="7C30EB49" w:rsidR="00E175C0" w:rsidRPr="00E32070" w:rsidRDefault="00E175C0" w:rsidP="00A753BD">
          <w:pPr>
            <w:tabs>
              <w:tab w:val="center" w:pos="4419"/>
              <w:tab w:val="right" w:pos="8838"/>
            </w:tabs>
            <w:jc w:val="center"/>
            <w:rPr>
              <w:i/>
              <w:sz w:val="16"/>
              <w:szCs w:val="16"/>
            </w:rPr>
          </w:pPr>
          <w:r w:rsidRPr="00E32070">
            <w:rPr>
              <w:rFonts w:ascii="Arial" w:hAnsi="Arial" w:cs="Arial"/>
              <w:b/>
              <w:i/>
              <w:sz w:val="16"/>
              <w:szCs w:val="16"/>
            </w:rPr>
            <w:t xml:space="preserve"> “AMAZÔNIA PATRIMÔNIO DOS BRASILEIROS”</w:t>
          </w:r>
        </w:p>
      </w:tc>
      <w:tc>
        <w:tcPr>
          <w:tcW w:w="2578" w:type="dxa"/>
          <w:shd w:val="clear" w:color="auto" w:fill="auto"/>
        </w:tcPr>
        <w:p w14:paraId="463574EE" w14:textId="77777777" w:rsidR="00E175C0" w:rsidRPr="00E32070" w:rsidRDefault="00E175C0" w:rsidP="00A753BD">
          <w:pPr>
            <w:tabs>
              <w:tab w:val="center" w:pos="4419"/>
              <w:tab w:val="right" w:pos="8838"/>
            </w:tabs>
            <w:ind w:left="-108"/>
            <w:jc w:val="center"/>
            <w:rPr>
              <w:sz w:val="20"/>
              <w:szCs w:val="20"/>
            </w:rPr>
          </w:pPr>
          <w:r w:rsidRPr="00743A18">
            <w:rPr>
              <w:noProof/>
              <w:lang w:bidi="ar-SA"/>
            </w:rPr>
            <w:drawing>
              <wp:anchor distT="0" distB="0" distL="114300" distR="114300" simplePos="0" relativeHeight="251651584" behindDoc="0" locked="0" layoutInCell="1" allowOverlap="1" wp14:anchorId="10C33A86" wp14:editId="2CA8EDDD">
                <wp:simplePos x="0" y="0"/>
                <wp:positionH relativeFrom="column">
                  <wp:posOffset>538480</wp:posOffset>
                </wp:positionH>
                <wp:positionV relativeFrom="paragraph">
                  <wp:posOffset>0</wp:posOffset>
                </wp:positionV>
                <wp:extent cx="752475" cy="635000"/>
                <wp:effectExtent l="0" t="0" r="9525" b="0"/>
                <wp:wrapSquare wrapText="bothSides"/>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82537"/>
                        <a:stretch/>
                      </pic:blipFill>
                      <pic:spPr bwMode="auto">
                        <a:xfrm>
                          <a:off x="0" y="0"/>
                          <a:ext cx="752475" cy="63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1627551" w14:textId="77777777" w:rsidR="00E175C0" w:rsidRDefault="00E175C0" w:rsidP="00A753BD">
    <w:pPr>
      <w:pStyle w:val="Rodap"/>
      <w:framePr w:wrap="around" w:vAnchor="text" w:hAnchor="page" w:x="10680" w:y="507"/>
      <w:rPr>
        <w:rStyle w:val="Nmerodepgina"/>
      </w:rPr>
    </w:pPr>
  </w:p>
  <w:p w14:paraId="493B7BCB" w14:textId="77777777" w:rsidR="00E175C0" w:rsidRDefault="00E175C0">
    <w:pPr>
      <w:pStyle w:val="Corpodetexto"/>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824E2"/>
    <w:multiLevelType w:val="multilevel"/>
    <w:tmpl w:val="888E1F46"/>
    <w:lvl w:ilvl="0">
      <w:start w:val="5"/>
      <w:numFmt w:val="decimal"/>
      <w:lvlText w:val="%1."/>
      <w:lvlJc w:val="left"/>
      <w:pPr>
        <w:ind w:left="516" w:hanging="360"/>
      </w:pPr>
      <w:rPr>
        <w:rFonts w:hint="default"/>
        <w:b/>
        <w:sz w:val="22"/>
        <w:szCs w:val="22"/>
      </w:rPr>
    </w:lvl>
    <w:lvl w:ilvl="1">
      <w:start w:val="1"/>
      <w:numFmt w:val="decimal"/>
      <w:isLgl/>
      <w:lvlText w:val="%1.%2"/>
      <w:lvlJc w:val="left"/>
      <w:pPr>
        <w:ind w:left="1506" w:hanging="360"/>
      </w:pPr>
      <w:rPr>
        <w:rFonts w:hint="default"/>
        <w:b/>
        <w:sz w:val="22"/>
        <w:szCs w:val="22"/>
      </w:rPr>
    </w:lvl>
    <w:lvl w:ilvl="2">
      <w:start w:val="1"/>
      <w:numFmt w:val="decimal"/>
      <w:isLgl/>
      <w:lvlText w:val="%1.%2.%3"/>
      <w:lvlJc w:val="left"/>
      <w:pPr>
        <w:ind w:left="0" w:firstLine="2136"/>
      </w:pPr>
      <w:rPr>
        <w:rFonts w:hint="default"/>
        <w:b/>
        <w:i w:val="0"/>
      </w:rPr>
    </w:lvl>
    <w:lvl w:ilvl="3">
      <w:start w:val="1"/>
      <w:numFmt w:val="decimal"/>
      <w:isLgl/>
      <w:lvlText w:val="%1.%2.%3.%4"/>
      <w:lvlJc w:val="left"/>
      <w:pPr>
        <w:ind w:left="3846" w:hanging="720"/>
      </w:pPr>
      <w:rPr>
        <w:rFonts w:hint="default"/>
      </w:rPr>
    </w:lvl>
    <w:lvl w:ilvl="4">
      <w:start w:val="1"/>
      <w:numFmt w:val="decimal"/>
      <w:isLgl/>
      <w:lvlText w:val="%1.%2.%3.%4.%5"/>
      <w:lvlJc w:val="left"/>
      <w:pPr>
        <w:ind w:left="5196" w:hanging="1080"/>
      </w:pPr>
      <w:rPr>
        <w:rFonts w:hint="default"/>
      </w:rPr>
    </w:lvl>
    <w:lvl w:ilvl="5">
      <w:start w:val="1"/>
      <w:numFmt w:val="decimal"/>
      <w:isLgl/>
      <w:lvlText w:val="%1.%2.%3.%4.%5.%6"/>
      <w:lvlJc w:val="left"/>
      <w:pPr>
        <w:ind w:left="6186" w:hanging="1080"/>
      </w:pPr>
      <w:rPr>
        <w:rFonts w:hint="default"/>
      </w:rPr>
    </w:lvl>
    <w:lvl w:ilvl="6">
      <w:start w:val="1"/>
      <w:numFmt w:val="decimal"/>
      <w:isLgl/>
      <w:lvlText w:val="%1.%2.%3.%4.%5.%6.%7"/>
      <w:lvlJc w:val="left"/>
      <w:pPr>
        <w:ind w:left="7536" w:hanging="1440"/>
      </w:pPr>
      <w:rPr>
        <w:rFonts w:hint="default"/>
      </w:rPr>
    </w:lvl>
    <w:lvl w:ilvl="7">
      <w:start w:val="1"/>
      <w:numFmt w:val="decimal"/>
      <w:isLgl/>
      <w:lvlText w:val="%1.%2.%3.%4.%5.%6.%7.%8"/>
      <w:lvlJc w:val="left"/>
      <w:pPr>
        <w:ind w:left="8526" w:hanging="1440"/>
      </w:pPr>
      <w:rPr>
        <w:rFonts w:hint="default"/>
      </w:rPr>
    </w:lvl>
    <w:lvl w:ilvl="8">
      <w:start w:val="1"/>
      <w:numFmt w:val="decimal"/>
      <w:isLgl/>
      <w:lvlText w:val="%1.%2.%3.%4.%5.%6.%7.%8.%9"/>
      <w:lvlJc w:val="left"/>
      <w:pPr>
        <w:ind w:left="9516" w:hanging="1440"/>
      </w:pPr>
      <w:rPr>
        <w:rFonts w:hint="default"/>
      </w:rPr>
    </w:lvl>
  </w:abstractNum>
  <w:abstractNum w:abstractNumId="1" w15:restartNumberingAfterBreak="0">
    <w:nsid w:val="05F93F26"/>
    <w:multiLevelType w:val="multilevel"/>
    <w:tmpl w:val="A24821D0"/>
    <w:lvl w:ilvl="0">
      <w:start w:val="6"/>
      <w:numFmt w:val="decimal"/>
      <w:lvlText w:val="%1"/>
      <w:lvlJc w:val="left"/>
      <w:pPr>
        <w:ind w:left="360" w:hanging="360"/>
      </w:pPr>
      <w:rPr>
        <w:rFonts w:hint="default"/>
        <w:sz w:val="22"/>
      </w:rPr>
    </w:lvl>
    <w:lvl w:ilvl="1">
      <w:start w:val="1"/>
      <w:numFmt w:val="decimal"/>
      <w:lvlText w:val="%1.%2"/>
      <w:lvlJc w:val="left"/>
      <w:pPr>
        <w:ind w:left="857" w:hanging="360"/>
      </w:pPr>
      <w:rPr>
        <w:rFonts w:hint="default"/>
        <w:b/>
        <w:sz w:val="22"/>
      </w:rPr>
    </w:lvl>
    <w:lvl w:ilvl="2">
      <w:start w:val="1"/>
      <w:numFmt w:val="decimal"/>
      <w:lvlText w:val="%1.%2.%3"/>
      <w:lvlJc w:val="left"/>
      <w:pPr>
        <w:ind w:left="1714" w:hanging="720"/>
      </w:pPr>
      <w:rPr>
        <w:rFonts w:hint="default"/>
        <w:sz w:val="22"/>
      </w:rPr>
    </w:lvl>
    <w:lvl w:ilvl="3">
      <w:start w:val="1"/>
      <w:numFmt w:val="decimal"/>
      <w:lvlText w:val="%1.%2.%3.%4"/>
      <w:lvlJc w:val="left"/>
      <w:pPr>
        <w:ind w:left="2211" w:hanging="720"/>
      </w:pPr>
      <w:rPr>
        <w:rFonts w:hint="default"/>
        <w:sz w:val="22"/>
      </w:rPr>
    </w:lvl>
    <w:lvl w:ilvl="4">
      <w:start w:val="1"/>
      <w:numFmt w:val="decimalZero"/>
      <w:lvlText w:val="%1.%2.%3.%4.%5"/>
      <w:lvlJc w:val="left"/>
      <w:pPr>
        <w:ind w:left="2708" w:hanging="720"/>
      </w:pPr>
      <w:rPr>
        <w:rFonts w:hint="default"/>
        <w:sz w:val="22"/>
      </w:rPr>
    </w:lvl>
    <w:lvl w:ilvl="5">
      <w:start w:val="1"/>
      <w:numFmt w:val="decimal"/>
      <w:lvlText w:val="%1.%2.%3.%4.%5.%6"/>
      <w:lvlJc w:val="left"/>
      <w:pPr>
        <w:ind w:left="3565" w:hanging="1080"/>
      </w:pPr>
      <w:rPr>
        <w:rFonts w:hint="default"/>
        <w:sz w:val="22"/>
      </w:rPr>
    </w:lvl>
    <w:lvl w:ilvl="6">
      <w:start w:val="1"/>
      <w:numFmt w:val="decimal"/>
      <w:lvlText w:val="%1.%2.%3.%4.%5.%6.%7"/>
      <w:lvlJc w:val="left"/>
      <w:pPr>
        <w:ind w:left="4062" w:hanging="1080"/>
      </w:pPr>
      <w:rPr>
        <w:rFonts w:hint="default"/>
        <w:sz w:val="22"/>
      </w:rPr>
    </w:lvl>
    <w:lvl w:ilvl="7">
      <w:start w:val="1"/>
      <w:numFmt w:val="decimal"/>
      <w:lvlText w:val="%1.%2.%3.%4.%5.%6.%7.%8"/>
      <w:lvlJc w:val="left"/>
      <w:pPr>
        <w:ind w:left="4919" w:hanging="1440"/>
      </w:pPr>
      <w:rPr>
        <w:rFonts w:hint="default"/>
        <w:sz w:val="22"/>
      </w:rPr>
    </w:lvl>
    <w:lvl w:ilvl="8">
      <w:start w:val="1"/>
      <w:numFmt w:val="decimal"/>
      <w:lvlText w:val="%1.%2.%3.%4.%5.%6.%7.%8.%9"/>
      <w:lvlJc w:val="left"/>
      <w:pPr>
        <w:ind w:left="5416" w:hanging="1440"/>
      </w:pPr>
      <w:rPr>
        <w:rFonts w:hint="default"/>
        <w:sz w:val="22"/>
      </w:rPr>
    </w:lvl>
  </w:abstractNum>
  <w:abstractNum w:abstractNumId="2" w15:restartNumberingAfterBreak="0">
    <w:nsid w:val="06BB5178"/>
    <w:multiLevelType w:val="hybridMultilevel"/>
    <w:tmpl w:val="7CC6339A"/>
    <w:lvl w:ilvl="0" w:tplc="FE86020E">
      <w:start w:val="1"/>
      <w:numFmt w:val="decimal"/>
      <w:pStyle w:val="Nivel01Titulo"/>
      <w:lvlText w:val="%1."/>
      <w:lvlJc w:val="left"/>
      <w:pPr>
        <w:ind w:left="718" w:hanging="221"/>
      </w:pPr>
      <w:rPr>
        <w:rFonts w:ascii="Times New Roman" w:eastAsia="Times New Roman" w:hAnsi="Times New Roman" w:cs="Times New Roman" w:hint="default"/>
        <w:w w:val="100"/>
        <w:sz w:val="22"/>
        <w:szCs w:val="22"/>
        <w:lang w:val="pt-BR" w:eastAsia="pt-BR" w:bidi="pt-BR"/>
      </w:rPr>
    </w:lvl>
    <w:lvl w:ilvl="1" w:tplc="0CB62154">
      <w:numFmt w:val="bullet"/>
      <w:pStyle w:val="Nvel2-Red"/>
      <w:lvlText w:val="•"/>
      <w:lvlJc w:val="left"/>
      <w:pPr>
        <w:ind w:left="1744" w:hanging="221"/>
      </w:pPr>
      <w:rPr>
        <w:rFonts w:hint="default"/>
        <w:lang w:val="pt-BR" w:eastAsia="pt-BR" w:bidi="pt-BR"/>
      </w:rPr>
    </w:lvl>
    <w:lvl w:ilvl="2" w:tplc="19BC8052">
      <w:numFmt w:val="bullet"/>
      <w:lvlText w:val="•"/>
      <w:lvlJc w:val="left"/>
      <w:pPr>
        <w:ind w:left="2769" w:hanging="221"/>
      </w:pPr>
      <w:rPr>
        <w:rFonts w:hint="default"/>
        <w:lang w:val="pt-BR" w:eastAsia="pt-BR" w:bidi="pt-BR"/>
      </w:rPr>
    </w:lvl>
    <w:lvl w:ilvl="3" w:tplc="36968472">
      <w:numFmt w:val="bullet"/>
      <w:pStyle w:val="Nvel4-R"/>
      <w:lvlText w:val="•"/>
      <w:lvlJc w:val="left"/>
      <w:pPr>
        <w:ind w:left="3793" w:hanging="221"/>
      </w:pPr>
      <w:rPr>
        <w:rFonts w:hint="default"/>
        <w:lang w:val="pt-BR" w:eastAsia="pt-BR" w:bidi="pt-BR"/>
      </w:rPr>
    </w:lvl>
    <w:lvl w:ilvl="4" w:tplc="9502191E">
      <w:numFmt w:val="bullet"/>
      <w:lvlText w:val="•"/>
      <w:lvlJc w:val="left"/>
      <w:pPr>
        <w:ind w:left="4818" w:hanging="221"/>
      </w:pPr>
      <w:rPr>
        <w:rFonts w:hint="default"/>
        <w:lang w:val="pt-BR" w:eastAsia="pt-BR" w:bidi="pt-BR"/>
      </w:rPr>
    </w:lvl>
    <w:lvl w:ilvl="5" w:tplc="FC70231C">
      <w:numFmt w:val="bullet"/>
      <w:lvlText w:val="•"/>
      <w:lvlJc w:val="left"/>
      <w:pPr>
        <w:ind w:left="5843" w:hanging="221"/>
      </w:pPr>
      <w:rPr>
        <w:rFonts w:hint="default"/>
        <w:lang w:val="pt-BR" w:eastAsia="pt-BR" w:bidi="pt-BR"/>
      </w:rPr>
    </w:lvl>
    <w:lvl w:ilvl="6" w:tplc="2B98AE02">
      <w:numFmt w:val="bullet"/>
      <w:lvlText w:val="•"/>
      <w:lvlJc w:val="left"/>
      <w:pPr>
        <w:ind w:left="6867" w:hanging="221"/>
      </w:pPr>
      <w:rPr>
        <w:rFonts w:hint="default"/>
        <w:lang w:val="pt-BR" w:eastAsia="pt-BR" w:bidi="pt-BR"/>
      </w:rPr>
    </w:lvl>
    <w:lvl w:ilvl="7" w:tplc="F7C036E2">
      <w:numFmt w:val="bullet"/>
      <w:lvlText w:val="•"/>
      <w:lvlJc w:val="left"/>
      <w:pPr>
        <w:ind w:left="7892" w:hanging="221"/>
      </w:pPr>
      <w:rPr>
        <w:rFonts w:hint="default"/>
        <w:lang w:val="pt-BR" w:eastAsia="pt-BR" w:bidi="pt-BR"/>
      </w:rPr>
    </w:lvl>
    <w:lvl w:ilvl="8" w:tplc="F0D49BB6">
      <w:numFmt w:val="bullet"/>
      <w:lvlText w:val="•"/>
      <w:lvlJc w:val="left"/>
      <w:pPr>
        <w:ind w:left="8917" w:hanging="221"/>
      </w:pPr>
      <w:rPr>
        <w:rFonts w:hint="default"/>
        <w:lang w:val="pt-BR" w:eastAsia="pt-BR" w:bidi="pt-BR"/>
      </w:rPr>
    </w:lvl>
  </w:abstractNum>
  <w:abstractNum w:abstractNumId="3" w15:restartNumberingAfterBreak="0">
    <w:nsid w:val="09873BC9"/>
    <w:multiLevelType w:val="multilevel"/>
    <w:tmpl w:val="F9EEA5F0"/>
    <w:lvl w:ilvl="0">
      <w:start w:val="4"/>
      <w:numFmt w:val="decimal"/>
      <w:lvlText w:val="%1"/>
      <w:lvlJc w:val="left"/>
      <w:pPr>
        <w:ind w:left="662" w:hanging="166"/>
      </w:pPr>
      <w:rPr>
        <w:rFonts w:ascii="Times New Roman" w:eastAsia="Times New Roman" w:hAnsi="Times New Roman" w:cs="Times New Roman" w:hint="default"/>
        <w:b/>
        <w:bCs/>
        <w:w w:val="100"/>
        <w:sz w:val="22"/>
        <w:szCs w:val="22"/>
        <w:lang w:val="pt-BR" w:eastAsia="pt-BR" w:bidi="pt-BR"/>
      </w:rPr>
    </w:lvl>
    <w:lvl w:ilvl="1">
      <w:start w:val="1"/>
      <w:numFmt w:val="decimal"/>
      <w:lvlText w:val="%1.%2"/>
      <w:lvlJc w:val="left"/>
      <w:pPr>
        <w:ind w:left="497" w:hanging="341"/>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1805" w:hanging="341"/>
      </w:pPr>
      <w:rPr>
        <w:rFonts w:hint="default"/>
        <w:lang w:val="pt-BR" w:eastAsia="pt-BR" w:bidi="pt-BR"/>
      </w:rPr>
    </w:lvl>
    <w:lvl w:ilvl="3">
      <w:numFmt w:val="bullet"/>
      <w:lvlText w:val="•"/>
      <w:lvlJc w:val="left"/>
      <w:pPr>
        <w:ind w:left="2950" w:hanging="341"/>
      </w:pPr>
      <w:rPr>
        <w:rFonts w:hint="default"/>
        <w:lang w:val="pt-BR" w:eastAsia="pt-BR" w:bidi="pt-BR"/>
      </w:rPr>
    </w:lvl>
    <w:lvl w:ilvl="4">
      <w:numFmt w:val="bullet"/>
      <w:lvlText w:val="•"/>
      <w:lvlJc w:val="left"/>
      <w:pPr>
        <w:ind w:left="4095" w:hanging="341"/>
      </w:pPr>
      <w:rPr>
        <w:rFonts w:hint="default"/>
        <w:lang w:val="pt-BR" w:eastAsia="pt-BR" w:bidi="pt-BR"/>
      </w:rPr>
    </w:lvl>
    <w:lvl w:ilvl="5">
      <w:numFmt w:val="bullet"/>
      <w:lvlText w:val="•"/>
      <w:lvlJc w:val="left"/>
      <w:pPr>
        <w:ind w:left="5240" w:hanging="341"/>
      </w:pPr>
      <w:rPr>
        <w:rFonts w:hint="default"/>
        <w:lang w:val="pt-BR" w:eastAsia="pt-BR" w:bidi="pt-BR"/>
      </w:rPr>
    </w:lvl>
    <w:lvl w:ilvl="6">
      <w:numFmt w:val="bullet"/>
      <w:lvlText w:val="•"/>
      <w:lvlJc w:val="left"/>
      <w:pPr>
        <w:ind w:left="6385" w:hanging="341"/>
      </w:pPr>
      <w:rPr>
        <w:rFonts w:hint="default"/>
        <w:lang w:val="pt-BR" w:eastAsia="pt-BR" w:bidi="pt-BR"/>
      </w:rPr>
    </w:lvl>
    <w:lvl w:ilvl="7">
      <w:numFmt w:val="bullet"/>
      <w:lvlText w:val="•"/>
      <w:lvlJc w:val="left"/>
      <w:pPr>
        <w:ind w:left="7530" w:hanging="341"/>
      </w:pPr>
      <w:rPr>
        <w:rFonts w:hint="default"/>
        <w:lang w:val="pt-BR" w:eastAsia="pt-BR" w:bidi="pt-BR"/>
      </w:rPr>
    </w:lvl>
    <w:lvl w:ilvl="8">
      <w:numFmt w:val="bullet"/>
      <w:lvlText w:val="•"/>
      <w:lvlJc w:val="left"/>
      <w:pPr>
        <w:ind w:left="8676" w:hanging="341"/>
      </w:pPr>
      <w:rPr>
        <w:rFonts w:hint="default"/>
        <w:lang w:val="pt-BR" w:eastAsia="pt-BR" w:bidi="pt-BR"/>
      </w:rPr>
    </w:lvl>
  </w:abstractNum>
  <w:abstractNum w:abstractNumId="4" w15:restartNumberingAfterBreak="0">
    <w:nsid w:val="0D2F6CAB"/>
    <w:multiLevelType w:val="multilevel"/>
    <w:tmpl w:val="2B665F02"/>
    <w:lvl w:ilvl="0">
      <w:start w:val="5"/>
      <w:numFmt w:val="decimal"/>
      <w:lvlText w:val="%1"/>
      <w:lvlJc w:val="left"/>
      <w:pPr>
        <w:ind w:left="446" w:hanging="421"/>
        <w:jc w:val="left"/>
      </w:pPr>
      <w:rPr>
        <w:rFonts w:hint="default"/>
        <w:lang w:val="pt-PT" w:eastAsia="en-US" w:bidi="ar-SA"/>
      </w:rPr>
    </w:lvl>
    <w:lvl w:ilvl="1">
      <w:start w:val="1"/>
      <w:numFmt w:val="decimal"/>
      <w:lvlText w:val="%1.%2"/>
      <w:lvlJc w:val="left"/>
      <w:pPr>
        <w:ind w:left="446" w:hanging="421"/>
        <w:jc w:val="left"/>
      </w:pPr>
      <w:rPr>
        <w:rFonts w:ascii="Verdana" w:eastAsia="Verdana" w:hAnsi="Verdana" w:cs="Verdana" w:hint="default"/>
        <w:b/>
        <w:bCs/>
        <w:i w:val="0"/>
        <w:iCs w:val="0"/>
        <w:spacing w:val="0"/>
        <w:w w:val="97"/>
        <w:sz w:val="20"/>
        <w:szCs w:val="20"/>
        <w:lang w:val="pt-PT" w:eastAsia="en-US" w:bidi="ar-SA"/>
      </w:rPr>
    </w:lvl>
    <w:lvl w:ilvl="2">
      <w:start w:val="1"/>
      <w:numFmt w:val="decimal"/>
      <w:lvlText w:val="%1.%2.%3"/>
      <w:lvlJc w:val="left"/>
      <w:pPr>
        <w:ind w:left="25" w:hanging="591"/>
        <w:jc w:val="left"/>
      </w:pPr>
      <w:rPr>
        <w:rFonts w:ascii="Verdana" w:eastAsia="Verdana" w:hAnsi="Verdana" w:cs="Verdana" w:hint="default"/>
        <w:b w:val="0"/>
        <w:bCs w:val="0"/>
        <w:i w:val="0"/>
        <w:iCs w:val="0"/>
        <w:spacing w:val="-2"/>
        <w:w w:val="97"/>
        <w:sz w:val="20"/>
        <w:szCs w:val="20"/>
        <w:lang w:val="pt-PT" w:eastAsia="en-US" w:bidi="ar-SA"/>
      </w:rPr>
    </w:lvl>
    <w:lvl w:ilvl="3">
      <w:numFmt w:val="bullet"/>
      <w:lvlText w:val="•"/>
      <w:lvlJc w:val="left"/>
      <w:pPr>
        <w:ind w:left="2737" w:hanging="591"/>
      </w:pPr>
      <w:rPr>
        <w:rFonts w:hint="default"/>
        <w:lang w:val="pt-PT" w:eastAsia="en-US" w:bidi="ar-SA"/>
      </w:rPr>
    </w:lvl>
    <w:lvl w:ilvl="4">
      <w:numFmt w:val="bullet"/>
      <w:lvlText w:val="•"/>
      <w:lvlJc w:val="left"/>
      <w:pPr>
        <w:ind w:left="3886" w:hanging="591"/>
      </w:pPr>
      <w:rPr>
        <w:rFonts w:hint="default"/>
        <w:lang w:val="pt-PT" w:eastAsia="en-US" w:bidi="ar-SA"/>
      </w:rPr>
    </w:lvl>
    <w:lvl w:ilvl="5">
      <w:numFmt w:val="bullet"/>
      <w:lvlText w:val="•"/>
      <w:lvlJc w:val="left"/>
      <w:pPr>
        <w:ind w:left="5034" w:hanging="591"/>
      </w:pPr>
      <w:rPr>
        <w:rFonts w:hint="default"/>
        <w:lang w:val="pt-PT" w:eastAsia="en-US" w:bidi="ar-SA"/>
      </w:rPr>
    </w:lvl>
    <w:lvl w:ilvl="6">
      <w:numFmt w:val="bullet"/>
      <w:lvlText w:val="•"/>
      <w:lvlJc w:val="left"/>
      <w:pPr>
        <w:ind w:left="6183" w:hanging="591"/>
      </w:pPr>
      <w:rPr>
        <w:rFonts w:hint="default"/>
        <w:lang w:val="pt-PT" w:eastAsia="en-US" w:bidi="ar-SA"/>
      </w:rPr>
    </w:lvl>
    <w:lvl w:ilvl="7">
      <w:numFmt w:val="bullet"/>
      <w:lvlText w:val="•"/>
      <w:lvlJc w:val="left"/>
      <w:pPr>
        <w:ind w:left="7332" w:hanging="591"/>
      </w:pPr>
      <w:rPr>
        <w:rFonts w:hint="default"/>
        <w:lang w:val="pt-PT" w:eastAsia="en-US" w:bidi="ar-SA"/>
      </w:rPr>
    </w:lvl>
    <w:lvl w:ilvl="8">
      <w:numFmt w:val="bullet"/>
      <w:lvlText w:val="•"/>
      <w:lvlJc w:val="left"/>
      <w:pPr>
        <w:ind w:left="8480" w:hanging="591"/>
      </w:pPr>
      <w:rPr>
        <w:rFonts w:hint="default"/>
        <w:lang w:val="pt-PT" w:eastAsia="en-US" w:bidi="ar-SA"/>
      </w:rPr>
    </w:lvl>
  </w:abstractNum>
  <w:abstractNum w:abstractNumId="5" w15:restartNumberingAfterBreak="0">
    <w:nsid w:val="0DAC2A0B"/>
    <w:multiLevelType w:val="multilevel"/>
    <w:tmpl w:val="2DB6F388"/>
    <w:styleLink w:val="WW8Num2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13125709"/>
    <w:multiLevelType w:val="multilevel"/>
    <w:tmpl w:val="7A16219A"/>
    <w:lvl w:ilvl="0">
      <w:start w:val="4"/>
      <w:numFmt w:val="decimal"/>
      <w:lvlText w:val="%1"/>
      <w:lvlJc w:val="left"/>
      <w:pPr>
        <w:ind w:left="510" w:hanging="510"/>
      </w:pPr>
      <w:rPr>
        <w:rFonts w:cs="Arial" w:hint="default"/>
      </w:rPr>
    </w:lvl>
    <w:lvl w:ilvl="1">
      <w:start w:val="1"/>
      <w:numFmt w:val="decimal"/>
      <w:lvlText w:val="%1.%2"/>
      <w:lvlJc w:val="left"/>
      <w:pPr>
        <w:ind w:left="720" w:hanging="720"/>
      </w:pPr>
      <w:rPr>
        <w:rFonts w:cs="Arial" w:hint="default"/>
      </w:rPr>
    </w:lvl>
    <w:lvl w:ilvl="2">
      <w:start w:val="1"/>
      <w:numFmt w:val="decimal"/>
      <w:pStyle w:val="Nvel3-R"/>
      <w:lvlText w:val="%1.%2.%3"/>
      <w:lvlJc w:val="left"/>
      <w:pPr>
        <w:ind w:left="720" w:hanging="720"/>
      </w:pPr>
      <w:rPr>
        <w:rFonts w:cs="Arial" w:hint="default"/>
        <w:i w:val="0"/>
        <w:color w:val="auto"/>
      </w:rPr>
    </w:lvl>
    <w:lvl w:ilvl="3">
      <w:start w:val="1"/>
      <w:numFmt w:val="decimal"/>
      <w:lvlText w:val="%1.%2.%3.%4"/>
      <w:lvlJc w:val="left"/>
      <w:pPr>
        <w:ind w:left="1080" w:hanging="1080"/>
      </w:pPr>
      <w:rPr>
        <w:rFonts w:cs="Arial" w:hint="default"/>
      </w:rPr>
    </w:lvl>
    <w:lvl w:ilvl="4">
      <w:start w:val="1"/>
      <w:numFmt w:val="decimal"/>
      <w:lvlText w:val="%1.%2.%3.%4.%5"/>
      <w:lvlJc w:val="left"/>
      <w:pPr>
        <w:ind w:left="1440" w:hanging="144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800" w:hanging="1800"/>
      </w:pPr>
      <w:rPr>
        <w:rFonts w:cs="Arial" w:hint="default"/>
      </w:rPr>
    </w:lvl>
    <w:lvl w:ilvl="7">
      <w:start w:val="1"/>
      <w:numFmt w:val="decimal"/>
      <w:lvlText w:val="%1.%2.%3.%4.%5.%6.%7.%8"/>
      <w:lvlJc w:val="left"/>
      <w:pPr>
        <w:ind w:left="2160" w:hanging="2160"/>
      </w:pPr>
      <w:rPr>
        <w:rFonts w:cs="Arial" w:hint="default"/>
      </w:rPr>
    </w:lvl>
    <w:lvl w:ilvl="8">
      <w:start w:val="1"/>
      <w:numFmt w:val="decimal"/>
      <w:lvlText w:val="%1.%2.%3.%4.%5.%6.%7.%8.%9"/>
      <w:lvlJc w:val="left"/>
      <w:pPr>
        <w:ind w:left="2160" w:hanging="2160"/>
      </w:pPr>
      <w:rPr>
        <w:rFonts w:cs="Arial" w:hint="default"/>
      </w:rPr>
    </w:lvl>
  </w:abstractNum>
  <w:abstractNum w:abstractNumId="7" w15:restartNumberingAfterBreak="0">
    <w:nsid w:val="140C4DBE"/>
    <w:multiLevelType w:val="multilevel"/>
    <w:tmpl w:val="4300BD04"/>
    <w:lvl w:ilvl="0">
      <w:start w:val="7"/>
      <w:numFmt w:val="decimal"/>
      <w:lvlText w:val="%1"/>
      <w:lvlJc w:val="left"/>
      <w:pPr>
        <w:ind w:left="446" w:hanging="421"/>
        <w:jc w:val="left"/>
      </w:pPr>
      <w:rPr>
        <w:rFonts w:hint="default"/>
        <w:lang w:val="pt-PT" w:eastAsia="en-US" w:bidi="ar-SA"/>
      </w:rPr>
    </w:lvl>
    <w:lvl w:ilvl="1">
      <w:start w:val="1"/>
      <w:numFmt w:val="decimal"/>
      <w:lvlText w:val="%1.%2"/>
      <w:lvlJc w:val="left"/>
      <w:pPr>
        <w:ind w:left="446" w:hanging="421"/>
        <w:jc w:val="right"/>
      </w:pPr>
      <w:rPr>
        <w:rFonts w:ascii="Verdana" w:eastAsia="Verdana" w:hAnsi="Verdana" w:cs="Verdana" w:hint="default"/>
        <w:b/>
        <w:bCs/>
        <w:i w:val="0"/>
        <w:iCs w:val="0"/>
        <w:spacing w:val="0"/>
        <w:w w:val="97"/>
        <w:sz w:val="20"/>
        <w:szCs w:val="20"/>
        <w:lang w:val="pt-PT" w:eastAsia="en-US" w:bidi="ar-SA"/>
      </w:rPr>
    </w:lvl>
    <w:lvl w:ilvl="2">
      <w:numFmt w:val="bullet"/>
      <w:lvlText w:val="•"/>
      <w:lvlJc w:val="left"/>
      <w:pPr>
        <w:ind w:left="2507" w:hanging="421"/>
      </w:pPr>
      <w:rPr>
        <w:rFonts w:hint="default"/>
        <w:lang w:val="pt-PT" w:eastAsia="en-US" w:bidi="ar-SA"/>
      </w:rPr>
    </w:lvl>
    <w:lvl w:ilvl="3">
      <w:numFmt w:val="bullet"/>
      <w:lvlText w:val="•"/>
      <w:lvlJc w:val="left"/>
      <w:pPr>
        <w:ind w:left="3541" w:hanging="421"/>
      </w:pPr>
      <w:rPr>
        <w:rFonts w:hint="default"/>
        <w:lang w:val="pt-PT" w:eastAsia="en-US" w:bidi="ar-SA"/>
      </w:rPr>
    </w:lvl>
    <w:lvl w:ilvl="4">
      <w:numFmt w:val="bullet"/>
      <w:lvlText w:val="•"/>
      <w:lvlJc w:val="left"/>
      <w:pPr>
        <w:ind w:left="4575" w:hanging="421"/>
      </w:pPr>
      <w:rPr>
        <w:rFonts w:hint="default"/>
        <w:lang w:val="pt-PT" w:eastAsia="en-US" w:bidi="ar-SA"/>
      </w:rPr>
    </w:lvl>
    <w:lvl w:ilvl="5">
      <w:numFmt w:val="bullet"/>
      <w:lvlText w:val="•"/>
      <w:lvlJc w:val="left"/>
      <w:pPr>
        <w:ind w:left="5609" w:hanging="421"/>
      </w:pPr>
      <w:rPr>
        <w:rFonts w:hint="default"/>
        <w:lang w:val="pt-PT" w:eastAsia="en-US" w:bidi="ar-SA"/>
      </w:rPr>
    </w:lvl>
    <w:lvl w:ilvl="6">
      <w:numFmt w:val="bullet"/>
      <w:lvlText w:val="•"/>
      <w:lvlJc w:val="left"/>
      <w:pPr>
        <w:ind w:left="6642" w:hanging="421"/>
      </w:pPr>
      <w:rPr>
        <w:rFonts w:hint="default"/>
        <w:lang w:val="pt-PT" w:eastAsia="en-US" w:bidi="ar-SA"/>
      </w:rPr>
    </w:lvl>
    <w:lvl w:ilvl="7">
      <w:numFmt w:val="bullet"/>
      <w:lvlText w:val="•"/>
      <w:lvlJc w:val="left"/>
      <w:pPr>
        <w:ind w:left="7676" w:hanging="421"/>
      </w:pPr>
      <w:rPr>
        <w:rFonts w:hint="default"/>
        <w:lang w:val="pt-PT" w:eastAsia="en-US" w:bidi="ar-SA"/>
      </w:rPr>
    </w:lvl>
    <w:lvl w:ilvl="8">
      <w:numFmt w:val="bullet"/>
      <w:lvlText w:val="•"/>
      <w:lvlJc w:val="left"/>
      <w:pPr>
        <w:ind w:left="8710" w:hanging="421"/>
      </w:pPr>
      <w:rPr>
        <w:rFonts w:hint="default"/>
        <w:lang w:val="pt-PT" w:eastAsia="en-US" w:bidi="ar-SA"/>
      </w:rPr>
    </w:lvl>
  </w:abstractNum>
  <w:abstractNum w:abstractNumId="8" w15:restartNumberingAfterBreak="0">
    <w:nsid w:val="15593210"/>
    <w:multiLevelType w:val="multilevel"/>
    <w:tmpl w:val="CF9E6D90"/>
    <w:styleLink w:val="WW8Num12"/>
    <w:lvl w:ilvl="0">
      <w:start w:val="1"/>
      <w:numFmt w:val="lowerLetter"/>
      <w:lvlText w:val="%1)"/>
      <w:lvlJc w:val="left"/>
      <w:rPr>
        <w:rFonts w:ascii="Times New Roman" w:hAnsi="Times New Roman" w:cs="Times New Roman"/>
        <w:b/>
        <w:bCs w:val="0"/>
        <w:i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157E33C4"/>
    <w:multiLevelType w:val="multilevel"/>
    <w:tmpl w:val="687E0860"/>
    <w:styleLink w:val="WW8Num2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1E93177E"/>
    <w:multiLevelType w:val="multilevel"/>
    <w:tmpl w:val="E32E2164"/>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12708C2"/>
    <w:multiLevelType w:val="multilevel"/>
    <w:tmpl w:val="C4A0B0BA"/>
    <w:lvl w:ilvl="0">
      <w:start w:val="1"/>
      <w:numFmt w:val="decimal"/>
      <w:lvlText w:val="%1."/>
      <w:lvlJc w:val="left"/>
      <w:pPr>
        <w:ind w:left="707" w:hanging="570"/>
        <w:jc w:val="right"/>
      </w:pPr>
      <w:rPr>
        <w:rFonts w:ascii="Verdana" w:eastAsia="Verdana" w:hAnsi="Verdana" w:cs="Verdana" w:hint="default"/>
        <w:b/>
        <w:bCs/>
        <w:i w:val="0"/>
        <w:iCs w:val="0"/>
        <w:spacing w:val="0"/>
        <w:w w:val="97"/>
        <w:sz w:val="20"/>
        <w:szCs w:val="20"/>
        <w:lang w:val="pt-PT" w:eastAsia="en-US" w:bidi="ar-SA"/>
      </w:rPr>
    </w:lvl>
    <w:lvl w:ilvl="1">
      <w:start w:val="1"/>
      <w:numFmt w:val="decimal"/>
      <w:lvlText w:val="%1.%2."/>
      <w:lvlJc w:val="left"/>
      <w:pPr>
        <w:ind w:left="25" w:hanging="491"/>
        <w:jc w:val="left"/>
      </w:pPr>
      <w:rPr>
        <w:rFonts w:ascii="Verdana" w:eastAsia="Verdana" w:hAnsi="Verdana" w:cs="Verdana" w:hint="default"/>
        <w:b w:val="0"/>
        <w:bCs w:val="0"/>
        <w:i w:val="0"/>
        <w:iCs w:val="0"/>
        <w:spacing w:val="0"/>
        <w:w w:val="97"/>
        <w:sz w:val="20"/>
        <w:szCs w:val="20"/>
        <w:lang w:val="pt-PT" w:eastAsia="en-US" w:bidi="ar-SA"/>
      </w:rPr>
    </w:lvl>
    <w:lvl w:ilvl="2">
      <w:numFmt w:val="bullet"/>
      <w:lvlText w:val="•"/>
      <w:lvlJc w:val="left"/>
      <w:pPr>
        <w:ind w:left="1819" w:hanging="491"/>
      </w:pPr>
      <w:rPr>
        <w:rFonts w:hint="default"/>
        <w:lang w:val="pt-PT" w:eastAsia="en-US" w:bidi="ar-SA"/>
      </w:rPr>
    </w:lvl>
    <w:lvl w:ilvl="3">
      <w:numFmt w:val="bullet"/>
      <w:lvlText w:val="•"/>
      <w:lvlJc w:val="left"/>
      <w:pPr>
        <w:ind w:left="2939" w:hanging="491"/>
      </w:pPr>
      <w:rPr>
        <w:rFonts w:hint="default"/>
        <w:lang w:val="pt-PT" w:eastAsia="en-US" w:bidi="ar-SA"/>
      </w:rPr>
    </w:lvl>
    <w:lvl w:ilvl="4">
      <w:numFmt w:val="bullet"/>
      <w:lvlText w:val="•"/>
      <w:lvlJc w:val="left"/>
      <w:pPr>
        <w:ind w:left="4059" w:hanging="491"/>
      </w:pPr>
      <w:rPr>
        <w:rFonts w:hint="default"/>
        <w:lang w:val="pt-PT" w:eastAsia="en-US" w:bidi="ar-SA"/>
      </w:rPr>
    </w:lvl>
    <w:lvl w:ilvl="5">
      <w:numFmt w:val="bullet"/>
      <w:lvlText w:val="•"/>
      <w:lvlJc w:val="left"/>
      <w:pPr>
        <w:ind w:left="5179" w:hanging="491"/>
      </w:pPr>
      <w:rPr>
        <w:rFonts w:hint="default"/>
        <w:lang w:val="pt-PT" w:eastAsia="en-US" w:bidi="ar-SA"/>
      </w:rPr>
    </w:lvl>
    <w:lvl w:ilvl="6">
      <w:numFmt w:val="bullet"/>
      <w:lvlText w:val="•"/>
      <w:lvlJc w:val="left"/>
      <w:pPr>
        <w:ind w:left="6299" w:hanging="491"/>
      </w:pPr>
      <w:rPr>
        <w:rFonts w:hint="default"/>
        <w:lang w:val="pt-PT" w:eastAsia="en-US" w:bidi="ar-SA"/>
      </w:rPr>
    </w:lvl>
    <w:lvl w:ilvl="7">
      <w:numFmt w:val="bullet"/>
      <w:lvlText w:val="•"/>
      <w:lvlJc w:val="left"/>
      <w:pPr>
        <w:ind w:left="7418" w:hanging="491"/>
      </w:pPr>
      <w:rPr>
        <w:rFonts w:hint="default"/>
        <w:lang w:val="pt-PT" w:eastAsia="en-US" w:bidi="ar-SA"/>
      </w:rPr>
    </w:lvl>
    <w:lvl w:ilvl="8">
      <w:numFmt w:val="bullet"/>
      <w:lvlText w:val="•"/>
      <w:lvlJc w:val="left"/>
      <w:pPr>
        <w:ind w:left="8538" w:hanging="491"/>
      </w:pPr>
      <w:rPr>
        <w:rFonts w:hint="default"/>
        <w:lang w:val="pt-PT" w:eastAsia="en-US" w:bidi="ar-SA"/>
      </w:rPr>
    </w:lvl>
  </w:abstractNum>
  <w:abstractNum w:abstractNumId="12" w15:restartNumberingAfterBreak="0">
    <w:nsid w:val="22BA742E"/>
    <w:multiLevelType w:val="multilevel"/>
    <w:tmpl w:val="01268788"/>
    <w:lvl w:ilvl="0">
      <w:start w:val="3"/>
      <w:numFmt w:val="decimal"/>
      <w:lvlText w:val="%1."/>
      <w:lvlJc w:val="left"/>
      <w:pPr>
        <w:tabs>
          <w:tab w:val="num" w:pos="360"/>
        </w:tabs>
        <w:ind w:left="360" w:hanging="360"/>
      </w:pPr>
      <w:rPr>
        <w:rFonts w:hint="default"/>
      </w:rPr>
    </w:lvl>
    <w:lvl w:ilvl="1">
      <w:start w:val="1"/>
      <w:numFmt w:val="decimal"/>
      <w:pStyle w:val="EditalNvel1"/>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13" w15:restartNumberingAfterBreak="0">
    <w:nsid w:val="254920D2"/>
    <w:multiLevelType w:val="multilevel"/>
    <w:tmpl w:val="A15CE0BA"/>
    <w:styleLink w:val="WW8Num30"/>
    <w:lvl w:ilvl="0">
      <w:start w:val="12"/>
      <w:numFmt w:val="decimal"/>
      <w:lvlText w:val="%1"/>
      <w:lvlJc w:val="left"/>
    </w:lvl>
    <w:lvl w:ilvl="1">
      <w:start w:val="2"/>
      <w:numFmt w:val="decimal"/>
      <w:lvlText w:val="%1.%2"/>
      <w:lvlJc w:val="left"/>
      <w:rPr>
        <w:rFonts w:ascii="Times New Roman" w:hAnsi="Times New Roman" w:cs="Wingdings"/>
        <w:b/>
        <w:color w:val="00000A"/>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278C6435"/>
    <w:multiLevelType w:val="hybridMultilevel"/>
    <w:tmpl w:val="85F6D55E"/>
    <w:lvl w:ilvl="0" w:tplc="2138EB9C">
      <w:start w:val="1"/>
      <w:numFmt w:val="lowerLetter"/>
      <w:lvlText w:val="%1)"/>
      <w:lvlJc w:val="left"/>
      <w:pPr>
        <w:ind w:left="857" w:hanging="360"/>
      </w:pPr>
      <w:rPr>
        <w:rFonts w:hint="default"/>
        <w:b/>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15" w15:restartNumberingAfterBreak="0">
    <w:nsid w:val="27C4464C"/>
    <w:multiLevelType w:val="multilevel"/>
    <w:tmpl w:val="31D8BBDC"/>
    <w:styleLink w:val="WW8Num18"/>
    <w:lvl w:ilvl="0">
      <w:start w:val="1"/>
      <w:numFmt w:val="decimal"/>
      <w:lvlText w:val="%1"/>
      <w:lvlJc w:val="left"/>
      <w:rPr>
        <w:rFonts w:ascii="Times, 'Times New Roman'" w:hAnsi="Times, 'Times New Roman'" w:cs="Times, 'Times New Roman'"/>
        <w:b w:val="0"/>
        <w:i w:val="0"/>
        <w:sz w:val="22"/>
      </w:rPr>
    </w:lvl>
    <w:lvl w:ilvl="1">
      <w:start w:val="1"/>
      <w:numFmt w:val="decimal"/>
      <w:lvlText w:val="%1.%2"/>
      <w:lvlJc w:val="left"/>
      <w:rPr>
        <w:rFonts w:ascii="Times, 'Times New Roman'" w:eastAsia="Calibri" w:hAnsi="Times, 'Times New Roman'" w:cs="Times, 'Times New Roman'"/>
        <w:color w:val="000000"/>
        <w:sz w:val="22"/>
        <w:szCs w:val="12"/>
        <w:lang w:eastAsia="en-US"/>
      </w:rPr>
    </w:lvl>
    <w:lvl w:ilvl="2">
      <w:start w:val="1"/>
      <w:numFmt w:val="decimal"/>
      <w:lvlText w:val="%1.%2.%3"/>
      <w:lvlJc w:val="left"/>
      <w:rPr>
        <w:rFonts w:ascii="Times, 'Times New Roman'" w:hAnsi="Times, 'Times New Roman'" w:cs="Times, 'Times New Roman'"/>
        <w:b w:val="0"/>
        <w:i w:val="0"/>
        <w:sz w:val="22"/>
      </w:rPr>
    </w:lvl>
    <w:lvl w:ilvl="3">
      <w:start w:val="1"/>
      <w:numFmt w:val="decimal"/>
      <w:lvlText w:val="%1.%2.%3.%4"/>
      <w:lvlJc w:val="left"/>
      <w:rPr>
        <w:rFonts w:ascii="Times, 'Times New Roman'" w:hAnsi="Times, 'Times New Roman'" w:cs="Times, 'Times New Roman'"/>
        <w:b w:val="0"/>
        <w:i w:val="0"/>
        <w:sz w:val="22"/>
      </w:rPr>
    </w:lvl>
    <w:lvl w:ilvl="4">
      <w:start w:val="1"/>
      <w:numFmt w:val="decimal"/>
      <w:lvlText w:val="%1.%2.%3.%4.%5"/>
      <w:lvlJc w:val="left"/>
      <w:rPr>
        <w:rFonts w:ascii="Times, 'Times New Roman'" w:hAnsi="Times, 'Times New Roman'" w:cs="Times, 'Times New Roman'"/>
        <w:b w:val="0"/>
        <w:i w:val="0"/>
        <w:sz w:val="22"/>
      </w:rPr>
    </w:lvl>
    <w:lvl w:ilvl="5">
      <w:start w:val="1"/>
      <w:numFmt w:val="decimal"/>
      <w:lvlText w:val="%1.%2.%3.%4.%5.%6"/>
      <w:lvlJc w:val="left"/>
      <w:rPr>
        <w:rFonts w:ascii="Times, 'Times New Roman'" w:hAnsi="Times, 'Times New Roman'" w:cs="Times, 'Times New Roman'"/>
        <w:b w:val="0"/>
        <w:i w:val="0"/>
        <w:sz w:val="22"/>
      </w:rPr>
    </w:lvl>
    <w:lvl w:ilvl="6">
      <w:start w:val="1"/>
      <w:numFmt w:val="decimal"/>
      <w:lvlText w:val="%1.%2.%3.%4.%5.%6.%7"/>
      <w:lvlJc w:val="left"/>
      <w:rPr>
        <w:rFonts w:ascii="Times, 'Times New Roman'" w:hAnsi="Times, 'Times New Roman'" w:cs="Times, 'Times New Roman'"/>
        <w:b w:val="0"/>
        <w:i w:val="0"/>
        <w:sz w:val="22"/>
      </w:rPr>
    </w:lvl>
    <w:lvl w:ilvl="7">
      <w:start w:val="1"/>
      <w:numFmt w:val="decimal"/>
      <w:lvlText w:val="%1.%2.%3.%4.%5.%6.%7.%8"/>
      <w:lvlJc w:val="left"/>
      <w:rPr>
        <w:rFonts w:ascii="Times, 'Times New Roman'" w:hAnsi="Times, 'Times New Roman'" w:cs="Times, 'Times New Roman'"/>
        <w:b w:val="0"/>
        <w:i w:val="0"/>
        <w:sz w:val="22"/>
      </w:rPr>
    </w:lvl>
    <w:lvl w:ilvl="8">
      <w:start w:val="1"/>
      <w:numFmt w:val="decimal"/>
      <w:lvlText w:val="%1.%2.%3.%4.%5.%6.%7.%8.%9"/>
      <w:lvlJc w:val="left"/>
      <w:rPr>
        <w:rFonts w:ascii="Times, 'Times New Roman'" w:hAnsi="Times, 'Times New Roman'" w:cs="Times, 'Times New Roman'"/>
        <w:b w:val="0"/>
        <w:i w:val="0"/>
        <w:sz w:val="22"/>
      </w:rPr>
    </w:lvl>
  </w:abstractNum>
  <w:abstractNum w:abstractNumId="16" w15:restartNumberingAfterBreak="0">
    <w:nsid w:val="28E50735"/>
    <w:multiLevelType w:val="multilevel"/>
    <w:tmpl w:val="825EE51C"/>
    <w:lvl w:ilvl="0">
      <w:start w:val="6"/>
      <w:numFmt w:val="decimal"/>
      <w:lvlText w:val="%1"/>
      <w:lvlJc w:val="left"/>
      <w:pPr>
        <w:ind w:left="446" w:hanging="421"/>
        <w:jc w:val="left"/>
      </w:pPr>
      <w:rPr>
        <w:rFonts w:hint="default"/>
        <w:lang w:val="pt-PT" w:eastAsia="en-US" w:bidi="ar-SA"/>
      </w:rPr>
    </w:lvl>
    <w:lvl w:ilvl="1">
      <w:start w:val="1"/>
      <w:numFmt w:val="decimal"/>
      <w:lvlText w:val="%1.%2"/>
      <w:lvlJc w:val="left"/>
      <w:pPr>
        <w:ind w:left="446" w:hanging="421"/>
        <w:jc w:val="right"/>
      </w:pPr>
      <w:rPr>
        <w:rFonts w:ascii="Verdana" w:eastAsia="Verdana" w:hAnsi="Verdana" w:cs="Verdana" w:hint="default"/>
        <w:b/>
        <w:bCs/>
        <w:i w:val="0"/>
        <w:iCs w:val="0"/>
        <w:spacing w:val="0"/>
        <w:w w:val="97"/>
        <w:sz w:val="20"/>
        <w:szCs w:val="20"/>
        <w:lang w:val="pt-PT" w:eastAsia="en-US" w:bidi="ar-SA"/>
      </w:rPr>
    </w:lvl>
    <w:lvl w:ilvl="2">
      <w:numFmt w:val="bullet"/>
      <w:lvlText w:val="•"/>
      <w:lvlJc w:val="left"/>
      <w:pPr>
        <w:ind w:left="2507" w:hanging="421"/>
      </w:pPr>
      <w:rPr>
        <w:rFonts w:hint="default"/>
        <w:lang w:val="pt-PT" w:eastAsia="en-US" w:bidi="ar-SA"/>
      </w:rPr>
    </w:lvl>
    <w:lvl w:ilvl="3">
      <w:numFmt w:val="bullet"/>
      <w:lvlText w:val="•"/>
      <w:lvlJc w:val="left"/>
      <w:pPr>
        <w:ind w:left="3541" w:hanging="421"/>
      </w:pPr>
      <w:rPr>
        <w:rFonts w:hint="default"/>
        <w:lang w:val="pt-PT" w:eastAsia="en-US" w:bidi="ar-SA"/>
      </w:rPr>
    </w:lvl>
    <w:lvl w:ilvl="4">
      <w:numFmt w:val="bullet"/>
      <w:lvlText w:val="•"/>
      <w:lvlJc w:val="left"/>
      <w:pPr>
        <w:ind w:left="4575" w:hanging="421"/>
      </w:pPr>
      <w:rPr>
        <w:rFonts w:hint="default"/>
        <w:lang w:val="pt-PT" w:eastAsia="en-US" w:bidi="ar-SA"/>
      </w:rPr>
    </w:lvl>
    <w:lvl w:ilvl="5">
      <w:numFmt w:val="bullet"/>
      <w:lvlText w:val="•"/>
      <w:lvlJc w:val="left"/>
      <w:pPr>
        <w:ind w:left="5609" w:hanging="421"/>
      </w:pPr>
      <w:rPr>
        <w:rFonts w:hint="default"/>
        <w:lang w:val="pt-PT" w:eastAsia="en-US" w:bidi="ar-SA"/>
      </w:rPr>
    </w:lvl>
    <w:lvl w:ilvl="6">
      <w:numFmt w:val="bullet"/>
      <w:lvlText w:val="•"/>
      <w:lvlJc w:val="left"/>
      <w:pPr>
        <w:ind w:left="6642" w:hanging="421"/>
      </w:pPr>
      <w:rPr>
        <w:rFonts w:hint="default"/>
        <w:lang w:val="pt-PT" w:eastAsia="en-US" w:bidi="ar-SA"/>
      </w:rPr>
    </w:lvl>
    <w:lvl w:ilvl="7">
      <w:numFmt w:val="bullet"/>
      <w:lvlText w:val="•"/>
      <w:lvlJc w:val="left"/>
      <w:pPr>
        <w:ind w:left="7676" w:hanging="421"/>
      </w:pPr>
      <w:rPr>
        <w:rFonts w:hint="default"/>
        <w:lang w:val="pt-PT" w:eastAsia="en-US" w:bidi="ar-SA"/>
      </w:rPr>
    </w:lvl>
    <w:lvl w:ilvl="8">
      <w:numFmt w:val="bullet"/>
      <w:lvlText w:val="•"/>
      <w:lvlJc w:val="left"/>
      <w:pPr>
        <w:ind w:left="8710" w:hanging="421"/>
      </w:pPr>
      <w:rPr>
        <w:rFonts w:hint="default"/>
        <w:lang w:val="pt-PT" w:eastAsia="en-US" w:bidi="ar-SA"/>
      </w:rPr>
    </w:lvl>
  </w:abstractNum>
  <w:abstractNum w:abstractNumId="17" w15:restartNumberingAfterBreak="0">
    <w:nsid w:val="2AEB4502"/>
    <w:multiLevelType w:val="multilevel"/>
    <w:tmpl w:val="552E3A7C"/>
    <w:styleLink w:val="WW8Num28"/>
    <w:lvl w:ilvl="0">
      <w:start w:val="11"/>
      <w:numFmt w:val="decimal"/>
      <w:lvlText w:val="%1"/>
      <w:lvlJc w:val="left"/>
      <w:rPr>
        <w:rFonts w:ascii="Times New Roman" w:hAnsi="Times New Roman" w:cs="Wingdings"/>
        <w:b/>
        <w:color w:val="00000A"/>
        <w:sz w:val="22"/>
      </w:rPr>
    </w:lvl>
    <w:lvl w:ilvl="1">
      <w:start w:val="10"/>
      <w:numFmt w:val="decimal"/>
      <w:lvlText w:val="%1.%2"/>
      <w:lvlJc w:val="left"/>
      <w:rPr>
        <w:rFonts w:ascii="Times New Roman" w:hAnsi="Times New Roman" w:cs="Wingdings"/>
        <w:b/>
        <w:color w:val="00000A"/>
        <w:sz w:val="22"/>
      </w:rPr>
    </w:lvl>
    <w:lvl w:ilvl="2">
      <w:start w:val="1"/>
      <w:numFmt w:val="decimal"/>
      <w:lvlText w:val="%1.%2.%3"/>
      <w:lvlJc w:val="left"/>
      <w:rPr>
        <w:rFonts w:ascii="Times New Roman" w:hAnsi="Times New Roman" w:cs="Wingdings"/>
        <w:b/>
        <w:color w:val="00000A"/>
        <w:sz w:val="22"/>
      </w:rPr>
    </w:lvl>
    <w:lvl w:ilvl="3">
      <w:start w:val="1"/>
      <w:numFmt w:val="decimal"/>
      <w:lvlText w:val="%1.%2.%3.%4"/>
      <w:lvlJc w:val="left"/>
      <w:rPr>
        <w:rFonts w:ascii="Times New Roman" w:hAnsi="Times New Roman" w:cs="Wingdings"/>
        <w:b/>
        <w:color w:val="00000A"/>
        <w:sz w:val="22"/>
      </w:rPr>
    </w:lvl>
    <w:lvl w:ilvl="4">
      <w:start w:val="1"/>
      <w:numFmt w:val="decimal"/>
      <w:lvlText w:val="%1.%2.%3.%4.%5"/>
      <w:lvlJc w:val="left"/>
      <w:rPr>
        <w:rFonts w:ascii="Times New Roman" w:hAnsi="Times New Roman" w:cs="Wingdings"/>
        <w:b/>
        <w:color w:val="00000A"/>
        <w:sz w:val="22"/>
      </w:rPr>
    </w:lvl>
    <w:lvl w:ilvl="5">
      <w:start w:val="1"/>
      <w:numFmt w:val="decimal"/>
      <w:lvlText w:val="%1.%2.%3.%4.%5.%6"/>
      <w:lvlJc w:val="left"/>
      <w:rPr>
        <w:rFonts w:ascii="Times New Roman" w:hAnsi="Times New Roman" w:cs="Wingdings"/>
        <w:b/>
        <w:color w:val="00000A"/>
        <w:sz w:val="22"/>
      </w:rPr>
    </w:lvl>
    <w:lvl w:ilvl="6">
      <w:start w:val="1"/>
      <w:numFmt w:val="decimal"/>
      <w:lvlText w:val="%1.%2.%3.%4.%5.%6.%7"/>
      <w:lvlJc w:val="left"/>
      <w:rPr>
        <w:rFonts w:ascii="Times New Roman" w:hAnsi="Times New Roman" w:cs="Wingdings"/>
        <w:b/>
        <w:color w:val="00000A"/>
        <w:sz w:val="22"/>
      </w:rPr>
    </w:lvl>
    <w:lvl w:ilvl="7">
      <w:start w:val="1"/>
      <w:numFmt w:val="decimal"/>
      <w:lvlText w:val="%1.%2.%3.%4.%5.%6.%7.%8"/>
      <w:lvlJc w:val="left"/>
      <w:rPr>
        <w:rFonts w:ascii="Times New Roman" w:hAnsi="Times New Roman" w:cs="Wingdings"/>
        <w:b/>
        <w:color w:val="00000A"/>
        <w:sz w:val="22"/>
      </w:rPr>
    </w:lvl>
    <w:lvl w:ilvl="8">
      <w:start w:val="1"/>
      <w:numFmt w:val="decimal"/>
      <w:lvlText w:val="%1.%2.%3.%4.%5.%6.%7.%8.%9"/>
      <w:lvlJc w:val="left"/>
      <w:rPr>
        <w:rFonts w:ascii="Times New Roman" w:hAnsi="Times New Roman" w:cs="Wingdings"/>
        <w:b/>
        <w:color w:val="00000A"/>
        <w:sz w:val="22"/>
      </w:rPr>
    </w:lvl>
  </w:abstractNum>
  <w:abstractNum w:abstractNumId="18" w15:restartNumberingAfterBreak="0">
    <w:nsid w:val="2D6833A9"/>
    <w:multiLevelType w:val="multilevel"/>
    <w:tmpl w:val="723260D8"/>
    <w:lvl w:ilvl="0">
      <w:start w:val="1"/>
      <w:numFmt w:val="decimal"/>
      <w:lvlText w:val="%1"/>
      <w:lvlJc w:val="left"/>
      <w:pPr>
        <w:ind w:left="780" w:hanging="334"/>
        <w:jc w:val="right"/>
      </w:pPr>
      <w:rPr>
        <w:rFonts w:hint="default"/>
        <w:lang w:val="pt-BR" w:eastAsia="pt-BR" w:bidi="pt-BR"/>
      </w:rPr>
    </w:lvl>
    <w:lvl w:ilvl="1">
      <w:start w:val="2"/>
      <w:numFmt w:val="decimal"/>
      <w:lvlText w:val="%1.%2"/>
      <w:lvlJc w:val="left"/>
      <w:pPr>
        <w:ind w:left="780" w:hanging="334"/>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817" w:hanging="334"/>
      </w:pPr>
      <w:rPr>
        <w:rFonts w:hint="default"/>
        <w:lang w:val="pt-BR" w:eastAsia="pt-BR" w:bidi="pt-BR"/>
      </w:rPr>
    </w:lvl>
    <w:lvl w:ilvl="3">
      <w:numFmt w:val="bullet"/>
      <w:lvlText w:val="•"/>
      <w:lvlJc w:val="left"/>
      <w:pPr>
        <w:ind w:left="3835" w:hanging="334"/>
      </w:pPr>
      <w:rPr>
        <w:rFonts w:hint="default"/>
        <w:lang w:val="pt-BR" w:eastAsia="pt-BR" w:bidi="pt-BR"/>
      </w:rPr>
    </w:lvl>
    <w:lvl w:ilvl="4">
      <w:numFmt w:val="bullet"/>
      <w:lvlText w:val="•"/>
      <w:lvlJc w:val="left"/>
      <w:pPr>
        <w:ind w:left="4854" w:hanging="334"/>
      </w:pPr>
      <w:rPr>
        <w:rFonts w:hint="default"/>
        <w:lang w:val="pt-BR" w:eastAsia="pt-BR" w:bidi="pt-BR"/>
      </w:rPr>
    </w:lvl>
    <w:lvl w:ilvl="5">
      <w:numFmt w:val="bullet"/>
      <w:lvlText w:val="•"/>
      <w:lvlJc w:val="left"/>
      <w:pPr>
        <w:ind w:left="5873" w:hanging="334"/>
      </w:pPr>
      <w:rPr>
        <w:rFonts w:hint="default"/>
        <w:lang w:val="pt-BR" w:eastAsia="pt-BR" w:bidi="pt-BR"/>
      </w:rPr>
    </w:lvl>
    <w:lvl w:ilvl="6">
      <w:numFmt w:val="bullet"/>
      <w:lvlText w:val="•"/>
      <w:lvlJc w:val="left"/>
      <w:pPr>
        <w:ind w:left="6891" w:hanging="334"/>
      </w:pPr>
      <w:rPr>
        <w:rFonts w:hint="default"/>
        <w:lang w:val="pt-BR" w:eastAsia="pt-BR" w:bidi="pt-BR"/>
      </w:rPr>
    </w:lvl>
    <w:lvl w:ilvl="7">
      <w:numFmt w:val="bullet"/>
      <w:lvlText w:val="•"/>
      <w:lvlJc w:val="left"/>
      <w:pPr>
        <w:ind w:left="7910" w:hanging="334"/>
      </w:pPr>
      <w:rPr>
        <w:rFonts w:hint="default"/>
        <w:lang w:val="pt-BR" w:eastAsia="pt-BR" w:bidi="pt-BR"/>
      </w:rPr>
    </w:lvl>
    <w:lvl w:ilvl="8">
      <w:numFmt w:val="bullet"/>
      <w:lvlText w:val="•"/>
      <w:lvlJc w:val="left"/>
      <w:pPr>
        <w:ind w:left="8929" w:hanging="334"/>
      </w:pPr>
      <w:rPr>
        <w:rFonts w:hint="default"/>
        <w:lang w:val="pt-BR" w:eastAsia="pt-BR" w:bidi="pt-BR"/>
      </w:rPr>
    </w:lvl>
  </w:abstractNum>
  <w:abstractNum w:abstractNumId="19" w15:restartNumberingAfterBreak="0">
    <w:nsid w:val="2DA07C6B"/>
    <w:multiLevelType w:val="multilevel"/>
    <w:tmpl w:val="ED209D94"/>
    <w:styleLink w:val="WW8Num21"/>
    <w:lvl w:ilvl="0">
      <w:numFmt w:val="bullet"/>
      <w:lvlText w:val=""/>
      <w:lvlJc w:val="left"/>
      <w:rPr>
        <w:rFonts w:ascii="Wingdings" w:hAnsi="Wingdings" w:cs="Wingdings"/>
        <w:b/>
        <w:color w:val="00000A"/>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2E4A06CF"/>
    <w:multiLevelType w:val="multilevel"/>
    <w:tmpl w:val="E3943A86"/>
    <w:styleLink w:val="WW8Num6"/>
    <w:lvl w:ilvl="0">
      <w:numFmt w:val="bullet"/>
      <w:pStyle w:val="Commarcadores21"/>
      <w:lvlText w:val=""/>
      <w:lvlJc w:val="left"/>
      <w:rPr>
        <w:rFonts w:ascii="Wingdings" w:hAnsi="Wingdings" w:cs="Wingdings"/>
        <w:b/>
        <w:color w:val="000000"/>
        <w:sz w:val="24"/>
        <w:szCs w:val="24"/>
        <w:lang w:eastAsia="en-U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31B51A1D"/>
    <w:multiLevelType w:val="hybridMultilevel"/>
    <w:tmpl w:val="F7262038"/>
    <w:lvl w:ilvl="0" w:tplc="63F667A0">
      <w:start w:val="1"/>
      <w:numFmt w:val="lowerLetter"/>
      <w:lvlText w:val="%1)"/>
      <w:lvlJc w:val="left"/>
      <w:pPr>
        <w:ind w:left="5669" w:hanging="282"/>
        <w:jc w:val="left"/>
      </w:pPr>
      <w:rPr>
        <w:rFonts w:ascii="Verdana" w:eastAsia="Verdana" w:hAnsi="Verdana" w:cs="Verdana" w:hint="default"/>
        <w:b w:val="0"/>
        <w:bCs w:val="0"/>
        <w:i w:val="0"/>
        <w:iCs w:val="0"/>
        <w:spacing w:val="0"/>
        <w:w w:val="97"/>
        <w:sz w:val="20"/>
        <w:szCs w:val="20"/>
        <w:lang w:val="pt-PT" w:eastAsia="en-US" w:bidi="ar-SA"/>
      </w:rPr>
    </w:lvl>
    <w:lvl w:ilvl="1" w:tplc="C792D312">
      <w:start w:val="1"/>
      <w:numFmt w:val="lowerLetter"/>
      <w:lvlText w:val="%2)"/>
      <w:lvlJc w:val="left"/>
      <w:pPr>
        <w:ind w:left="138" w:hanging="265"/>
        <w:jc w:val="right"/>
      </w:pPr>
      <w:rPr>
        <w:rFonts w:ascii="Verdana" w:eastAsia="Verdana" w:hAnsi="Verdana" w:cs="Verdana" w:hint="default"/>
        <w:b w:val="0"/>
        <w:bCs w:val="0"/>
        <w:i w:val="0"/>
        <w:iCs w:val="0"/>
        <w:spacing w:val="0"/>
        <w:w w:val="97"/>
        <w:sz w:val="20"/>
        <w:szCs w:val="20"/>
        <w:lang w:val="pt-PT" w:eastAsia="en-US" w:bidi="ar-SA"/>
      </w:rPr>
    </w:lvl>
    <w:lvl w:ilvl="2" w:tplc="E1F2C6C6">
      <w:numFmt w:val="bullet"/>
      <w:lvlText w:val="•"/>
      <w:lvlJc w:val="left"/>
      <w:pPr>
        <w:ind w:left="1464" w:hanging="265"/>
      </w:pPr>
      <w:rPr>
        <w:rFonts w:hint="default"/>
        <w:lang w:val="pt-PT" w:eastAsia="en-US" w:bidi="ar-SA"/>
      </w:rPr>
    </w:lvl>
    <w:lvl w:ilvl="3" w:tplc="44806B58">
      <w:numFmt w:val="bullet"/>
      <w:lvlText w:val="•"/>
      <w:lvlJc w:val="left"/>
      <w:pPr>
        <w:ind w:left="2628" w:hanging="265"/>
      </w:pPr>
      <w:rPr>
        <w:rFonts w:hint="default"/>
        <w:lang w:val="pt-PT" w:eastAsia="en-US" w:bidi="ar-SA"/>
      </w:rPr>
    </w:lvl>
    <w:lvl w:ilvl="4" w:tplc="741E323A">
      <w:numFmt w:val="bullet"/>
      <w:lvlText w:val="•"/>
      <w:lvlJc w:val="left"/>
      <w:pPr>
        <w:ind w:left="3792" w:hanging="265"/>
      </w:pPr>
      <w:rPr>
        <w:rFonts w:hint="default"/>
        <w:lang w:val="pt-PT" w:eastAsia="en-US" w:bidi="ar-SA"/>
      </w:rPr>
    </w:lvl>
    <w:lvl w:ilvl="5" w:tplc="30C439D2">
      <w:numFmt w:val="bullet"/>
      <w:lvlText w:val="•"/>
      <w:lvlJc w:val="left"/>
      <w:pPr>
        <w:ind w:left="4956" w:hanging="265"/>
      </w:pPr>
      <w:rPr>
        <w:rFonts w:hint="default"/>
        <w:lang w:val="pt-PT" w:eastAsia="en-US" w:bidi="ar-SA"/>
      </w:rPr>
    </w:lvl>
    <w:lvl w:ilvl="6" w:tplc="B0982F56">
      <w:numFmt w:val="bullet"/>
      <w:lvlText w:val="•"/>
      <w:lvlJc w:val="left"/>
      <w:pPr>
        <w:ind w:left="6121" w:hanging="265"/>
      </w:pPr>
      <w:rPr>
        <w:rFonts w:hint="default"/>
        <w:lang w:val="pt-PT" w:eastAsia="en-US" w:bidi="ar-SA"/>
      </w:rPr>
    </w:lvl>
    <w:lvl w:ilvl="7" w:tplc="801E7D54">
      <w:numFmt w:val="bullet"/>
      <w:lvlText w:val="•"/>
      <w:lvlJc w:val="left"/>
      <w:pPr>
        <w:ind w:left="7285" w:hanging="265"/>
      </w:pPr>
      <w:rPr>
        <w:rFonts w:hint="default"/>
        <w:lang w:val="pt-PT" w:eastAsia="en-US" w:bidi="ar-SA"/>
      </w:rPr>
    </w:lvl>
    <w:lvl w:ilvl="8" w:tplc="8CEA708A">
      <w:numFmt w:val="bullet"/>
      <w:lvlText w:val="•"/>
      <w:lvlJc w:val="left"/>
      <w:pPr>
        <w:ind w:left="8449" w:hanging="265"/>
      </w:pPr>
      <w:rPr>
        <w:rFonts w:hint="default"/>
        <w:lang w:val="pt-PT" w:eastAsia="en-US" w:bidi="ar-SA"/>
      </w:rPr>
    </w:lvl>
  </w:abstractNum>
  <w:abstractNum w:abstractNumId="22" w15:restartNumberingAfterBreak="0">
    <w:nsid w:val="32E82FB9"/>
    <w:multiLevelType w:val="hybridMultilevel"/>
    <w:tmpl w:val="01C435A8"/>
    <w:lvl w:ilvl="0" w:tplc="D954E3A0">
      <w:start w:val="1"/>
      <w:numFmt w:val="lowerLetter"/>
      <w:lvlText w:val="%1)"/>
      <w:lvlJc w:val="left"/>
      <w:pPr>
        <w:ind w:left="25" w:hanging="330"/>
        <w:jc w:val="left"/>
      </w:pPr>
      <w:rPr>
        <w:rFonts w:ascii="Verdana" w:eastAsia="Verdana" w:hAnsi="Verdana" w:cs="Verdana" w:hint="default"/>
        <w:b w:val="0"/>
        <w:bCs w:val="0"/>
        <w:i w:val="0"/>
        <w:iCs w:val="0"/>
        <w:spacing w:val="0"/>
        <w:w w:val="97"/>
        <w:sz w:val="20"/>
        <w:szCs w:val="20"/>
        <w:lang w:val="pt-PT" w:eastAsia="en-US" w:bidi="ar-SA"/>
      </w:rPr>
    </w:lvl>
    <w:lvl w:ilvl="1" w:tplc="2D268BFC">
      <w:numFmt w:val="bullet"/>
      <w:lvlText w:val="•"/>
      <w:lvlJc w:val="left"/>
      <w:pPr>
        <w:ind w:left="1095" w:hanging="330"/>
      </w:pPr>
      <w:rPr>
        <w:rFonts w:hint="default"/>
        <w:lang w:val="pt-PT" w:eastAsia="en-US" w:bidi="ar-SA"/>
      </w:rPr>
    </w:lvl>
    <w:lvl w:ilvl="2" w:tplc="BEA453E2">
      <w:numFmt w:val="bullet"/>
      <w:lvlText w:val="•"/>
      <w:lvlJc w:val="left"/>
      <w:pPr>
        <w:ind w:left="2171" w:hanging="330"/>
      </w:pPr>
      <w:rPr>
        <w:rFonts w:hint="default"/>
        <w:lang w:val="pt-PT" w:eastAsia="en-US" w:bidi="ar-SA"/>
      </w:rPr>
    </w:lvl>
    <w:lvl w:ilvl="3" w:tplc="67128062">
      <w:numFmt w:val="bullet"/>
      <w:lvlText w:val="•"/>
      <w:lvlJc w:val="left"/>
      <w:pPr>
        <w:ind w:left="3247" w:hanging="330"/>
      </w:pPr>
      <w:rPr>
        <w:rFonts w:hint="default"/>
        <w:lang w:val="pt-PT" w:eastAsia="en-US" w:bidi="ar-SA"/>
      </w:rPr>
    </w:lvl>
    <w:lvl w:ilvl="4" w:tplc="B3C4EF46">
      <w:numFmt w:val="bullet"/>
      <w:lvlText w:val="•"/>
      <w:lvlJc w:val="left"/>
      <w:pPr>
        <w:ind w:left="4323" w:hanging="330"/>
      </w:pPr>
      <w:rPr>
        <w:rFonts w:hint="default"/>
        <w:lang w:val="pt-PT" w:eastAsia="en-US" w:bidi="ar-SA"/>
      </w:rPr>
    </w:lvl>
    <w:lvl w:ilvl="5" w:tplc="E4982B94">
      <w:numFmt w:val="bullet"/>
      <w:lvlText w:val="•"/>
      <w:lvlJc w:val="left"/>
      <w:pPr>
        <w:ind w:left="5399" w:hanging="330"/>
      </w:pPr>
      <w:rPr>
        <w:rFonts w:hint="default"/>
        <w:lang w:val="pt-PT" w:eastAsia="en-US" w:bidi="ar-SA"/>
      </w:rPr>
    </w:lvl>
    <w:lvl w:ilvl="6" w:tplc="4D925D86">
      <w:numFmt w:val="bullet"/>
      <w:lvlText w:val="•"/>
      <w:lvlJc w:val="left"/>
      <w:pPr>
        <w:ind w:left="6474" w:hanging="330"/>
      </w:pPr>
      <w:rPr>
        <w:rFonts w:hint="default"/>
        <w:lang w:val="pt-PT" w:eastAsia="en-US" w:bidi="ar-SA"/>
      </w:rPr>
    </w:lvl>
    <w:lvl w:ilvl="7" w:tplc="59323E68">
      <w:numFmt w:val="bullet"/>
      <w:lvlText w:val="•"/>
      <w:lvlJc w:val="left"/>
      <w:pPr>
        <w:ind w:left="7550" w:hanging="330"/>
      </w:pPr>
      <w:rPr>
        <w:rFonts w:hint="default"/>
        <w:lang w:val="pt-PT" w:eastAsia="en-US" w:bidi="ar-SA"/>
      </w:rPr>
    </w:lvl>
    <w:lvl w:ilvl="8" w:tplc="8782E764">
      <w:numFmt w:val="bullet"/>
      <w:lvlText w:val="•"/>
      <w:lvlJc w:val="left"/>
      <w:pPr>
        <w:ind w:left="8626" w:hanging="330"/>
      </w:pPr>
      <w:rPr>
        <w:rFonts w:hint="default"/>
        <w:lang w:val="pt-PT" w:eastAsia="en-US" w:bidi="ar-SA"/>
      </w:rPr>
    </w:lvl>
  </w:abstractNum>
  <w:abstractNum w:abstractNumId="23"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884F85"/>
    <w:multiLevelType w:val="multilevel"/>
    <w:tmpl w:val="D02A72B0"/>
    <w:styleLink w:val="WW8Num25"/>
    <w:lvl w:ilvl="0">
      <w:start w:val="1"/>
      <w:numFmt w:val="lowerLetter"/>
      <w:lvlText w:val="%1)"/>
      <w:lvlJc w:val="left"/>
      <w:rPr>
        <w:rFonts w:cs="Times New Roman"/>
        <w:bCs/>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364E7D95"/>
    <w:multiLevelType w:val="multilevel"/>
    <w:tmpl w:val="2870BDFC"/>
    <w:lvl w:ilvl="0">
      <w:start w:val="16"/>
      <w:numFmt w:val="decimal"/>
      <w:lvlText w:val="%1"/>
      <w:lvlJc w:val="left"/>
      <w:pPr>
        <w:ind w:left="497" w:hanging="388"/>
      </w:pPr>
      <w:rPr>
        <w:rFonts w:hint="default"/>
        <w:lang w:val="pt-BR" w:eastAsia="pt-BR" w:bidi="pt-BR"/>
      </w:rPr>
    </w:lvl>
    <w:lvl w:ilvl="1">
      <w:start w:val="1"/>
      <w:numFmt w:val="decimal"/>
      <w:lvlText w:val="%1.%2"/>
      <w:lvlJc w:val="left"/>
      <w:pPr>
        <w:ind w:left="497" w:hanging="388"/>
      </w:pPr>
      <w:rPr>
        <w:rFonts w:ascii="Times New Roman" w:eastAsia="Times New Roman" w:hAnsi="Times New Roman" w:cs="Times New Roman" w:hint="default"/>
        <w:b/>
        <w:bCs/>
        <w:spacing w:val="-3"/>
        <w:w w:val="100"/>
        <w:sz w:val="22"/>
        <w:szCs w:val="22"/>
        <w:lang w:val="pt-BR" w:eastAsia="pt-BR" w:bidi="pt-BR"/>
      </w:rPr>
    </w:lvl>
    <w:lvl w:ilvl="2">
      <w:numFmt w:val="bullet"/>
      <w:lvlText w:val="•"/>
      <w:lvlJc w:val="left"/>
      <w:pPr>
        <w:ind w:left="2593" w:hanging="388"/>
      </w:pPr>
      <w:rPr>
        <w:rFonts w:hint="default"/>
        <w:lang w:val="pt-BR" w:eastAsia="pt-BR" w:bidi="pt-BR"/>
      </w:rPr>
    </w:lvl>
    <w:lvl w:ilvl="3">
      <w:numFmt w:val="bullet"/>
      <w:lvlText w:val="•"/>
      <w:lvlJc w:val="left"/>
      <w:pPr>
        <w:ind w:left="3639" w:hanging="388"/>
      </w:pPr>
      <w:rPr>
        <w:rFonts w:hint="default"/>
        <w:lang w:val="pt-BR" w:eastAsia="pt-BR" w:bidi="pt-BR"/>
      </w:rPr>
    </w:lvl>
    <w:lvl w:ilvl="4">
      <w:numFmt w:val="bullet"/>
      <w:lvlText w:val="•"/>
      <w:lvlJc w:val="left"/>
      <w:pPr>
        <w:ind w:left="4686" w:hanging="388"/>
      </w:pPr>
      <w:rPr>
        <w:rFonts w:hint="default"/>
        <w:lang w:val="pt-BR" w:eastAsia="pt-BR" w:bidi="pt-BR"/>
      </w:rPr>
    </w:lvl>
    <w:lvl w:ilvl="5">
      <w:numFmt w:val="bullet"/>
      <w:lvlText w:val="•"/>
      <w:lvlJc w:val="left"/>
      <w:pPr>
        <w:ind w:left="5733" w:hanging="388"/>
      </w:pPr>
      <w:rPr>
        <w:rFonts w:hint="default"/>
        <w:lang w:val="pt-BR" w:eastAsia="pt-BR" w:bidi="pt-BR"/>
      </w:rPr>
    </w:lvl>
    <w:lvl w:ilvl="6">
      <w:numFmt w:val="bullet"/>
      <w:lvlText w:val="•"/>
      <w:lvlJc w:val="left"/>
      <w:pPr>
        <w:ind w:left="6779" w:hanging="388"/>
      </w:pPr>
      <w:rPr>
        <w:rFonts w:hint="default"/>
        <w:lang w:val="pt-BR" w:eastAsia="pt-BR" w:bidi="pt-BR"/>
      </w:rPr>
    </w:lvl>
    <w:lvl w:ilvl="7">
      <w:numFmt w:val="bullet"/>
      <w:lvlText w:val="•"/>
      <w:lvlJc w:val="left"/>
      <w:pPr>
        <w:ind w:left="7826" w:hanging="388"/>
      </w:pPr>
      <w:rPr>
        <w:rFonts w:hint="default"/>
        <w:lang w:val="pt-BR" w:eastAsia="pt-BR" w:bidi="pt-BR"/>
      </w:rPr>
    </w:lvl>
    <w:lvl w:ilvl="8">
      <w:numFmt w:val="bullet"/>
      <w:lvlText w:val="•"/>
      <w:lvlJc w:val="left"/>
      <w:pPr>
        <w:ind w:left="8873" w:hanging="388"/>
      </w:pPr>
      <w:rPr>
        <w:rFonts w:hint="default"/>
        <w:lang w:val="pt-BR" w:eastAsia="pt-BR" w:bidi="pt-BR"/>
      </w:rPr>
    </w:lvl>
  </w:abstractNum>
  <w:abstractNum w:abstractNumId="26" w15:restartNumberingAfterBreak="0">
    <w:nsid w:val="36AA5B4D"/>
    <w:multiLevelType w:val="multilevel"/>
    <w:tmpl w:val="02328888"/>
    <w:lvl w:ilvl="0">
      <w:start w:val="5"/>
      <w:numFmt w:val="decimal"/>
      <w:lvlText w:val="%1"/>
      <w:lvlJc w:val="left"/>
      <w:pPr>
        <w:ind w:left="558" w:hanging="421"/>
        <w:jc w:val="left"/>
      </w:pPr>
      <w:rPr>
        <w:rFonts w:hint="default"/>
        <w:lang w:val="pt-PT" w:eastAsia="en-US" w:bidi="ar-SA"/>
      </w:rPr>
    </w:lvl>
    <w:lvl w:ilvl="1">
      <w:start w:val="3"/>
      <w:numFmt w:val="decimal"/>
      <w:lvlText w:val="%1.%2"/>
      <w:lvlJc w:val="left"/>
      <w:pPr>
        <w:ind w:left="558" w:hanging="421"/>
        <w:jc w:val="left"/>
      </w:pPr>
      <w:rPr>
        <w:rFonts w:ascii="Verdana" w:eastAsia="Verdana" w:hAnsi="Verdana" w:cs="Verdana" w:hint="default"/>
        <w:b/>
        <w:bCs/>
        <w:i w:val="0"/>
        <w:iCs w:val="0"/>
        <w:spacing w:val="0"/>
        <w:w w:val="97"/>
        <w:sz w:val="20"/>
        <w:szCs w:val="20"/>
        <w:lang w:val="pt-PT" w:eastAsia="en-US" w:bidi="ar-SA"/>
      </w:rPr>
    </w:lvl>
    <w:lvl w:ilvl="2">
      <w:numFmt w:val="bullet"/>
      <w:lvlText w:val="•"/>
      <w:lvlJc w:val="left"/>
      <w:pPr>
        <w:ind w:left="2603" w:hanging="421"/>
      </w:pPr>
      <w:rPr>
        <w:rFonts w:hint="default"/>
        <w:lang w:val="pt-PT" w:eastAsia="en-US" w:bidi="ar-SA"/>
      </w:rPr>
    </w:lvl>
    <w:lvl w:ilvl="3">
      <w:numFmt w:val="bullet"/>
      <w:lvlText w:val="•"/>
      <w:lvlJc w:val="left"/>
      <w:pPr>
        <w:ind w:left="3625" w:hanging="421"/>
      </w:pPr>
      <w:rPr>
        <w:rFonts w:hint="default"/>
        <w:lang w:val="pt-PT" w:eastAsia="en-US" w:bidi="ar-SA"/>
      </w:rPr>
    </w:lvl>
    <w:lvl w:ilvl="4">
      <w:numFmt w:val="bullet"/>
      <w:lvlText w:val="•"/>
      <w:lvlJc w:val="left"/>
      <w:pPr>
        <w:ind w:left="4647" w:hanging="421"/>
      </w:pPr>
      <w:rPr>
        <w:rFonts w:hint="default"/>
        <w:lang w:val="pt-PT" w:eastAsia="en-US" w:bidi="ar-SA"/>
      </w:rPr>
    </w:lvl>
    <w:lvl w:ilvl="5">
      <w:numFmt w:val="bullet"/>
      <w:lvlText w:val="•"/>
      <w:lvlJc w:val="left"/>
      <w:pPr>
        <w:ind w:left="5669" w:hanging="421"/>
      </w:pPr>
      <w:rPr>
        <w:rFonts w:hint="default"/>
        <w:lang w:val="pt-PT" w:eastAsia="en-US" w:bidi="ar-SA"/>
      </w:rPr>
    </w:lvl>
    <w:lvl w:ilvl="6">
      <w:numFmt w:val="bullet"/>
      <w:lvlText w:val="•"/>
      <w:lvlJc w:val="left"/>
      <w:pPr>
        <w:ind w:left="6690" w:hanging="421"/>
      </w:pPr>
      <w:rPr>
        <w:rFonts w:hint="default"/>
        <w:lang w:val="pt-PT" w:eastAsia="en-US" w:bidi="ar-SA"/>
      </w:rPr>
    </w:lvl>
    <w:lvl w:ilvl="7">
      <w:numFmt w:val="bullet"/>
      <w:lvlText w:val="•"/>
      <w:lvlJc w:val="left"/>
      <w:pPr>
        <w:ind w:left="7712" w:hanging="421"/>
      </w:pPr>
      <w:rPr>
        <w:rFonts w:hint="default"/>
        <w:lang w:val="pt-PT" w:eastAsia="en-US" w:bidi="ar-SA"/>
      </w:rPr>
    </w:lvl>
    <w:lvl w:ilvl="8">
      <w:numFmt w:val="bullet"/>
      <w:lvlText w:val="•"/>
      <w:lvlJc w:val="left"/>
      <w:pPr>
        <w:ind w:left="8734" w:hanging="421"/>
      </w:pPr>
      <w:rPr>
        <w:rFonts w:hint="default"/>
        <w:lang w:val="pt-PT" w:eastAsia="en-US" w:bidi="ar-SA"/>
      </w:rPr>
    </w:lvl>
  </w:abstractNum>
  <w:abstractNum w:abstractNumId="27" w15:restartNumberingAfterBreak="0">
    <w:nsid w:val="36DA0612"/>
    <w:multiLevelType w:val="multilevel"/>
    <w:tmpl w:val="BBE26F9A"/>
    <w:lvl w:ilvl="0">
      <w:start w:val="4"/>
      <w:numFmt w:val="decimal"/>
      <w:lvlText w:val="%1"/>
      <w:lvlJc w:val="left"/>
      <w:pPr>
        <w:ind w:left="480" w:hanging="480"/>
      </w:pPr>
      <w:rPr>
        <w:rFonts w:hint="default"/>
      </w:rPr>
    </w:lvl>
    <w:lvl w:ilvl="1">
      <w:start w:val="6"/>
      <w:numFmt w:val="decimal"/>
      <w:lvlText w:val="%1.%2"/>
      <w:lvlJc w:val="left"/>
      <w:pPr>
        <w:ind w:left="763" w:hanging="480"/>
      </w:pPr>
      <w:rPr>
        <w:rFonts w:hint="default"/>
      </w:rPr>
    </w:lvl>
    <w:lvl w:ilvl="2">
      <w:start w:val="1"/>
      <w:numFmt w:val="decimal"/>
      <w:lvlText w:val="%1.%2.%3"/>
      <w:lvlJc w:val="left"/>
      <w:pPr>
        <w:ind w:left="964" w:hanging="680"/>
      </w:pPr>
      <w:rPr>
        <w:rFonts w:hint="default"/>
      </w:rPr>
    </w:lvl>
    <w:lvl w:ilvl="3">
      <w:start w:val="1"/>
      <w:numFmt w:val="decimal"/>
      <w:lvlText w:val="%1.%2.%3.%4"/>
      <w:lvlJc w:val="left"/>
      <w:pPr>
        <w:ind w:left="1569" w:hanging="720"/>
      </w:pPr>
      <w:rPr>
        <w:rFonts w:hint="default"/>
      </w:rPr>
    </w:lvl>
    <w:lvl w:ilvl="4">
      <w:start w:val="1"/>
      <w:numFmt w:val="decimalZero"/>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8" w15:restartNumberingAfterBreak="0">
    <w:nsid w:val="380B41F6"/>
    <w:multiLevelType w:val="multilevel"/>
    <w:tmpl w:val="85BAA946"/>
    <w:lvl w:ilvl="0">
      <w:start w:val="1"/>
      <w:numFmt w:val="lowerRoman"/>
      <w:lvlText w:val="%1."/>
      <w:lvlJc w:val="right"/>
      <w:pPr>
        <w:ind w:left="1287" w:hanging="360"/>
      </w:pPr>
    </w:lvl>
    <w:lvl w:ilvl="1">
      <w:start w:val="1"/>
      <w:numFmt w:val="decimal"/>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39FF344D"/>
    <w:multiLevelType w:val="multilevel"/>
    <w:tmpl w:val="7D8826AE"/>
    <w:styleLink w:val="WW8Num20"/>
    <w:lvl w:ilvl="0">
      <w:numFmt w:val="bullet"/>
      <w:lvlText w:val=""/>
      <w:lvlJc w:val="left"/>
      <w:rPr>
        <w:rFonts w:ascii="Symbol" w:hAnsi="Symbol" w:cs="Times, 'Times New Roman'"/>
        <w:b/>
        <w:color w:val="000000"/>
        <w:sz w:val="22"/>
      </w:rPr>
    </w:lvl>
    <w:lvl w:ilvl="1">
      <w:numFmt w:val="bullet"/>
      <w:lvlText w:val="o"/>
      <w:lvlJc w:val="left"/>
      <w:rPr>
        <w:rFonts w:ascii="Courier New" w:hAnsi="Courier New" w:cs="Courier New"/>
        <w:b/>
        <w:sz w:val="20"/>
      </w:rPr>
    </w:lvl>
    <w:lvl w:ilvl="2">
      <w:numFmt w:val="bullet"/>
      <w:lvlText w:val=""/>
      <w:lvlJc w:val="left"/>
      <w:rPr>
        <w:rFonts w:ascii="Wingdings" w:hAnsi="Wingdings" w:cs="Wingdings"/>
        <w:b/>
        <w:sz w:val="20"/>
        <w:szCs w:val="20"/>
      </w:rPr>
    </w:lvl>
    <w:lvl w:ilvl="3">
      <w:numFmt w:val="bullet"/>
      <w:lvlText w:val=""/>
      <w:lvlJc w:val="left"/>
      <w:rPr>
        <w:rFonts w:ascii="Symbol" w:hAnsi="Symbol" w:cs="Times, 'Times New Roman'"/>
        <w:b/>
        <w:color w:val="000000"/>
        <w:sz w:val="22"/>
      </w:rPr>
    </w:lvl>
    <w:lvl w:ilvl="4">
      <w:numFmt w:val="bullet"/>
      <w:lvlText w:val="o"/>
      <w:lvlJc w:val="left"/>
      <w:rPr>
        <w:rFonts w:ascii="Courier New" w:hAnsi="Courier New" w:cs="Courier New"/>
        <w:b/>
        <w:sz w:val="20"/>
      </w:rPr>
    </w:lvl>
    <w:lvl w:ilvl="5">
      <w:numFmt w:val="bullet"/>
      <w:lvlText w:val=""/>
      <w:lvlJc w:val="left"/>
      <w:rPr>
        <w:rFonts w:ascii="Wingdings" w:hAnsi="Wingdings" w:cs="Wingdings"/>
        <w:b/>
        <w:sz w:val="20"/>
        <w:szCs w:val="20"/>
      </w:rPr>
    </w:lvl>
    <w:lvl w:ilvl="6">
      <w:numFmt w:val="bullet"/>
      <w:lvlText w:val=""/>
      <w:lvlJc w:val="left"/>
      <w:rPr>
        <w:rFonts w:ascii="Symbol" w:hAnsi="Symbol" w:cs="Times, 'Times New Roman'"/>
        <w:b/>
        <w:color w:val="000000"/>
        <w:sz w:val="22"/>
      </w:rPr>
    </w:lvl>
    <w:lvl w:ilvl="7">
      <w:numFmt w:val="bullet"/>
      <w:lvlText w:val="o"/>
      <w:lvlJc w:val="left"/>
      <w:rPr>
        <w:rFonts w:ascii="Courier New" w:hAnsi="Courier New" w:cs="Courier New"/>
        <w:b/>
        <w:sz w:val="20"/>
      </w:rPr>
    </w:lvl>
    <w:lvl w:ilvl="8">
      <w:numFmt w:val="bullet"/>
      <w:lvlText w:val=""/>
      <w:lvlJc w:val="left"/>
      <w:rPr>
        <w:rFonts w:ascii="Wingdings" w:hAnsi="Wingdings" w:cs="Wingdings"/>
        <w:b/>
        <w:sz w:val="20"/>
        <w:szCs w:val="20"/>
      </w:rPr>
    </w:lvl>
  </w:abstractNum>
  <w:abstractNum w:abstractNumId="30" w15:restartNumberingAfterBreak="0">
    <w:nsid w:val="3D8B3CC2"/>
    <w:multiLevelType w:val="multilevel"/>
    <w:tmpl w:val="4B625682"/>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1" w15:restartNumberingAfterBreak="0">
    <w:nsid w:val="3DF7627E"/>
    <w:multiLevelType w:val="multilevel"/>
    <w:tmpl w:val="7E248CFE"/>
    <w:styleLink w:val="WW8Num24"/>
    <w:lvl w:ilvl="0">
      <w:start w:val="1"/>
      <w:numFmt w:val="lowerLetter"/>
      <w:lvlText w:val="%1)"/>
      <w:lvlJc w:val="left"/>
      <w:rPr>
        <w:rFonts w:ascii="Times, 'Times New Roman'" w:hAnsi="Times, 'Times New Roman'" w:cs="Times, 'Times New Roman'"/>
        <w:b/>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2"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0D31E08"/>
    <w:multiLevelType w:val="multilevel"/>
    <w:tmpl w:val="A1F23E0C"/>
    <w:styleLink w:val="WW8Num7"/>
    <w:lvl w:ilvl="0">
      <w:start w:val="1"/>
      <w:numFmt w:val="lowerLetter"/>
      <w:lvlText w:val="%1)"/>
      <w:lvlJc w:val="left"/>
      <w:rPr>
        <w:rFonts w:cs="Times New Roman"/>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416463D9"/>
    <w:multiLevelType w:val="multilevel"/>
    <w:tmpl w:val="891ED146"/>
    <w:lvl w:ilvl="0">
      <w:start w:val="1"/>
      <w:numFmt w:val="decimal"/>
      <w:lvlText w:val="%1."/>
      <w:lvlJc w:val="left"/>
      <w:pPr>
        <w:ind w:left="360" w:hanging="360"/>
      </w:pPr>
      <w:rPr>
        <w:b/>
        <w:color w:val="000000"/>
      </w:rPr>
    </w:lvl>
    <w:lvl w:ilvl="1">
      <w:start w:val="1"/>
      <w:numFmt w:val="decimal"/>
      <w:lvlText w:val="%1.%2."/>
      <w:lvlJc w:val="left"/>
      <w:pPr>
        <w:ind w:left="999" w:hanging="432"/>
      </w:pPr>
      <w:rPr>
        <w:b w:val="0"/>
        <w:i w:val="0"/>
        <w:strike w:val="0"/>
        <w:color w:val="000000"/>
        <w:sz w:val="20"/>
        <w:szCs w:val="20"/>
        <w:u w:val="none"/>
      </w:rPr>
    </w:lvl>
    <w:lvl w:ilvl="2">
      <w:start w:val="1"/>
      <w:numFmt w:val="decimal"/>
      <w:lvlText w:val="%1.%2.%3."/>
      <w:lvlJc w:val="left"/>
      <w:pPr>
        <w:ind w:left="3198" w:hanging="503"/>
      </w:pPr>
      <w:rPr>
        <w:rFonts w:ascii="Arial" w:eastAsia="Arial" w:hAnsi="Arial" w:cs="Arial"/>
        <w:b w:val="0"/>
        <w:i w:val="0"/>
        <w:strike w:val="0"/>
        <w:color w:val="000000"/>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4522FE5"/>
    <w:multiLevelType w:val="multilevel"/>
    <w:tmpl w:val="61F8F75E"/>
    <w:lvl w:ilvl="0">
      <w:start w:val="1"/>
      <w:numFmt w:val="lowerLetter"/>
      <w:lvlText w:val="%1)"/>
      <w:lvlJc w:val="left"/>
      <w:pPr>
        <w:ind w:left="1599" w:hanging="360"/>
      </w:pPr>
    </w:lvl>
    <w:lvl w:ilvl="1">
      <w:start w:val="1"/>
      <w:numFmt w:val="lowerLetter"/>
      <w:lvlText w:val="%2."/>
      <w:lvlJc w:val="left"/>
      <w:pPr>
        <w:ind w:left="2319" w:hanging="360"/>
      </w:pPr>
    </w:lvl>
    <w:lvl w:ilvl="2">
      <w:start w:val="1"/>
      <w:numFmt w:val="lowerRoman"/>
      <w:lvlText w:val="%3."/>
      <w:lvlJc w:val="right"/>
      <w:pPr>
        <w:ind w:left="3039" w:hanging="180"/>
      </w:pPr>
    </w:lvl>
    <w:lvl w:ilvl="3">
      <w:start w:val="1"/>
      <w:numFmt w:val="decimal"/>
      <w:lvlText w:val="%4."/>
      <w:lvlJc w:val="left"/>
      <w:pPr>
        <w:ind w:left="3759" w:hanging="360"/>
      </w:pPr>
    </w:lvl>
    <w:lvl w:ilvl="4">
      <w:start w:val="1"/>
      <w:numFmt w:val="lowerLetter"/>
      <w:lvlText w:val="%5."/>
      <w:lvlJc w:val="left"/>
      <w:pPr>
        <w:ind w:left="4479" w:hanging="360"/>
      </w:pPr>
    </w:lvl>
    <w:lvl w:ilvl="5">
      <w:start w:val="1"/>
      <w:numFmt w:val="lowerRoman"/>
      <w:lvlText w:val="%6."/>
      <w:lvlJc w:val="right"/>
      <w:pPr>
        <w:ind w:left="5199" w:hanging="180"/>
      </w:pPr>
    </w:lvl>
    <w:lvl w:ilvl="6">
      <w:start w:val="1"/>
      <w:numFmt w:val="decimal"/>
      <w:lvlText w:val="%7."/>
      <w:lvlJc w:val="left"/>
      <w:pPr>
        <w:ind w:left="5919" w:hanging="360"/>
      </w:pPr>
    </w:lvl>
    <w:lvl w:ilvl="7">
      <w:start w:val="1"/>
      <w:numFmt w:val="lowerLetter"/>
      <w:lvlText w:val="%8."/>
      <w:lvlJc w:val="left"/>
      <w:pPr>
        <w:ind w:left="6639" w:hanging="360"/>
      </w:pPr>
    </w:lvl>
    <w:lvl w:ilvl="8">
      <w:start w:val="1"/>
      <w:numFmt w:val="lowerRoman"/>
      <w:lvlText w:val="%9."/>
      <w:lvlJc w:val="right"/>
      <w:pPr>
        <w:ind w:left="7359" w:hanging="180"/>
      </w:pPr>
    </w:lvl>
  </w:abstractNum>
  <w:abstractNum w:abstractNumId="36" w15:restartNumberingAfterBreak="0">
    <w:nsid w:val="45837840"/>
    <w:multiLevelType w:val="multilevel"/>
    <w:tmpl w:val="0F5A2F20"/>
    <w:lvl w:ilvl="0">
      <w:start w:val="19"/>
      <w:numFmt w:val="decimal"/>
      <w:lvlText w:val="%1"/>
      <w:lvlJc w:val="left"/>
      <w:pPr>
        <w:ind w:left="497" w:hanging="466"/>
      </w:pPr>
      <w:rPr>
        <w:rFonts w:hint="default"/>
        <w:lang w:val="pt-BR" w:eastAsia="pt-BR" w:bidi="pt-BR"/>
      </w:rPr>
    </w:lvl>
    <w:lvl w:ilvl="1">
      <w:start w:val="1"/>
      <w:numFmt w:val="decimal"/>
      <w:lvlText w:val="%1.%2"/>
      <w:lvlJc w:val="left"/>
      <w:pPr>
        <w:ind w:left="497" w:hanging="466"/>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93" w:hanging="466"/>
      </w:pPr>
      <w:rPr>
        <w:rFonts w:hint="default"/>
        <w:lang w:val="pt-BR" w:eastAsia="pt-BR" w:bidi="pt-BR"/>
      </w:rPr>
    </w:lvl>
    <w:lvl w:ilvl="3">
      <w:numFmt w:val="bullet"/>
      <w:lvlText w:val="•"/>
      <w:lvlJc w:val="left"/>
      <w:pPr>
        <w:ind w:left="3639" w:hanging="466"/>
      </w:pPr>
      <w:rPr>
        <w:rFonts w:hint="default"/>
        <w:lang w:val="pt-BR" w:eastAsia="pt-BR" w:bidi="pt-BR"/>
      </w:rPr>
    </w:lvl>
    <w:lvl w:ilvl="4">
      <w:numFmt w:val="bullet"/>
      <w:lvlText w:val="•"/>
      <w:lvlJc w:val="left"/>
      <w:pPr>
        <w:ind w:left="4686" w:hanging="466"/>
      </w:pPr>
      <w:rPr>
        <w:rFonts w:hint="default"/>
        <w:lang w:val="pt-BR" w:eastAsia="pt-BR" w:bidi="pt-BR"/>
      </w:rPr>
    </w:lvl>
    <w:lvl w:ilvl="5">
      <w:numFmt w:val="bullet"/>
      <w:lvlText w:val="•"/>
      <w:lvlJc w:val="left"/>
      <w:pPr>
        <w:ind w:left="5733" w:hanging="466"/>
      </w:pPr>
      <w:rPr>
        <w:rFonts w:hint="default"/>
        <w:lang w:val="pt-BR" w:eastAsia="pt-BR" w:bidi="pt-BR"/>
      </w:rPr>
    </w:lvl>
    <w:lvl w:ilvl="6">
      <w:numFmt w:val="bullet"/>
      <w:lvlText w:val="•"/>
      <w:lvlJc w:val="left"/>
      <w:pPr>
        <w:ind w:left="6779" w:hanging="466"/>
      </w:pPr>
      <w:rPr>
        <w:rFonts w:hint="default"/>
        <w:lang w:val="pt-BR" w:eastAsia="pt-BR" w:bidi="pt-BR"/>
      </w:rPr>
    </w:lvl>
    <w:lvl w:ilvl="7">
      <w:numFmt w:val="bullet"/>
      <w:lvlText w:val="•"/>
      <w:lvlJc w:val="left"/>
      <w:pPr>
        <w:ind w:left="7826" w:hanging="466"/>
      </w:pPr>
      <w:rPr>
        <w:rFonts w:hint="default"/>
        <w:lang w:val="pt-BR" w:eastAsia="pt-BR" w:bidi="pt-BR"/>
      </w:rPr>
    </w:lvl>
    <w:lvl w:ilvl="8">
      <w:numFmt w:val="bullet"/>
      <w:lvlText w:val="•"/>
      <w:lvlJc w:val="left"/>
      <w:pPr>
        <w:ind w:left="8873" w:hanging="466"/>
      </w:pPr>
      <w:rPr>
        <w:rFonts w:hint="default"/>
        <w:lang w:val="pt-BR" w:eastAsia="pt-BR" w:bidi="pt-BR"/>
      </w:rPr>
    </w:lvl>
  </w:abstractNum>
  <w:abstractNum w:abstractNumId="37" w15:restartNumberingAfterBreak="0">
    <w:nsid w:val="45DD6982"/>
    <w:multiLevelType w:val="hybridMultilevel"/>
    <w:tmpl w:val="EF5C41F6"/>
    <w:lvl w:ilvl="0" w:tplc="E382A46E">
      <w:start w:val="1"/>
      <w:numFmt w:val="lowerLetter"/>
      <w:lvlText w:val="%1)"/>
      <w:lvlJc w:val="left"/>
      <w:pPr>
        <w:ind w:left="497" w:hanging="281"/>
      </w:pPr>
      <w:rPr>
        <w:rFonts w:ascii="Times New Roman" w:eastAsia="Times New Roman" w:hAnsi="Times New Roman" w:cs="Times New Roman" w:hint="default"/>
        <w:b/>
        <w:bCs/>
        <w:spacing w:val="-8"/>
        <w:w w:val="100"/>
        <w:sz w:val="22"/>
        <w:szCs w:val="22"/>
        <w:lang w:val="pt-BR" w:eastAsia="pt-BR" w:bidi="pt-BR"/>
      </w:rPr>
    </w:lvl>
    <w:lvl w:ilvl="1" w:tplc="9DCC23F4">
      <w:numFmt w:val="bullet"/>
      <w:lvlText w:val="•"/>
      <w:lvlJc w:val="left"/>
      <w:pPr>
        <w:ind w:left="1546" w:hanging="281"/>
      </w:pPr>
      <w:rPr>
        <w:rFonts w:hint="default"/>
        <w:lang w:val="pt-BR" w:eastAsia="pt-BR" w:bidi="pt-BR"/>
      </w:rPr>
    </w:lvl>
    <w:lvl w:ilvl="2" w:tplc="BCF69CC8">
      <w:numFmt w:val="bullet"/>
      <w:lvlText w:val="•"/>
      <w:lvlJc w:val="left"/>
      <w:pPr>
        <w:ind w:left="2593" w:hanging="281"/>
      </w:pPr>
      <w:rPr>
        <w:rFonts w:hint="default"/>
        <w:lang w:val="pt-BR" w:eastAsia="pt-BR" w:bidi="pt-BR"/>
      </w:rPr>
    </w:lvl>
    <w:lvl w:ilvl="3" w:tplc="3914FDE8">
      <w:numFmt w:val="bullet"/>
      <w:lvlText w:val="•"/>
      <w:lvlJc w:val="left"/>
      <w:pPr>
        <w:ind w:left="3639" w:hanging="281"/>
      </w:pPr>
      <w:rPr>
        <w:rFonts w:hint="default"/>
        <w:lang w:val="pt-BR" w:eastAsia="pt-BR" w:bidi="pt-BR"/>
      </w:rPr>
    </w:lvl>
    <w:lvl w:ilvl="4" w:tplc="683C4B4C">
      <w:numFmt w:val="bullet"/>
      <w:lvlText w:val="•"/>
      <w:lvlJc w:val="left"/>
      <w:pPr>
        <w:ind w:left="4686" w:hanging="281"/>
      </w:pPr>
      <w:rPr>
        <w:rFonts w:hint="default"/>
        <w:lang w:val="pt-BR" w:eastAsia="pt-BR" w:bidi="pt-BR"/>
      </w:rPr>
    </w:lvl>
    <w:lvl w:ilvl="5" w:tplc="011E1E8A">
      <w:numFmt w:val="bullet"/>
      <w:lvlText w:val="•"/>
      <w:lvlJc w:val="left"/>
      <w:pPr>
        <w:ind w:left="5733" w:hanging="281"/>
      </w:pPr>
      <w:rPr>
        <w:rFonts w:hint="default"/>
        <w:lang w:val="pt-BR" w:eastAsia="pt-BR" w:bidi="pt-BR"/>
      </w:rPr>
    </w:lvl>
    <w:lvl w:ilvl="6" w:tplc="0C0ECA9C">
      <w:numFmt w:val="bullet"/>
      <w:lvlText w:val="•"/>
      <w:lvlJc w:val="left"/>
      <w:pPr>
        <w:ind w:left="6779" w:hanging="281"/>
      </w:pPr>
      <w:rPr>
        <w:rFonts w:hint="default"/>
        <w:lang w:val="pt-BR" w:eastAsia="pt-BR" w:bidi="pt-BR"/>
      </w:rPr>
    </w:lvl>
    <w:lvl w:ilvl="7" w:tplc="70DC05FA">
      <w:numFmt w:val="bullet"/>
      <w:lvlText w:val="•"/>
      <w:lvlJc w:val="left"/>
      <w:pPr>
        <w:ind w:left="7826" w:hanging="281"/>
      </w:pPr>
      <w:rPr>
        <w:rFonts w:hint="default"/>
        <w:lang w:val="pt-BR" w:eastAsia="pt-BR" w:bidi="pt-BR"/>
      </w:rPr>
    </w:lvl>
    <w:lvl w:ilvl="8" w:tplc="9ADEE73A">
      <w:numFmt w:val="bullet"/>
      <w:lvlText w:val="•"/>
      <w:lvlJc w:val="left"/>
      <w:pPr>
        <w:ind w:left="8873" w:hanging="281"/>
      </w:pPr>
      <w:rPr>
        <w:rFonts w:hint="default"/>
        <w:lang w:val="pt-BR" w:eastAsia="pt-BR" w:bidi="pt-BR"/>
      </w:rPr>
    </w:lvl>
  </w:abstractNum>
  <w:abstractNum w:abstractNumId="38" w15:restartNumberingAfterBreak="0">
    <w:nsid w:val="4777549D"/>
    <w:multiLevelType w:val="multilevel"/>
    <w:tmpl w:val="582025B0"/>
    <w:lvl w:ilvl="0">
      <w:start w:val="4"/>
      <w:numFmt w:val="decimal"/>
      <w:lvlText w:val="%1"/>
      <w:lvlJc w:val="left"/>
      <w:pPr>
        <w:ind w:left="446" w:hanging="421"/>
        <w:jc w:val="left"/>
      </w:pPr>
      <w:rPr>
        <w:rFonts w:hint="default"/>
        <w:lang w:val="pt-PT" w:eastAsia="en-US" w:bidi="ar-SA"/>
      </w:rPr>
    </w:lvl>
    <w:lvl w:ilvl="1">
      <w:start w:val="1"/>
      <w:numFmt w:val="decimal"/>
      <w:lvlText w:val="%1.%2"/>
      <w:lvlJc w:val="left"/>
      <w:pPr>
        <w:ind w:left="446" w:hanging="421"/>
        <w:jc w:val="right"/>
      </w:pPr>
      <w:rPr>
        <w:rFonts w:ascii="Verdana" w:eastAsia="Verdana" w:hAnsi="Verdana" w:cs="Verdana" w:hint="default"/>
        <w:b/>
        <w:bCs/>
        <w:i w:val="0"/>
        <w:iCs w:val="0"/>
        <w:spacing w:val="0"/>
        <w:w w:val="97"/>
        <w:sz w:val="20"/>
        <w:szCs w:val="20"/>
        <w:lang w:val="pt-PT" w:eastAsia="en-US" w:bidi="ar-SA"/>
      </w:rPr>
    </w:lvl>
    <w:lvl w:ilvl="2">
      <w:start w:val="1"/>
      <w:numFmt w:val="decimal"/>
      <w:lvlText w:val="%1.%2.%3"/>
      <w:lvlJc w:val="left"/>
      <w:pPr>
        <w:ind w:left="25" w:hanging="613"/>
        <w:jc w:val="left"/>
      </w:pPr>
      <w:rPr>
        <w:rFonts w:ascii="Verdana" w:eastAsia="Verdana" w:hAnsi="Verdana" w:cs="Verdana" w:hint="default"/>
        <w:b w:val="0"/>
        <w:bCs w:val="0"/>
        <w:i w:val="0"/>
        <w:iCs w:val="0"/>
        <w:spacing w:val="-2"/>
        <w:w w:val="97"/>
        <w:sz w:val="20"/>
        <w:szCs w:val="20"/>
        <w:lang w:val="pt-PT" w:eastAsia="en-US" w:bidi="ar-SA"/>
      </w:rPr>
    </w:lvl>
    <w:lvl w:ilvl="3">
      <w:start w:val="1"/>
      <w:numFmt w:val="decimal"/>
      <w:lvlText w:val="%1.%2.%3.%4"/>
      <w:lvlJc w:val="left"/>
      <w:pPr>
        <w:ind w:left="138" w:hanging="788"/>
        <w:jc w:val="left"/>
      </w:pPr>
      <w:rPr>
        <w:rFonts w:ascii="Verdana" w:eastAsia="Verdana" w:hAnsi="Verdana" w:cs="Verdana" w:hint="default"/>
        <w:b w:val="0"/>
        <w:bCs w:val="0"/>
        <w:i w:val="0"/>
        <w:iCs w:val="0"/>
        <w:spacing w:val="-2"/>
        <w:w w:val="97"/>
        <w:sz w:val="20"/>
        <w:szCs w:val="20"/>
        <w:lang w:val="pt-PT" w:eastAsia="en-US" w:bidi="ar-SA"/>
      </w:rPr>
    </w:lvl>
    <w:lvl w:ilvl="4">
      <w:numFmt w:val="bullet"/>
      <w:lvlText w:val="•"/>
      <w:lvlJc w:val="left"/>
      <w:pPr>
        <w:ind w:left="940" w:hanging="788"/>
      </w:pPr>
      <w:rPr>
        <w:rFonts w:hint="default"/>
        <w:lang w:val="pt-PT" w:eastAsia="en-US" w:bidi="ar-SA"/>
      </w:rPr>
    </w:lvl>
    <w:lvl w:ilvl="5">
      <w:numFmt w:val="bullet"/>
      <w:lvlText w:val="•"/>
      <w:lvlJc w:val="left"/>
      <w:pPr>
        <w:ind w:left="2579" w:hanging="788"/>
      </w:pPr>
      <w:rPr>
        <w:rFonts w:hint="default"/>
        <w:lang w:val="pt-PT" w:eastAsia="en-US" w:bidi="ar-SA"/>
      </w:rPr>
    </w:lvl>
    <w:lvl w:ilvl="6">
      <w:numFmt w:val="bullet"/>
      <w:lvlText w:val="•"/>
      <w:lvlJc w:val="left"/>
      <w:pPr>
        <w:ind w:left="4219" w:hanging="788"/>
      </w:pPr>
      <w:rPr>
        <w:rFonts w:hint="default"/>
        <w:lang w:val="pt-PT" w:eastAsia="en-US" w:bidi="ar-SA"/>
      </w:rPr>
    </w:lvl>
    <w:lvl w:ilvl="7">
      <w:numFmt w:val="bullet"/>
      <w:lvlText w:val="•"/>
      <w:lvlJc w:val="left"/>
      <w:pPr>
        <w:ind w:left="5859" w:hanging="788"/>
      </w:pPr>
      <w:rPr>
        <w:rFonts w:hint="default"/>
        <w:lang w:val="pt-PT" w:eastAsia="en-US" w:bidi="ar-SA"/>
      </w:rPr>
    </w:lvl>
    <w:lvl w:ilvl="8">
      <w:numFmt w:val="bullet"/>
      <w:lvlText w:val="•"/>
      <w:lvlJc w:val="left"/>
      <w:pPr>
        <w:ind w:left="7498" w:hanging="788"/>
      </w:pPr>
      <w:rPr>
        <w:rFonts w:hint="default"/>
        <w:lang w:val="pt-PT" w:eastAsia="en-US" w:bidi="ar-SA"/>
      </w:rPr>
    </w:lvl>
  </w:abstractNum>
  <w:abstractNum w:abstractNumId="39" w15:restartNumberingAfterBreak="0">
    <w:nsid w:val="49C848CB"/>
    <w:multiLevelType w:val="multilevel"/>
    <w:tmpl w:val="D0420C5A"/>
    <w:styleLink w:val="WW8Num17"/>
    <w:lvl w:ilvl="0">
      <w:start w:val="1"/>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F2C04E5"/>
    <w:multiLevelType w:val="multilevel"/>
    <w:tmpl w:val="0CE63BF8"/>
    <w:styleLink w:val="WW8Num22"/>
    <w:lvl w:ilvl="0">
      <w:start w:val="1"/>
      <w:numFmt w:val="lowerLetter"/>
      <w:lvlText w:val="%1)"/>
      <w:lvlJc w:val="left"/>
      <w:rPr>
        <w:rFonts w:cs="Calibri"/>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2" w15:restartNumberingAfterBreak="0">
    <w:nsid w:val="4FDD0CBD"/>
    <w:multiLevelType w:val="multilevel"/>
    <w:tmpl w:val="B0728E44"/>
    <w:styleLink w:val="WW8Num19"/>
    <w:lvl w:ilvl="0">
      <w:start w:val="1"/>
      <w:numFmt w:val="decimal"/>
      <w:lvlText w:val="%1"/>
      <w:lvlJc w:val="left"/>
      <w:rPr>
        <w:rFonts w:ascii="Times, 'Times New Roman'" w:hAnsi="Times, 'Times New Roman'" w:cs="Times, 'Times New Roman'"/>
        <w:b w:val="0"/>
        <w:i w:val="0"/>
        <w:sz w:val="22"/>
      </w:rPr>
    </w:lvl>
    <w:lvl w:ilvl="1">
      <w:start w:val="1"/>
      <w:numFmt w:val="decimal"/>
      <w:lvlText w:val="%1.%2"/>
      <w:lvlJc w:val="left"/>
      <w:rPr>
        <w:rFonts w:ascii="Times, 'Times New Roman'" w:hAnsi="Times, 'Times New Roman'" w:cs="Times, 'Times New Roman'"/>
        <w:color w:val="000000"/>
        <w:sz w:val="22"/>
        <w:szCs w:val="12"/>
      </w:rPr>
    </w:lvl>
    <w:lvl w:ilvl="2">
      <w:start w:val="1"/>
      <w:numFmt w:val="decimal"/>
      <w:lvlText w:val="%1.%2.%3"/>
      <w:lvlJc w:val="left"/>
      <w:rPr>
        <w:rFonts w:ascii="Times, 'Times New Roman'" w:hAnsi="Times, 'Times New Roman'" w:cs="Times, 'Times New Roman'"/>
        <w:b w:val="0"/>
        <w:i w:val="0"/>
        <w:sz w:val="22"/>
      </w:rPr>
    </w:lvl>
    <w:lvl w:ilvl="3">
      <w:start w:val="1"/>
      <w:numFmt w:val="decimal"/>
      <w:lvlText w:val="%1.%2.%3.%4"/>
      <w:lvlJc w:val="left"/>
      <w:rPr>
        <w:rFonts w:ascii="Times, 'Times New Roman'" w:hAnsi="Times, 'Times New Roman'" w:cs="Times, 'Times New Roman'"/>
        <w:b w:val="0"/>
        <w:i w:val="0"/>
        <w:sz w:val="22"/>
      </w:rPr>
    </w:lvl>
    <w:lvl w:ilvl="4">
      <w:start w:val="1"/>
      <w:numFmt w:val="decimal"/>
      <w:lvlText w:val="%1.%2.%3.%4.%5"/>
      <w:lvlJc w:val="left"/>
      <w:rPr>
        <w:rFonts w:ascii="Times, 'Times New Roman'" w:hAnsi="Times, 'Times New Roman'" w:cs="Times, 'Times New Roman'"/>
        <w:b w:val="0"/>
        <w:i w:val="0"/>
        <w:sz w:val="22"/>
      </w:rPr>
    </w:lvl>
    <w:lvl w:ilvl="5">
      <w:start w:val="1"/>
      <w:numFmt w:val="decimal"/>
      <w:lvlText w:val="%1.%2.%3.%4.%5.%6"/>
      <w:lvlJc w:val="left"/>
      <w:rPr>
        <w:rFonts w:ascii="Times, 'Times New Roman'" w:hAnsi="Times, 'Times New Roman'" w:cs="Times, 'Times New Roman'"/>
        <w:b w:val="0"/>
        <w:i w:val="0"/>
        <w:sz w:val="22"/>
      </w:rPr>
    </w:lvl>
    <w:lvl w:ilvl="6">
      <w:start w:val="1"/>
      <w:numFmt w:val="decimal"/>
      <w:lvlText w:val="%1.%2.%3.%4.%5.%6.%7"/>
      <w:lvlJc w:val="left"/>
      <w:rPr>
        <w:rFonts w:ascii="Times, 'Times New Roman'" w:hAnsi="Times, 'Times New Roman'" w:cs="Times, 'Times New Roman'"/>
        <w:b w:val="0"/>
        <w:i w:val="0"/>
        <w:sz w:val="22"/>
      </w:rPr>
    </w:lvl>
    <w:lvl w:ilvl="7">
      <w:start w:val="1"/>
      <w:numFmt w:val="decimal"/>
      <w:lvlText w:val="%1.%2.%3.%4.%5.%6.%7.%8"/>
      <w:lvlJc w:val="left"/>
      <w:rPr>
        <w:rFonts w:ascii="Times, 'Times New Roman'" w:hAnsi="Times, 'Times New Roman'" w:cs="Times, 'Times New Roman'"/>
        <w:b w:val="0"/>
        <w:i w:val="0"/>
        <w:sz w:val="22"/>
      </w:rPr>
    </w:lvl>
    <w:lvl w:ilvl="8">
      <w:start w:val="1"/>
      <w:numFmt w:val="decimal"/>
      <w:lvlText w:val="%1.%2.%3.%4.%5.%6.%7.%8.%9"/>
      <w:lvlJc w:val="left"/>
      <w:rPr>
        <w:rFonts w:ascii="Times, 'Times New Roman'" w:hAnsi="Times, 'Times New Roman'" w:cs="Times, 'Times New Roman'"/>
        <w:b w:val="0"/>
        <w:i w:val="0"/>
        <w:sz w:val="22"/>
      </w:rPr>
    </w:lvl>
  </w:abstractNum>
  <w:abstractNum w:abstractNumId="43" w15:restartNumberingAfterBreak="0">
    <w:nsid w:val="50290A19"/>
    <w:multiLevelType w:val="hybridMultilevel"/>
    <w:tmpl w:val="47F26F72"/>
    <w:lvl w:ilvl="0" w:tplc="E9DAF2A6">
      <w:start w:val="1"/>
      <w:numFmt w:val="decimalZero"/>
      <w:lvlText w:val="%1"/>
      <w:lvlJc w:val="left"/>
      <w:pPr>
        <w:ind w:left="462" w:hanging="325"/>
        <w:jc w:val="left"/>
      </w:pPr>
      <w:rPr>
        <w:rFonts w:ascii="Verdana" w:eastAsia="Verdana" w:hAnsi="Verdana" w:cs="Verdana" w:hint="default"/>
        <w:b w:val="0"/>
        <w:bCs w:val="0"/>
        <w:i w:val="0"/>
        <w:iCs w:val="0"/>
        <w:spacing w:val="0"/>
        <w:w w:val="97"/>
        <w:sz w:val="20"/>
        <w:szCs w:val="20"/>
        <w:lang w:val="pt-PT" w:eastAsia="en-US" w:bidi="ar-SA"/>
      </w:rPr>
    </w:lvl>
    <w:lvl w:ilvl="1" w:tplc="925C398E">
      <w:numFmt w:val="bullet"/>
      <w:lvlText w:val="•"/>
      <w:lvlJc w:val="left"/>
      <w:pPr>
        <w:ind w:left="1491" w:hanging="325"/>
      </w:pPr>
      <w:rPr>
        <w:rFonts w:hint="default"/>
        <w:lang w:val="pt-PT" w:eastAsia="en-US" w:bidi="ar-SA"/>
      </w:rPr>
    </w:lvl>
    <w:lvl w:ilvl="2" w:tplc="582287C2">
      <w:numFmt w:val="bullet"/>
      <w:lvlText w:val="•"/>
      <w:lvlJc w:val="left"/>
      <w:pPr>
        <w:ind w:left="2523" w:hanging="325"/>
      </w:pPr>
      <w:rPr>
        <w:rFonts w:hint="default"/>
        <w:lang w:val="pt-PT" w:eastAsia="en-US" w:bidi="ar-SA"/>
      </w:rPr>
    </w:lvl>
    <w:lvl w:ilvl="3" w:tplc="7F8CB610">
      <w:numFmt w:val="bullet"/>
      <w:lvlText w:val="•"/>
      <w:lvlJc w:val="left"/>
      <w:pPr>
        <w:ind w:left="3555" w:hanging="325"/>
      </w:pPr>
      <w:rPr>
        <w:rFonts w:hint="default"/>
        <w:lang w:val="pt-PT" w:eastAsia="en-US" w:bidi="ar-SA"/>
      </w:rPr>
    </w:lvl>
    <w:lvl w:ilvl="4" w:tplc="23BA126E">
      <w:numFmt w:val="bullet"/>
      <w:lvlText w:val="•"/>
      <w:lvlJc w:val="left"/>
      <w:pPr>
        <w:ind w:left="4587" w:hanging="325"/>
      </w:pPr>
      <w:rPr>
        <w:rFonts w:hint="default"/>
        <w:lang w:val="pt-PT" w:eastAsia="en-US" w:bidi="ar-SA"/>
      </w:rPr>
    </w:lvl>
    <w:lvl w:ilvl="5" w:tplc="7884C35E">
      <w:numFmt w:val="bullet"/>
      <w:lvlText w:val="•"/>
      <w:lvlJc w:val="left"/>
      <w:pPr>
        <w:ind w:left="5619" w:hanging="325"/>
      </w:pPr>
      <w:rPr>
        <w:rFonts w:hint="default"/>
        <w:lang w:val="pt-PT" w:eastAsia="en-US" w:bidi="ar-SA"/>
      </w:rPr>
    </w:lvl>
    <w:lvl w:ilvl="6" w:tplc="80968FBE">
      <w:numFmt w:val="bullet"/>
      <w:lvlText w:val="•"/>
      <w:lvlJc w:val="left"/>
      <w:pPr>
        <w:ind w:left="6650" w:hanging="325"/>
      </w:pPr>
      <w:rPr>
        <w:rFonts w:hint="default"/>
        <w:lang w:val="pt-PT" w:eastAsia="en-US" w:bidi="ar-SA"/>
      </w:rPr>
    </w:lvl>
    <w:lvl w:ilvl="7" w:tplc="F8EAACDA">
      <w:numFmt w:val="bullet"/>
      <w:lvlText w:val="•"/>
      <w:lvlJc w:val="left"/>
      <w:pPr>
        <w:ind w:left="7682" w:hanging="325"/>
      </w:pPr>
      <w:rPr>
        <w:rFonts w:hint="default"/>
        <w:lang w:val="pt-PT" w:eastAsia="en-US" w:bidi="ar-SA"/>
      </w:rPr>
    </w:lvl>
    <w:lvl w:ilvl="8" w:tplc="DC682150">
      <w:numFmt w:val="bullet"/>
      <w:lvlText w:val="•"/>
      <w:lvlJc w:val="left"/>
      <w:pPr>
        <w:ind w:left="8714" w:hanging="325"/>
      </w:pPr>
      <w:rPr>
        <w:rFonts w:hint="default"/>
        <w:lang w:val="pt-PT" w:eastAsia="en-US" w:bidi="ar-SA"/>
      </w:rPr>
    </w:lvl>
  </w:abstractNum>
  <w:abstractNum w:abstractNumId="44" w15:restartNumberingAfterBreak="0">
    <w:nsid w:val="5059362B"/>
    <w:multiLevelType w:val="multilevel"/>
    <w:tmpl w:val="A9FA81D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5" w15:restartNumberingAfterBreak="0">
    <w:nsid w:val="527D4F44"/>
    <w:multiLevelType w:val="multilevel"/>
    <w:tmpl w:val="AF7EEBBE"/>
    <w:lvl w:ilvl="0">
      <w:start w:val="4"/>
      <w:numFmt w:val="decimal"/>
      <w:lvlText w:val="%1"/>
      <w:lvlJc w:val="left"/>
      <w:pPr>
        <w:ind w:left="480" w:hanging="480"/>
      </w:pPr>
      <w:rPr>
        <w:rFonts w:hint="default"/>
      </w:rPr>
    </w:lvl>
    <w:lvl w:ilvl="1">
      <w:start w:val="2"/>
      <w:numFmt w:val="decimal"/>
      <w:lvlText w:val="%1.%2"/>
      <w:lvlJc w:val="left"/>
      <w:pPr>
        <w:ind w:left="728" w:hanging="480"/>
      </w:pPr>
      <w:rPr>
        <w:rFonts w:hint="default"/>
      </w:rPr>
    </w:lvl>
    <w:lvl w:ilvl="2">
      <w:start w:val="1"/>
      <w:numFmt w:val="decimal"/>
      <w:lvlText w:val="%1.%2.%3"/>
      <w:lvlJc w:val="left"/>
      <w:pPr>
        <w:ind w:left="964" w:hanging="468"/>
      </w:pPr>
      <w:rPr>
        <w:rFonts w:hint="default"/>
      </w:rPr>
    </w:lvl>
    <w:lvl w:ilvl="3">
      <w:start w:val="1"/>
      <w:numFmt w:val="decimal"/>
      <w:lvlText w:val="%1.%2.%3.%4"/>
      <w:lvlJc w:val="left"/>
      <w:pPr>
        <w:ind w:left="1464" w:hanging="720"/>
      </w:pPr>
      <w:rPr>
        <w:rFonts w:hint="default"/>
      </w:rPr>
    </w:lvl>
    <w:lvl w:ilvl="4">
      <w:start w:val="1"/>
      <w:numFmt w:val="decimalZero"/>
      <w:lvlText w:val="%1.%2.%3.%4.%5"/>
      <w:lvlJc w:val="left"/>
      <w:pPr>
        <w:ind w:left="2072"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928" w:hanging="1440"/>
      </w:pPr>
      <w:rPr>
        <w:rFonts w:hint="default"/>
      </w:rPr>
    </w:lvl>
    <w:lvl w:ilvl="7">
      <w:start w:val="1"/>
      <w:numFmt w:val="decimal"/>
      <w:lvlText w:val="%1.%2.%3.%4.%5.%6.%7.%8"/>
      <w:lvlJc w:val="left"/>
      <w:pPr>
        <w:ind w:left="3176" w:hanging="1440"/>
      </w:pPr>
      <w:rPr>
        <w:rFonts w:hint="default"/>
      </w:rPr>
    </w:lvl>
    <w:lvl w:ilvl="8">
      <w:start w:val="1"/>
      <w:numFmt w:val="decimal"/>
      <w:lvlText w:val="%1.%2.%3.%4.%5.%6.%7.%8.%9"/>
      <w:lvlJc w:val="left"/>
      <w:pPr>
        <w:ind w:left="3424" w:hanging="1440"/>
      </w:pPr>
      <w:rPr>
        <w:rFonts w:hint="default"/>
      </w:rPr>
    </w:lvl>
  </w:abstractNum>
  <w:abstractNum w:abstractNumId="46" w15:restartNumberingAfterBreak="0">
    <w:nsid w:val="58480BD6"/>
    <w:multiLevelType w:val="multilevel"/>
    <w:tmpl w:val="CC4400CE"/>
    <w:lvl w:ilvl="0">
      <w:start w:val="18"/>
      <w:numFmt w:val="decimal"/>
      <w:lvlText w:val="%1"/>
      <w:lvlJc w:val="left"/>
      <w:pPr>
        <w:ind w:left="497" w:hanging="442"/>
      </w:pPr>
      <w:rPr>
        <w:rFonts w:hint="default"/>
        <w:lang w:val="pt-BR" w:eastAsia="pt-BR" w:bidi="pt-BR"/>
      </w:rPr>
    </w:lvl>
    <w:lvl w:ilvl="1">
      <w:start w:val="1"/>
      <w:numFmt w:val="decimal"/>
      <w:lvlText w:val="%1.%2"/>
      <w:lvlJc w:val="left"/>
      <w:pPr>
        <w:ind w:left="497" w:hanging="442"/>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93" w:hanging="442"/>
      </w:pPr>
      <w:rPr>
        <w:rFonts w:hint="default"/>
        <w:lang w:val="pt-BR" w:eastAsia="pt-BR" w:bidi="pt-BR"/>
      </w:rPr>
    </w:lvl>
    <w:lvl w:ilvl="3">
      <w:numFmt w:val="bullet"/>
      <w:lvlText w:val="•"/>
      <w:lvlJc w:val="left"/>
      <w:pPr>
        <w:ind w:left="3639" w:hanging="442"/>
      </w:pPr>
      <w:rPr>
        <w:rFonts w:hint="default"/>
        <w:lang w:val="pt-BR" w:eastAsia="pt-BR" w:bidi="pt-BR"/>
      </w:rPr>
    </w:lvl>
    <w:lvl w:ilvl="4">
      <w:numFmt w:val="bullet"/>
      <w:lvlText w:val="•"/>
      <w:lvlJc w:val="left"/>
      <w:pPr>
        <w:ind w:left="4686" w:hanging="442"/>
      </w:pPr>
      <w:rPr>
        <w:rFonts w:hint="default"/>
        <w:lang w:val="pt-BR" w:eastAsia="pt-BR" w:bidi="pt-BR"/>
      </w:rPr>
    </w:lvl>
    <w:lvl w:ilvl="5">
      <w:numFmt w:val="bullet"/>
      <w:lvlText w:val="•"/>
      <w:lvlJc w:val="left"/>
      <w:pPr>
        <w:ind w:left="5733" w:hanging="442"/>
      </w:pPr>
      <w:rPr>
        <w:rFonts w:hint="default"/>
        <w:lang w:val="pt-BR" w:eastAsia="pt-BR" w:bidi="pt-BR"/>
      </w:rPr>
    </w:lvl>
    <w:lvl w:ilvl="6">
      <w:numFmt w:val="bullet"/>
      <w:lvlText w:val="•"/>
      <w:lvlJc w:val="left"/>
      <w:pPr>
        <w:ind w:left="6779" w:hanging="442"/>
      </w:pPr>
      <w:rPr>
        <w:rFonts w:hint="default"/>
        <w:lang w:val="pt-BR" w:eastAsia="pt-BR" w:bidi="pt-BR"/>
      </w:rPr>
    </w:lvl>
    <w:lvl w:ilvl="7">
      <w:numFmt w:val="bullet"/>
      <w:lvlText w:val="•"/>
      <w:lvlJc w:val="left"/>
      <w:pPr>
        <w:ind w:left="7826" w:hanging="442"/>
      </w:pPr>
      <w:rPr>
        <w:rFonts w:hint="default"/>
        <w:lang w:val="pt-BR" w:eastAsia="pt-BR" w:bidi="pt-BR"/>
      </w:rPr>
    </w:lvl>
    <w:lvl w:ilvl="8">
      <w:numFmt w:val="bullet"/>
      <w:lvlText w:val="•"/>
      <w:lvlJc w:val="left"/>
      <w:pPr>
        <w:ind w:left="8873" w:hanging="442"/>
      </w:pPr>
      <w:rPr>
        <w:rFonts w:hint="default"/>
        <w:lang w:val="pt-BR" w:eastAsia="pt-BR" w:bidi="pt-BR"/>
      </w:rPr>
    </w:lvl>
  </w:abstractNum>
  <w:abstractNum w:abstractNumId="47" w15:restartNumberingAfterBreak="0">
    <w:nsid w:val="587F54AC"/>
    <w:multiLevelType w:val="multilevel"/>
    <w:tmpl w:val="46C087C0"/>
    <w:lvl w:ilvl="0">
      <w:start w:val="15"/>
      <w:numFmt w:val="decimal"/>
      <w:lvlText w:val="%1"/>
      <w:lvlJc w:val="left"/>
      <w:pPr>
        <w:ind w:left="497" w:hanging="464"/>
      </w:pPr>
      <w:rPr>
        <w:rFonts w:hint="default"/>
        <w:lang w:val="pt-BR" w:eastAsia="pt-BR" w:bidi="pt-BR"/>
      </w:rPr>
    </w:lvl>
    <w:lvl w:ilvl="1">
      <w:start w:val="5"/>
      <w:numFmt w:val="decimal"/>
      <w:lvlText w:val="%1.%2"/>
      <w:lvlJc w:val="left"/>
      <w:pPr>
        <w:ind w:left="497" w:hanging="464"/>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93" w:hanging="464"/>
      </w:pPr>
      <w:rPr>
        <w:rFonts w:hint="default"/>
        <w:lang w:val="pt-BR" w:eastAsia="pt-BR" w:bidi="pt-BR"/>
      </w:rPr>
    </w:lvl>
    <w:lvl w:ilvl="3">
      <w:numFmt w:val="bullet"/>
      <w:lvlText w:val="•"/>
      <w:lvlJc w:val="left"/>
      <w:pPr>
        <w:ind w:left="3639" w:hanging="464"/>
      </w:pPr>
      <w:rPr>
        <w:rFonts w:hint="default"/>
        <w:lang w:val="pt-BR" w:eastAsia="pt-BR" w:bidi="pt-BR"/>
      </w:rPr>
    </w:lvl>
    <w:lvl w:ilvl="4">
      <w:numFmt w:val="bullet"/>
      <w:lvlText w:val="•"/>
      <w:lvlJc w:val="left"/>
      <w:pPr>
        <w:ind w:left="4686" w:hanging="464"/>
      </w:pPr>
      <w:rPr>
        <w:rFonts w:hint="default"/>
        <w:lang w:val="pt-BR" w:eastAsia="pt-BR" w:bidi="pt-BR"/>
      </w:rPr>
    </w:lvl>
    <w:lvl w:ilvl="5">
      <w:numFmt w:val="bullet"/>
      <w:lvlText w:val="•"/>
      <w:lvlJc w:val="left"/>
      <w:pPr>
        <w:ind w:left="5733" w:hanging="464"/>
      </w:pPr>
      <w:rPr>
        <w:rFonts w:hint="default"/>
        <w:lang w:val="pt-BR" w:eastAsia="pt-BR" w:bidi="pt-BR"/>
      </w:rPr>
    </w:lvl>
    <w:lvl w:ilvl="6">
      <w:numFmt w:val="bullet"/>
      <w:lvlText w:val="•"/>
      <w:lvlJc w:val="left"/>
      <w:pPr>
        <w:ind w:left="6779" w:hanging="464"/>
      </w:pPr>
      <w:rPr>
        <w:rFonts w:hint="default"/>
        <w:lang w:val="pt-BR" w:eastAsia="pt-BR" w:bidi="pt-BR"/>
      </w:rPr>
    </w:lvl>
    <w:lvl w:ilvl="7">
      <w:numFmt w:val="bullet"/>
      <w:lvlText w:val="•"/>
      <w:lvlJc w:val="left"/>
      <w:pPr>
        <w:ind w:left="7826" w:hanging="464"/>
      </w:pPr>
      <w:rPr>
        <w:rFonts w:hint="default"/>
        <w:lang w:val="pt-BR" w:eastAsia="pt-BR" w:bidi="pt-BR"/>
      </w:rPr>
    </w:lvl>
    <w:lvl w:ilvl="8">
      <w:numFmt w:val="bullet"/>
      <w:lvlText w:val="•"/>
      <w:lvlJc w:val="left"/>
      <w:pPr>
        <w:ind w:left="8873" w:hanging="464"/>
      </w:pPr>
      <w:rPr>
        <w:rFonts w:hint="default"/>
        <w:lang w:val="pt-BR" w:eastAsia="pt-BR" w:bidi="pt-BR"/>
      </w:rPr>
    </w:lvl>
  </w:abstractNum>
  <w:abstractNum w:abstractNumId="48"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A819040"/>
    <w:multiLevelType w:val="multilevel"/>
    <w:tmpl w:val="5A819040"/>
    <w:lvl w:ilvl="0">
      <w:start w:val="1"/>
      <w:numFmt w:val="decimal"/>
      <w:lvlText w:val="%1."/>
      <w:lvlJc w:val="left"/>
      <w:pPr>
        <w:ind w:left="720" w:hanging="360"/>
      </w:pPr>
    </w:lvl>
    <w:lvl w:ilvl="1">
      <w:start w:val="11"/>
      <w:numFmt w:val="decimal"/>
      <w:lvlText w:val="%1.%2."/>
      <w:lvlJc w:val="left"/>
      <w:pPr>
        <w:ind w:left="999" w:hanging="432"/>
      </w:pPr>
      <w:rPr>
        <w:rFonts w:ascii="Arial,Tahoma,ＭＳ 明朝" w:hAnsi="Arial,Tahoma,ＭＳ 明朝" w:hint="default"/>
      </w:rPr>
    </w:lvl>
    <w:lvl w:ilvl="2">
      <w:start w:val="1"/>
      <w:numFmt w:val="lowerRoman"/>
      <w:pStyle w:val="Nivel3-erro"/>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BC61644"/>
    <w:multiLevelType w:val="hybridMultilevel"/>
    <w:tmpl w:val="B26A32D0"/>
    <w:lvl w:ilvl="0" w:tplc="D2B87458">
      <w:start w:val="1"/>
      <w:numFmt w:val="lowerLetter"/>
      <w:lvlText w:val="%1)"/>
      <w:lvlJc w:val="left"/>
      <w:pPr>
        <w:ind w:left="497" w:hanging="708"/>
      </w:pPr>
      <w:rPr>
        <w:rFonts w:ascii="Times New Roman" w:eastAsia="Times New Roman" w:hAnsi="Times New Roman" w:cs="Times New Roman" w:hint="default"/>
        <w:b/>
        <w:bCs/>
        <w:w w:val="100"/>
        <w:sz w:val="22"/>
        <w:szCs w:val="22"/>
        <w:lang w:val="pt-BR" w:eastAsia="pt-BR" w:bidi="pt-BR"/>
      </w:rPr>
    </w:lvl>
    <w:lvl w:ilvl="1" w:tplc="DFF09F56">
      <w:numFmt w:val="bullet"/>
      <w:lvlText w:val="•"/>
      <w:lvlJc w:val="left"/>
      <w:pPr>
        <w:ind w:left="1546" w:hanging="708"/>
      </w:pPr>
      <w:rPr>
        <w:rFonts w:hint="default"/>
        <w:lang w:val="pt-BR" w:eastAsia="pt-BR" w:bidi="pt-BR"/>
      </w:rPr>
    </w:lvl>
    <w:lvl w:ilvl="2" w:tplc="2ED4FAC4">
      <w:numFmt w:val="bullet"/>
      <w:lvlText w:val="•"/>
      <w:lvlJc w:val="left"/>
      <w:pPr>
        <w:ind w:left="2593" w:hanging="708"/>
      </w:pPr>
      <w:rPr>
        <w:rFonts w:hint="default"/>
        <w:lang w:val="pt-BR" w:eastAsia="pt-BR" w:bidi="pt-BR"/>
      </w:rPr>
    </w:lvl>
    <w:lvl w:ilvl="3" w:tplc="F8DEDFE2">
      <w:numFmt w:val="bullet"/>
      <w:lvlText w:val="•"/>
      <w:lvlJc w:val="left"/>
      <w:pPr>
        <w:ind w:left="3639" w:hanging="708"/>
      </w:pPr>
      <w:rPr>
        <w:rFonts w:hint="default"/>
        <w:lang w:val="pt-BR" w:eastAsia="pt-BR" w:bidi="pt-BR"/>
      </w:rPr>
    </w:lvl>
    <w:lvl w:ilvl="4" w:tplc="5AF6F280">
      <w:numFmt w:val="bullet"/>
      <w:lvlText w:val="•"/>
      <w:lvlJc w:val="left"/>
      <w:pPr>
        <w:ind w:left="4686" w:hanging="708"/>
      </w:pPr>
      <w:rPr>
        <w:rFonts w:hint="default"/>
        <w:lang w:val="pt-BR" w:eastAsia="pt-BR" w:bidi="pt-BR"/>
      </w:rPr>
    </w:lvl>
    <w:lvl w:ilvl="5" w:tplc="D820D094">
      <w:numFmt w:val="bullet"/>
      <w:lvlText w:val="•"/>
      <w:lvlJc w:val="left"/>
      <w:pPr>
        <w:ind w:left="5733" w:hanging="708"/>
      </w:pPr>
      <w:rPr>
        <w:rFonts w:hint="default"/>
        <w:lang w:val="pt-BR" w:eastAsia="pt-BR" w:bidi="pt-BR"/>
      </w:rPr>
    </w:lvl>
    <w:lvl w:ilvl="6" w:tplc="3432AD72">
      <w:numFmt w:val="bullet"/>
      <w:lvlText w:val="•"/>
      <w:lvlJc w:val="left"/>
      <w:pPr>
        <w:ind w:left="6779" w:hanging="708"/>
      </w:pPr>
      <w:rPr>
        <w:rFonts w:hint="default"/>
        <w:lang w:val="pt-BR" w:eastAsia="pt-BR" w:bidi="pt-BR"/>
      </w:rPr>
    </w:lvl>
    <w:lvl w:ilvl="7" w:tplc="61300092">
      <w:numFmt w:val="bullet"/>
      <w:lvlText w:val="•"/>
      <w:lvlJc w:val="left"/>
      <w:pPr>
        <w:ind w:left="7826" w:hanging="708"/>
      </w:pPr>
      <w:rPr>
        <w:rFonts w:hint="default"/>
        <w:lang w:val="pt-BR" w:eastAsia="pt-BR" w:bidi="pt-BR"/>
      </w:rPr>
    </w:lvl>
    <w:lvl w:ilvl="8" w:tplc="4DD44358">
      <w:numFmt w:val="bullet"/>
      <w:lvlText w:val="•"/>
      <w:lvlJc w:val="left"/>
      <w:pPr>
        <w:ind w:left="8873" w:hanging="708"/>
      </w:pPr>
      <w:rPr>
        <w:rFonts w:hint="default"/>
        <w:lang w:val="pt-BR" w:eastAsia="pt-BR" w:bidi="pt-BR"/>
      </w:rPr>
    </w:lvl>
  </w:abstractNum>
  <w:abstractNum w:abstractNumId="51" w15:restartNumberingAfterBreak="0">
    <w:nsid w:val="5BF87B0F"/>
    <w:multiLevelType w:val="multilevel"/>
    <w:tmpl w:val="DE7013AC"/>
    <w:styleLink w:val="WW8Num3"/>
    <w:lvl w:ilvl="0">
      <w:start w:val="1"/>
      <w:numFmt w:val="lowerLetter"/>
      <w:lvlText w:val="%1)"/>
      <w:lvlJc w:val="left"/>
      <w:rPr>
        <w:rFonts w:ascii="Times New Roman" w:hAnsi="Times New Roman" w:cs="Times New Roman"/>
        <w:b/>
        <w:bCs w:val="0"/>
        <w:color w:val="00000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15:restartNumberingAfterBreak="0">
    <w:nsid w:val="5DA13407"/>
    <w:multiLevelType w:val="multilevel"/>
    <w:tmpl w:val="59CC6620"/>
    <w:lvl w:ilvl="0">
      <w:start w:val="8"/>
      <w:numFmt w:val="decimal"/>
      <w:lvlText w:val="%1"/>
      <w:lvlJc w:val="left"/>
      <w:pPr>
        <w:ind w:left="748" w:hanging="723"/>
        <w:jc w:val="left"/>
      </w:pPr>
      <w:rPr>
        <w:rFonts w:hint="default"/>
        <w:lang w:val="pt-PT" w:eastAsia="en-US" w:bidi="ar-SA"/>
      </w:rPr>
    </w:lvl>
    <w:lvl w:ilvl="1">
      <w:start w:val="33"/>
      <w:numFmt w:val="decimal"/>
      <w:lvlText w:val="%1.%2"/>
      <w:lvlJc w:val="left"/>
      <w:pPr>
        <w:ind w:left="748" w:hanging="723"/>
        <w:jc w:val="right"/>
      </w:pPr>
      <w:rPr>
        <w:rFonts w:ascii="Verdana" w:eastAsia="Verdana" w:hAnsi="Verdana" w:cs="Verdana" w:hint="default"/>
        <w:b w:val="0"/>
        <w:bCs w:val="0"/>
        <w:i w:val="0"/>
        <w:iCs w:val="0"/>
        <w:spacing w:val="0"/>
        <w:w w:val="97"/>
        <w:sz w:val="20"/>
        <w:szCs w:val="20"/>
        <w:lang w:val="pt-PT" w:eastAsia="en-US" w:bidi="ar-SA"/>
      </w:rPr>
    </w:lvl>
    <w:lvl w:ilvl="2">
      <w:start w:val="1"/>
      <w:numFmt w:val="decimal"/>
      <w:lvlText w:val="%1.%2.%3"/>
      <w:lvlJc w:val="left"/>
      <w:pPr>
        <w:ind w:left="861" w:hanging="719"/>
        <w:jc w:val="left"/>
      </w:pPr>
      <w:rPr>
        <w:rFonts w:ascii="Verdana" w:eastAsia="Verdana" w:hAnsi="Verdana" w:cs="Verdana" w:hint="default"/>
        <w:b w:val="0"/>
        <w:bCs w:val="0"/>
        <w:i w:val="0"/>
        <w:iCs w:val="0"/>
        <w:spacing w:val="0"/>
        <w:w w:val="97"/>
        <w:sz w:val="20"/>
        <w:szCs w:val="20"/>
        <w:lang w:val="pt-PT" w:eastAsia="en-US" w:bidi="ar-SA"/>
      </w:rPr>
    </w:lvl>
    <w:lvl w:ilvl="3">
      <w:numFmt w:val="bullet"/>
      <w:lvlText w:val="•"/>
      <w:lvlJc w:val="left"/>
      <w:pPr>
        <w:ind w:left="3064" w:hanging="719"/>
      </w:pPr>
      <w:rPr>
        <w:rFonts w:hint="default"/>
        <w:lang w:val="pt-PT" w:eastAsia="en-US" w:bidi="ar-SA"/>
      </w:rPr>
    </w:lvl>
    <w:lvl w:ilvl="4">
      <w:numFmt w:val="bullet"/>
      <w:lvlText w:val="•"/>
      <w:lvlJc w:val="left"/>
      <w:pPr>
        <w:ind w:left="4166" w:hanging="719"/>
      </w:pPr>
      <w:rPr>
        <w:rFonts w:hint="default"/>
        <w:lang w:val="pt-PT" w:eastAsia="en-US" w:bidi="ar-SA"/>
      </w:rPr>
    </w:lvl>
    <w:lvl w:ilvl="5">
      <w:numFmt w:val="bullet"/>
      <w:lvlText w:val="•"/>
      <w:lvlJc w:val="left"/>
      <w:pPr>
        <w:ind w:left="5268" w:hanging="719"/>
      </w:pPr>
      <w:rPr>
        <w:rFonts w:hint="default"/>
        <w:lang w:val="pt-PT" w:eastAsia="en-US" w:bidi="ar-SA"/>
      </w:rPr>
    </w:lvl>
    <w:lvl w:ilvl="6">
      <w:numFmt w:val="bullet"/>
      <w:lvlText w:val="•"/>
      <w:lvlJc w:val="left"/>
      <w:pPr>
        <w:ind w:left="6370" w:hanging="719"/>
      </w:pPr>
      <w:rPr>
        <w:rFonts w:hint="default"/>
        <w:lang w:val="pt-PT" w:eastAsia="en-US" w:bidi="ar-SA"/>
      </w:rPr>
    </w:lvl>
    <w:lvl w:ilvl="7">
      <w:numFmt w:val="bullet"/>
      <w:lvlText w:val="•"/>
      <w:lvlJc w:val="left"/>
      <w:pPr>
        <w:ind w:left="7472" w:hanging="719"/>
      </w:pPr>
      <w:rPr>
        <w:rFonts w:hint="default"/>
        <w:lang w:val="pt-PT" w:eastAsia="en-US" w:bidi="ar-SA"/>
      </w:rPr>
    </w:lvl>
    <w:lvl w:ilvl="8">
      <w:numFmt w:val="bullet"/>
      <w:lvlText w:val="•"/>
      <w:lvlJc w:val="left"/>
      <w:pPr>
        <w:ind w:left="8574" w:hanging="719"/>
      </w:pPr>
      <w:rPr>
        <w:rFonts w:hint="default"/>
        <w:lang w:val="pt-PT" w:eastAsia="en-US" w:bidi="ar-SA"/>
      </w:rPr>
    </w:lvl>
  </w:abstractNum>
  <w:abstractNum w:abstractNumId="53" w15:restartNumberingAfterBreak="0">
    <w:nsid w:val="5F837A6A"/>
    <w:multiLevelType w:val="multilevel"/>
    <w:tmpl w:val="F48E6DA8"/>
    <w:styleLink w:val="WW8Num27"/>
    <w:lvl w:ilvl="0">
      <w:start w:val="11"/>
      <w:numFmt w:val="decimal"/>
      <w:lvlText w:val="%1"/>
      <w:lvlJc w:val="left"/>
    </w:lvl>
    <w:lvl w:ilvl="1">
      <w:start w:val="2"/>
      <w:numFmt w:val="decimal"/>
      <w:lvlText w:val="%1.%2"/>
      <w:lvlJc w:val="left"/>
      <w:rPr>
        <w:rFonts w:ascii="Times New Roman" w:hAnsi="Times New Roman" w:cs="Wingdings"/>
        <w:b/>
        <w:color w:val="00000A"/>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63F6322E"/>
    <w:multiLevelType w:val="multilevel"/>
    <w:tmpl w:val="B73AB92A"/>
    <w:lvl w:ilvl="0">
      <w:start w:val="1"/>
      <w:numFmt w:val="lowerLetter"/>
      <w:pStyle w:val="Commarcadores5"/>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640721B3"/>
    <w:multiLevelType w:val="multilevel"/>
    <w:tmpl w:val="5D04DA9C"/>
    <w:lvl w:ilvl="0">
      <w:start w:val="1"/>
      <w:numFmt w:val="decimal"/>
      <w:lvlText w:val="%1."/>
      <w:lvlJc w:val="left"/>
      <w:pPr>
        <w:ind w:left="780" w:hanging="425"/>
      </w:pPr>
      <w:rPr>
        <w:rFonts w:ascii="Times New Roman" w:eastAsia="Times New Roman" w:hAnsi="Times New Roman" w:cs="Times New Roman" w:hint="default"/>
        <w:b/>
        <w:bCs/>
        <w:i/>
        <w:w w:val="100"/>
        <w:sz w:val="22"/>
        <w:szCs w:val="22"/>
        <w:lang w:val="pt-BR" w:eastAsia="pt-BR" w:bidi="pt-BR"/>
      </w:rPr>
    </w:lvl>
    <w:lvl w:ilvl="1">
      <w:start w:val="1"/>
      <w:numFmt w:val="decimal"/>
      <w:lvlText w:val="%1.%2."/>
      <w:lvlJc w:val="left"/>
      <w:pPr>
        <w:ind w:left="780" w:hanging="425"/>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817" w:hanging="425"/>
      </w:pPr>
      <w:rPr>
        <w:rFonts w:hint="default"/>
        <w:lang w:val="pt-BR" w:eastAsia="pt-BR" w:bidi="pt-BR"/>
      </w:rPr>
    </w:lvl>
    <w:lvl w:ilvl="3">
      <w:numFmt w:val="bullet"/>
      <w:lvlText w:val="•"/>
      <w:lvlJc w:val="left"/>
      <w:pPr>
        <w:ind w:left="3835" w:hanging="425"/>
      </w:pPr>
      <w:rPr>
        <w:rFonts w:hint="default"/>
        <w:lang w:val="pt-BR" w:eastAsia="pt-BR" w:bidi="pt-BR"/>
      </w:rPr>
    </w:lvl>
    <w:lvl w:ilvl="4">
      <w:numFmt w:val="bullet"/>
      <w:lvlText w:val="•"/>
      <w:lvlJc w:val="left"/>
      <w:pPr>
        <w:ind w:left="4854" w:hanging="425"/>
      </w:pPr>
      <w:rPr>
        <w:rFonts w:hint="default"/>
        <w:lang w:val="pt-BR" w:eastAsia="pt-BR" w:bidi="pt-BR"/>
      </w:rPr>
    </w:lvl>
    <w:lvl w:ilvl="5">
      <w:numFmt w:val="bullet"/>
      <w:lvlText w:val="•"/>
      <w:lvlJc w:val="left"/>
      <w:pPr>
        <w:ind w:left="5873" w:hanging="425"/>
      </w:pPr>
      <w:rPr>
        <w:rFonts w:hint="default"/>
        <w:lang w:val="pt-BR" w:eastAsia="pt-BR" w:bidi="pt-BR"/>
      </w:rPr>
    </w:lvl>
    <w:lvl w:ilvl="6">
      <w:numFmt w:val="bullet"/>
      <w:lvlText w:val="•"/>
      <w:lvlJc w:val="left"/>
      <w:pPr>
        <w:ind w:left="6891" w:hanging="425"/>
      </w:pPr>
      <w:rPr>
        <w:rFonts w:hint="default"/>
        <w:lang w:val="pt-BR" w:eastAsia="pt-BR" w:bidi="pt-BR"/>
      </w:rPr>
    </w:lvl>
    <w:lvl w:ilvl="7">
      <w:numFmt w:val="bullet"/>
      <w:lvlText w:val="•"/>
      <w:lvlJc w:val="left"/>
      <w:pPr>
        <w:ind w:left="7910" w:hanging="425"/>
      </w:pPr>
      <w:rPr>
        <w:rFonts w:hint="default"/>
        <w:lang w:val="pt-BR" w:eastAsia="pt-BR" w:bidi="pt-BR"/>
      </w:rPr>
    </w:lvl>
    <w:lvl w:ilvl="8">
      <w:numFmt w:val="bullet"/>
      <w:lvlText w:val="•"/>
      <w:lvlJc w:val="left"/>
      <w:pPr>
        <w:ind w:left="8929" w:hanging="425"/>
      </w:pPr>
      <w:rPr>
        <w:rFonts w:hint="default"/>
        <w:lang w:val="pt-BR" w:eastAsia="pt-BR" w:bidi="pt-BR"/>
      </w:rPr>
    </w:lvl>
  </w:abstractNum>
  <w:abstractNum w:abstractNumId="56" w15:restartNumberingAfterBreak="0">
    <w:nsid w:val="66A33E48"/>
    <w:multiLevelType w:val="multilevel"/>
    <w:tmpl w:val="39C0F670"/>
    <w:styleLink w:val="WW8Num23"/>
    <w:lvl w:ilvl="0">
      <w:start w:val="1"/>
      <w:numFmt w:val="lowerLetter"/>
      <w:lvlText w:val="%1)"/>
      <w:lvlJc w:val="left"/>
      <w:rPr>
        <w:rFonts w:cs="Calibri"/>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BD2146C"/>
    <w:multiLevelType w:val="hybridMultilevel"/>
    <w:tmpl w:val="2DCC75EE"/>
    <w:lvl w:ilvl="0" w:tplc="BE8A29C2">
      <w:start w:val="16"/>
      <w:numFmt w:val="decimal"/>
      <w:lvlText w:val="%1."/>
      <w:lvlJc w:val="left"/>
      <w:pPr>
        <w:ind w:left="927" w:hanging="360"/>
      </w:pPr>
      <w:rPr>
        <w:rFonts w:hint="default"/>
        <w:b/>
        <w:sz w:val="22"/>
        <w:szCs w:val="22"/>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9" w15:restartNumberingAfterBreak="0">
    <w:nsid w:val="6C0A1B15"/>
    <w:multiLevelType w:val="multilevel"/>
    <w:tmpl w:val="4790E47A"/>
    <w:styleLink w:val="WW8Num31"/>
    <w:lvl w:ilvl="0">
      <w:start w:val="15"/>
      <w:numFmt w:val="decimal"/>
      <w:lvlText w:val="%1"/>
      <w:lvlJc w:val="left"/>
    </w:lvl>
    <w:lvl w:ilvl="1">
      <w:start w:val="1"/>
      <w:numFmt w:val="decimal"/>
      <w:lvlText w:val="%1.%2"/>
      <w:lvlJc w:val="left"/>
      <w:rPr>
        <w:rFonts w:ascii="Times New Roman" w:hAnsi="Times New Roman" w:cs="Wingdings"/>
        <w:b/>
        <w:color w:val="00000A"/>
        <w:sz w:val="22"/>
        <w:szCs w:val="22"/>
      </w:rPr>
    </w:lvl>
    <w:lvl w:ilvl="2">
      <w:start w:val="1"/>
      <w:numFmt w:val="decimal"/>
      <w:lvlText w:val="%1.%2.%3"/>
      <w:lvlJc w:val="left"/>
      <w:rPr>
        <w:rFonts w:ascii="Times New Roman" w:hAnsi="Times New Roman" w:cs="Wingdings"/>
        <w:b/>
        <w:color w:val="00000A"/>
        <w:sz w:val="22"/>
        <w:szCs w:val="22"/>
      </w:rPr>
    </w:lvl>
    <w:lvl w:ilvl="3">
      <w:start w:val="1"/>
      <w:numFmt w:val="decimal"/>
      <w:lvlText w:val="%1.%2.%3.%4"/>
      <w:lvlJc w:val="left"/>
      <w:rPr>
        <w:rFonts w:ascii="Times New Roman" w:hAnsi="Times New Roman" w:cs="Wingdings"/>
        <w:b/>
        <w:color w:val="00000A"/>
        <w:sz w:val="22"/>
        <w:szCs w:val="22"/>
      </w:rPr>
    </w:lvl>
    <w:lvl w:ilvl="4">
      <w:start w:val="1"/>
      <w:numFmt w:val="decimal"/>
      <w:lvlText w:val="%1.%2.%3.%4.%5"/>
      <w:lvlJc w:val="left"/>
      <w:rPr>
        <w:rFonts w:ascii="Times New Roman" w:hAnsi="Times New Roman" w:cs="Wingdings"/>
        <w:b/>
        <w:color w:val="00000A"/>
        <w:sz w:val="22"/>
        <w:szCs w:val="22"/>
      </w:rPr>
    </w:lvl>
    <w:lvl w:ilvl="5">
      <w:start w:val="1"/>
      <w:numFmt w:val="decimal"/>
      <w:lvlText w:val="%1.%2.%3.%4.%5.%6"/>
      <w:lvlJc w:val="left"/>
      <w:rPr>
        <w:rFonts w:ascii="Times New Roman" w:hAnsi="Times New Roman" w:cs="Wingdings"/>
        <w:b/>
        <w:color w:val="00000A"/>
        <w:sz w:val="22"/>
        <w:szCs w:val="22"/>
      </w:rPr>
    </w:lvl>
    <w:lvl w:ilvl="6">
      <w:start w:val="1"/>
      <w:numFmt w:val="decimal"/>
      <w:lvlText w:val="%1.%2.%3.%4.%5.%6.%7"/>
      <w:lvlJc w:val="left"/>
      <w:rPr>
        <w:rFonts w:ascii="Times New Roman" w:hAnsi="Times New Roman" w:cs="Wingdings"/>
        <w:b/>
        <w:color w:val="00000A"/>
        <w:sz w:val="22"/>
        <w:szCs w:val="22"/>
      </w:rPr>
    </w:lvl>
    <w:lvl w:ilvl="7">
      <w:start w:val="1"/>
      <w:numFmt w:val="decimal"/>
      <w:lvlText w:val="%1.%2.%3.%4.%5.%6.%7.%8"/>
      <w:lvlJc w:val="left"/>
      <w:rPr>
        <w:rFonts w:ascii="Times New Roman" w:hAnsi="Times New Roman" w:cs="Wingdings"/>
        <w:b/>
        <w:color w:val="00000A"/>
        <w:sz w:val="22"/>
        <w:szCs w:val="22"/>
      </w:rPr>
    </w:lvl>
    <w:lvl w:ilvl="8">
      <w:start w:val="1"/>
      <w:numFmt w:val="decimal"/>
      <w:lvlText w:val="%1.%2.%3.%4.%5.%6.%7.%8.%9"/>
      <w:lvlJc w:val="left"/>
      <w:rPr>
        <w:rFonts w:ascii="Times New Roman" w:hAnsi="Times New Roman" w:cs="Wingdings"/>
        <w:b/>
        <w:color w:val="00000A"/>
        <w:sz w:val="22"/>
        <w:szCs w:val="22"/>
      </w:rPr>
    </w:lvl>
  </w:abstractNum>
  <w:abstractNum w:abstractNumId="60" w15:restartNumberingAfterBreak="0">
    <w:nsid w:val="70A5297C"/>
    <w:multiLevelType w:val="multilevel"/>
    <w:tmpl w:val="4C54A998"/>
    <w:styleLink w:val="WW8Num32"/>
    <w:lvl w:ilvl="0">
      <w:start w:val="16"/>
      <w:numFmt w:val="decimal"/>
      <w:lvlText w:val="%1"/>
      <w:lvlJc w:val="left"/>
    </w:lvl>
    <w:lvl w:ilvl="1">
      <w:start w:val="9"/>
      <w:numFmt w:val="decimal"/>
      <w:lvlText w:val="%1.%2"/>
      <w:lvlJc w:val="left"/>
      <w:rPr>
        <w:rFonts w:ascii="Times New Roman" w:hAnsi="Times New Roman" w:cs="Wingdings"/>
        <w:b/>
        <w:color w:val="00000A"/>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62"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7CE11DA6"/>
    <w:multiLevelType w:val="multilevel"/>
    <w:tmpl w:val="421A572C"/>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4" w15:restartNumberingAfterBreak="0">
    <w:nsid w:val="7DDF21AF"/>
    <w:multiLevelType w:val="hybridMultilevel"/>
    <w:tmpl w:val="F96C571E"/>
    <w:lvl w:ilvl="0" w:tplc="A2A8791C">
      <w:start w:val="1"/>
      <w:numFmt w:val="lowerLetter"/>
      <w:lvlText w:val="%1)"/>
      <w:lvlJc w:val="left"/>
      <w:pPr>
        <w:ind w:left="530" w:hanging="505"/>
        <w:jc w:val="left"/>
      </w:pPr>
      <w:rPr>
        <w:rFonts w:ascii="Verdana" w:eastAsia="Verdana" w:hAnsi="Verdana" w:cs="Verdana" w:hint="default"/>
        <w:b w:val="0"/>
        <w:bCs w:val="0"/>
        <w:i w:val="0"/>
        <w:iCs w:val="0"/>
        <w:spacing w:val="0"/>
        <w:w w:val="97"/>
        <w:sz w:val="20"/>
        <w:szCs w:val="20"/>
        <w:lang w:val="pt-PT" w:eastAsia="en-US" w:bidi="ar-SA"/>
      </w:rPr>
    </w:lvl>
    <w:lvl w:ilvl="1" w:tplc="95846C46">
      <w:numFmt w:val="bullet"/>
      <w:lvlText w:val="•"/>
      <w:lvlJc w:val="left"/>
      <w:pPr>
        <w:ind w:left="1563" w:hanging="505"/>
      </w:pPr>
      <w:rPr>
        <w:rFonts w:hint="default"/>
        <w:lang w:val="pt-PT" w:eastAsia="en-US" w:bidi="ar-SA"/>
      </w:rPr>
    </w:lvl>
    <w:lvl w:ilvl="2" w:tplc="241EF482">
      <w:numFmt w:val="bullet"/>
      <w:lvlText w:val="•"/>
      <w:lvlJc w:val="left"/>
      <w:pPr>
        <w:ind w:left="2587" w:hanging="505"/>
      </w:pPr>
      <w:rPr>
        <w:rFonts w:hint="default"/>
        <w:lang w:val="pt-PT" w:eastAsia="en-US" w:bidi="ar-SA"/>
      </w:rPr>
    </w:lvl>
    <w:lvl w:ilvl="3" w:tplc="9EF00770">
      <w:numFmt w:val="bullet"/>
      <w:lvlText w:val="•"/>
      <w:lvlJc w:val="left"/>
      <w:pPr>
        <w:ind w:left="3611" w:hanging="505"/>
      </w:pPr>
      <w:rPr>
        <w:rFonts w:hint="default"/>
        <w:lang w:val="pt-PT" w:eastAsia="en-US" w:bidi="ar-SA"/>
      </w:rPr>
    </w:lvl>
    <w:lvl w:ilvl="4" w:tplc="AA32B0AE">
      <w:numFmt w:val="bullet"/>
      <w:lvlText w:val="•"/>
      <w:lvlJc w:val="left"/>
      <w:pPr>
        <w:ind w:left="4635" w:hanging="505"/>
      </w:pPr>
      <w:rPr>
        <w:rFonts w:hint="default"/>
        <w:lang w:val="pt-PT" w:eastAsia="en-US" w:bidi="ar-SA"/>
      </w:rPr>
    </w:lvl>
    <w:lvl w:ilvl="5" w:tplc="727A39BC">
      <w:numFmt w:val="bullet"/>
      <w:lvlText w:val="•"/>
      <w:lvlJc w:val="left"/>
      <w:pPr>
        <w:ind w:left="5659" w:hanging="505"/>
      </w:pPr>
      <w:rPr>
        <w:rFonts w:hint="default"/>
        <w:lang w:val="pt-PT" w:eastAsia="en-US" w:bidi="ar-SA"/>
      </w:rPr>
    </w:lvl>
    <w:lvl w:ilvl="6" w:tplc="2E7CB5A2">
      <w:numFmt w:val="bullet"/>
      <w:lvlText w:val="•"/>
      <w:lvlJc w:val="left"/>
      <w:pPr>
        <w:ind w:left="6682" w:hanging="505"/>
      </w:pPr>
      <w:rPr>
        <w:rFonts w:hint="default"/>
        <w:lang w:val="pt-PT" w:eastAsia="en-US" w:bidi="ar-SA"/>
      </w:rPr>
    </w:lvl>
    <w:lvl w:ilvl="7" w:tplc="B054209A">
      <w:numFmt w:val="bullet"/>
      <w:lvlText w:val="•"/>
      <w:lvlJc w:val="left"/>
      <w:pPr>
        <w:ind w:left="7706" w:hanging="505"/>
      </w:pPr>
      <w:rPr>
        <w:rFonts w:hint="default"/>
        <w:lang w:val="pt-PT" w:eastAsia="en-US" w:bidi="ar-SA"/>
      </w:rPr>
    </w:lvl>
    <w:lvl w:ilvl="8" w:tplc="306887FA">
      <w:numFmt w:val="bullet"/>
      <w:lvlText w:val="•"/>
      <w:lvlJc w:val="left"/>
      <w:pPr>
        <w:ind w:left="8730" w:hanging="505"/>
      </w:pPr>
      <w:rPr>
        <w:rFonts w:hint="default"/>
        <w:lang w:val="pt-PT" w:eastAsia="en-US" w:bidi="ar-SA"/>
      </w:rPr>
    </w:lvl>
  </w:abstractNum>
  <w:abstractNum w:abstractNumId="65" w15:restartNumberingAfterBreak="0">
    <w:nsid w:val="7FA65757"/>
    <w:multiLevelType w:val="hybridMultilevel"/>
    <w:tmpl w:val="F5322996"/>
    <w:lvl w:ilvl="0" w:tplc="DEAE7590">
      <w:start w:val="1"/>
      <w:numFmt w:val="lowerLetter"/>
      <w:lvlText w:val="%1)"/>
      <w:lvlJc w:val="left"/>
      <w:pPr>
        <w:ind w:left="497" w:hanging="240"/>
        <w:jc w:val="right"/>
      </w:pPr>
      <w:rPr>
        <w:rFonts w:ascii="Times New Roman" w:eastAsia="Times New Roman" w:hAnsi="Times New Roman" w:cs="Times New Roman" w:hint="default"/>
        <w:b/>
        <w:bCs/>
        <w:w w:val="100"/>
        <w:sz w:val="22"/>
        <w:szCs w:val="22"/>
        <w:lang w:val="pt-BR" w:eastAsia="pt-BR" w:bidi="pt-BR"/>
      </w:rPr>
    </w:lvl>
    <w:lvl w:ilvl="1" w:tplc="90F6BD40">
      <w:numFmt w:val="bullet"/>
      <w:lvlText w:val="•"/>
      <w:lvlJc w:val="left"/>
      <w:pPr>
        <w:ind w:left="1546" w:hanging="240"/>
      </w:pPr>
      <w:rPr>
        <w:rFonts w:hint="default"/>
        <w:lang w:val="pt-BR" w:eastAsia="pt-BR" w:bidi="pt-BR"/>
      </w:rPr>
    </w:lvl>
    <w:lvl w:ilvl="2" w:tplc="D8C22AE6">
      <w:numFmt w:val="bullet"/>
      <w:lvlText w:val="•"/>
      <w:lvlJc w:val="left"/>
      <w:pPr>
        <w:ind w:left="2593" w:hanging="240"/>
      </w:pPr>
      <w:rPr>
        <w:rFonts w:hint="default"/>
        <w:lang w:val="pt-BR" w:eastAsia="pt-BR" w:bidi="pt-BR"/>
      </w:rPr>
    </w:lvl>
    <w:lvl w:ilvl="3" w:tplc="2FA427B8">
      <w:numFmt w:val="bullet"/>
      <w:lvlText w:val="•"/>
      <w:lvlJc w:val="left"/>
      <w:pPr>
        <w:ind w:left="3639" w:hanging="240"/>
      </w:pPr>
      <w:rPr>
        <w:rFonts w:hint="default"/>
        <w:lang w:val="pt-BR" w:eastAsia="pt-BR" w:bidi="pt-BR"/>
      </w:rPr>
    </w:lvl>
    <w:lvl w:ilvl="4" w:tplc="42700ED0">
      <w:numFmt w:val="bullet"/>
      <w:lvlText w:val="•"/>
      <w:lvlJc w:val="left"/>
      <w:pPr>
        <w:ind w:left="4686" w:hanging="240"/>
      </w:pPr>
      <w:rPr>
        <w:rFonts w:hint="default"/>
        <w:lang w:val="pt-BR" w:eastAsia="pt-BR" w:bidi="pt-BR"/>
      </w:rPr>
    </w:lvl>
    <w:lvl w:ilvl="5" w:tplc="B4744BFE">
      <w:numFmt w:val="bullet"/>
      <w:lvlText w:val="•"/>
      <w:lvlJc w:val="left"/>
      <w:pPr>
        <w:ind w:left="5733" w:hanging="240"/>
      </w:pPr>
      <w:rPr>
        <w:rFonts w:hint="default"/>
        <w:lang w:val="pt-BR" w:eastAsia="pt-BR" w:bidi="pt-BR"/>
      </w:rPr>
    </w:lvl>
    <w:lvl w:ilvl="6" w:tplc="A02AFB7E">
      <w:numFmt w:val="bullet"/>
      <w:lvlText w:val="•"/>
      <w:lvlJc w:val="left"/>
      <w:pPr>
        <w:ind w:left="6779" w:hanging="240"/>
      </w:pPr>
      <w:rPr>
        <w:rFonts w:hint="default"/>
        <w:lang w:val="pt-BR" w:eastAsia="pt-BR" w:bidi="pt-BR"/>
      </w:rPr>
    </w:lvl>
    <w:lvl w:ilvl="7" w:tplc="B210A73C">
      <w:numFmt w:val="bullet"/>
      <w:lvlText w:val="•"/>
      <w:lvlJc w:val="left"/>
      <w:pPr>
        <w:ind w:left="7826" w:hanging="240"/>
      </w:pPr>
      <w:rPr>
        <w:rFonts w:hint="default"/>
        <w:lang w:val="pt-BR" w:eastAsia="pt-BR" w:bidi="pt-BR"/>
      </w:rPr>
    </w:lvl>
    <w:lvl w:ilvl="8" w:tplc="19D214FE">
      <w:numFmt w:val="bullet"/>
      <w:lvlText w:val="•"/>
      <w:lvlJc w:val="left"/>
      <w:pPr>
        <w:ind w:left="8873" w:hanging="240"/>
      </w:pPr>
      <w:rPr>
        <w:rFonts w:hint="default"/>
        <w:lang w:val="pt-BR" w:eastAsia="pt-BR" w:bidi="pt-BR"/>
      </w:rPr>
    </w:lvl>
  </w:abstractNum>
  <w:num w:numId="1">
    <w:abstractNumId w:val="2"/>
  </w:num>
  <w:num w:numId="2">
    <w:abstractNumId w:val="36"/>
  </w:num>
  <w:num w:numId="3">
    <w:abstractNumId w:val="46"/>
  </w:num>
  <w:num w:numId="4">
    <w:abstractNumId w:val="25"/>
  </w:num>
  <w:num w:numId="5">
    <w:abstractNumId w:val="47"/>
  </w:num>
  <w:num w:numId="6">
    <w:abstractNumId w:val="37"/>
  </w:num>
  <w:num w:numId="7">
    <w:abstractNumId w:val="50"/>
  </w:num>
  <w:num w:numId="8">
    <w:abstractNumId w:val="65"/>
  </w:num>
  <w:num w:numId="9">
    <w:abstractNumId w:val="3"/>
  </w:num>
  <w:num w:numId="10">
    <w:abstractNumId w:val="18"/>
  </w:num>
  <w:num w:numId="11">
    <w:abstractNumId w:val="55"/>
  </w:num>
  <w:num w:numId="12">
    <w:abstractNumId w:val="12"/>
  </w:num>
  <w:num w:numId="13">
    <w:abstractNumId w:val="48"/>
  </w:num>
  <w:num w:numId="14">
    <w:abstractNumId w:val="56"/>
  </w:num>
  <w:num w:numId="15">
    <w:abstractNumId w:val="39"/>
  </w:num>
  <w:num w:numId="16">
    <w:abstractNumId w:val="42"/>
  </w:num>
  <w:num w:numId="17">
    <w:abstractNumId w:val="29"/>
  </w:num>
  <w:num w:numId="18">
    <w:abstractNumId w:val="19"/>
  </w:num>
  <w:num w:numId="19">
    <w:abstractNumId w:val="41"/>
  </w:num>
  <w:num w:numId="20">
    <w:abstractNumId w:val="31"/>
  </w:num>
  <w:num w:numId="21">
    <w:abstractNumId w:val="24"/>
  </w:num>
  <w:num w:numId="22">
    <w:abstractNumId w:val="9"/>
  </w:num>
  <w:num w:numId="23">
    <w:abstractNumId w:val="53"/>
  </w:num>
  <w:num w:numId="24">
    <w:abstractNumId w:val="5"/>
  </w:num>
  <w:num w:numId="25">
    <w:abstractNumId w:val="13"/>
  </w:num>
  <w:num w:numId="26">
    <w:abstractNumId w:val="59"/>
  </w:num>
  <w:num w:numId="27">
    <w:abstractNumId w:val="60"/>
  </w:num>
  <w:num w:numId="28">
    <w:abstractNumId w:val="51"/>
  </w:num>
  <w:num w:numId="29">
    <w:abstractNumId w:val="20"/>
  </w:num>
  <w:num w:numId="30">
    <w:abstractNumId w:val="33"/>
  </w:num>
  <w:num w:numId="31">
    <w:abstractNumId w:val="8"/>
  </w:num>
  <w:num w:numId="32">
    <w:abstractNumId w:val="15"/>
  </w:num>
  <w:num w:numId="33">
    <w:abstractNumId w:val="17"/>
  </w:num>
  <w:num w:numId="34">
    <w:abstractNumId w:val="45"/>
  </w:num>
  <w:num w:numId="35">
    <w:abstractNumId w:val="27"/>
  </w:num>
  <w:num w:numId="36">
    <w:abstractNumId w:val="1"/>
  </w:num>
  <w:num w:numId="37">
    <w:abstractNumId w:val="54"/>
  </w:num>
  <w:num w:numId="38">
    <w:abstractNumId w:val="63"/>
  </w:num>
  <w:num w:numId="39">
    <w:abstractNumId w:val="44"/>
  </w:num>
  <w:num w:numId="40">
    <w:abstractNumId w:val="35"/>
  </w:num>
  <w:num w:numId="41">
    <w:abstractNumId w:val="30"/>
  </w:num>
  <w:num w:numId="42">
    <w:abstractNumId w:val="10"/>
  </w:num>
  <w:num w:numId="43">
    <w:abstractNumId w:val="28"/>
  </w:num>
  <w:num w:numId="44">
    <w:abstractNumId w:val="34"/>
  </w:num>
  <w:num w:numId="45">
    <w:abstractNumId w:val="0"/>
  </w:num>
  <w:num w:numId="46">
    <w:abstractNumId w:val="14"/>
  </w:num>
  <w:num w:numId="47">
    <w:abstractNumId w:val="49"/>
  </w:num>
  <w:num w:numId="48">
    <w:abstractNumId w:val="58"/>
  </w:num>
  <w:num w:numId="49">
    <w:abstractNumId w:val="61"/>
  </w:num>
  <w:num w:numId="50">
    <w:abstractNumId w:val="62"/>
  </w:num>
  <w:num w:numId="51">
    <w:abstractNumId w:val="32"/>
  </w:num>
  <w:num w:numId="52">
    <w:abstractNumId w:val="23"/>
  </w:num>
  <w:num w:numId="53">
    <w:abstractNumId w:val="40"/>
  </w:num>
  <w:num w:numId="54">
    <w:abstractNumId w:val="57"/>
  </w:num>
  <w:num w:numId="55">
    <w:abstractNumId w:val="6"/>
  </w:num>
  <w:num w:numId="56">
    <w:abstractNumId w:val="52"/>
  </w:num>
  <w:num w:numId="57">
    <w:abstractNumId w:val="22"/>
  </w:num>
  <w:num w:numId="58">
    <w:abstractNumId w:val="21"/>
  </w:num>
  <w:num w:numId="59">
    <w:abstractNumId w:val="64"/>
  </w:num>
  <w:num w:numId="60">
    <w:abstractNumId w:val="7"/>
  </w:num>
  <w:num w:numId="61">
    <w:abstractNumId w:val="16"/>
  </w:num>
  <w:num w:numId="62">
    <w:abstractNumId w:val="43"/>
  </w:num>
  <w:num w:numId="63">
    <w:abstractNumId w:val="26"/>
  </w:num>
  <w:num w:numId="64">
    <w:abstractNumId w:val="4"/>
  </w:num>
  <w:num w:numId="65">
    <w:abstractNumId w:val="38"/>
  </w:num>
  <w:num w:numId="66">
    <w:abstractNumId w:val="1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39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62"/>
    <w:rsid w:val="000076A1"/>
    <w:rsid w:val="00011C39"/>
    <w:rsid w:val="00013012"/>
    <w:rsid w:val="00013EBD"/>
    <w:rsid w:val="00015F22"/>
    <w:rsid w:val="00021269"/>
    <w:rsid w:val="00025B41"/>
    <w:rsid w:val="00031B56"/>
    <w:rsid w:val="00034EC1"/>
    <w:rsid w:val="00035135"/>
    <w:rsid w:val="0003671A"/>
    <w:rsid w:val="00040DD8"/>
    <w:rsid w:val="00045237"/>
    <w:rsid w:val="00046FC7"/>
    <w:rsid w:val="00051054"/>
    <w:rsid w:val="00053416"/>
    <w:rsid w:val="00054DF9"/>
    <w:rsid w:val="00055C9E"/>
    <w:rsid w:val="000653A2"/>
    <w:rsid w:val="00067E29"/>
    <w:rsid w:val="00071ECD"/>
    <w:rsid w:val="00086911"/>
    <w:rsid w:val="00090C81"/>
    <w:rsid w:val="00092BE1"/>
    <w:rsid w:val="000A03DE"/>
    <w:rsid w:val="000A165C"/>
    <w:rsid w:val="000A2726"/>
    <w:rsid w:val="000B59A1"/>
    <w:rsid w:val="000B7360"/>
    <w:rsid w:val="000B7C49"/>
    <w:rsid w:val="000C04C6"/>
    <w:rsid w:val="000C4DF6"/>
    <w:rsid w:val="000C4FEC"/>
    <w:rsid w:val="000C6376"/>
    <w:rsid w:val="000D6072"/>
    <w:rsid w:val="000D7257"/>
    <w:rsid w:val="000E2784"/>
    <w:rsid w:val="000E4A19"/>
    <w:rsid w:val="000E5F45"/>
    <w:rsid w:val="000E7369"/>
    <w:rsid w:val="000F1885"/>
    <w:rsid w:val="000F3E6B"/>
    <w:rsid w:val="000F64CD"/>
    <w:rsid w:val="000F6565"/>
    <w:rsid w:val="00101AAF"/>
    <w:rsid w:val="0010745C"/>
    <w:rsid w:val="0011025F"/>
    <w:rsid w:val="00111B16"/>
    <w:rsid w:val="00112B4F"/>
    <w:rsid w:val="00113EFE"/>
    <w:rsid w:val="001152AE"/>
    <w:rsid w:val="00115DA5"/>
    <w:rsid w:val="00116B10"/>
    <w:rsid w:val="001257DB"/>
    <w:rsid w:val="00126A7E"/>
    <w:rsid w:val="00127148"/>
    <w:rsid w:val="00132411"/>
    <w:rsid w:val="00154117"/>
    <w:rsid w:val="0015478B"/>
    <w:rsid w:val="00154EE3"/>
    <w:rsid w:val="001554DA"/>
    <w:rsid w:val="001566C5"/>
    <w:rsid w:val="00157A76"/>
    <w:rsid w:val="00160FBE"/>
    <w:rsid w:val="00164CA0"/>
    <w:rsid w:val="00165B28"/>
    <w:rsid w:val="00165BF8"/>
    <w:rsid w:val="001669BC"/>
    <w:rsid w:val="00173C4C"/>
    <w:rsid w:val="0017663C"/>
    <w:rsid w:val="0018010F"/>
    <w:rsid w:val="00184682"/>
    <w:rsid w:val="0018702F"/>
    <w:rsid w:val="001931EA"/>
    <w:rsid w:val="001A45FA"/>
    <w:rsid w:val="001A768E"/>
    <w:rsid w:val="001A7991"/>
    <w:rsid w:val="001B340D"/>
    <w:rsid w:val="001C2DD2"/>
    <w:rsid w:val="001C45E7"/>
    <w:rsid w:val="001C6EA5"/>
    <w:rsid w:val="001D46F2"/>
    <w:rsid w:val="001D6D38"/>
    <w:rsid w:val="001E5C3B"/>
    <w:rsid w:val="001F3E0E"/>
    <w:rsid w:val="001F7DDC"/>
    <w:rsid w:val="00200928"/>
    <w:rsid w:val="00200F2D"/>
    <w:rsid w:val="00216CB2"/>
    <w:rsid w:val="002232EC"/>
    <w:rsid w:val="002263CF"/>
    <w:rsid w:val="00227799"/>
    <w:rsid w:val="00227ADE"/>
    <w:rsid w:val="002356D9"/>
    <w:rsid w:val="002461EA"/>
    <w:rsid w:val="00254245"/>
    <w:rsid w:val="002549B7"/>
    <w:rsid w:val="00256147"/>
    <w:rsid w:val="002618E2"/>
    <w:rsid w:val="00261ED3"/>
    <w:rsid w:val="00264D32"/>
    <w:rsid w:val="00271585"/>
    <w:rsid w:val="00282EC0"/>
    <w:rsid w:val="00285D2B"/>
    <w:rsid w:val="00292235"/>
    <w:rsid w:val="002A09FB"/>
    <w:rsid w:val="002A66A3"/>
    <w:rsid w:val="002B2A38"/>
    <w:rsid w:val="002B40E2"/>
    <w:rsid w:val="002B7ACF"/>
    <w:rsid w:val="002C1579"/>
    <w:rsid w:val="002C7702"/>
    <w:rsid w:val="002C7DAC"/>
    <w:rsid w:val="002D0C74"/>
    <w:rsid w:val="002E50BB"/>
    <w:rsid w:val="002F7EC0"/>
    <w:rsid w:val="00300704"/>
    <w:rsid w:val="0030249E"/>
    <w:rsid w:val="00307262"/>
    <w:rsid w:val="003078B6"/>
    <w:rsid w:val="00313ED4"/>
    <w:rsid w:val="003142DC"/>
    <w:rsid w:val="00314DF4"/>
    <w:rsid w:val="00316947"/>
    <w:rsid w:val="00322FB4"/>
    <w:rsid w:val="00326298"/>
    <w:rsid w:val="00340DA5"/>
    <w:rsid w:val="00346C62"/>
    <w:rsid w:val="00347E2C"/>
    <w:rsid w:val="0035088F"/>
    <w:rsid w:val="0035135B"/>
    <w:rsid w:val="00356D41"/>
    <w:rsid w:val="00357903"/>
    <w:rsid w:val="00364909"/>
    <w:rsid w:val="00364AB4"/>
    <w:rsid w:val="003655F2"/>
    <w:rsid w:val="00365BC2"/>
    <w:rsid w:val="0037291C"/>
    <w:rsid w:val="00372C97"/>
    <w:rsid w:val="00375AD8"/>
    <w:rsid w:val="00376A58"/>
    <w:rsid w:val="003854F2"/>
    <w:rsid w:val="00385E16"/>
    <w:rsid w:val="00387159"/>
    <w:rsid w:val="0038719E"/>
    <w:rsid w:val="00390DA5"/>
    <w:rsid w:val="00392EBA"/>
    <w:rsid w:val="0039401A"/>
    <w:rsid w:val="003952CC"/>
    <w:rsid w:val="003A7657"/>
    <w:rsid w:val="003B2893"/>
    <w:rsid w:val="003B625C"/>
    <w:rsid w:val="003C1226"/>
    <w:rsid w:val="003C5C0C"/>
    <w:rsid w:val="003C7451"/>
    <w:rsid w:val="003D06A0"/>
    <w:rsid w:val="003D1842"/>
    <w:rsid w:val="003E073D"/>
    <w:rsid w:val="003E628B"/>
    <w:rsid w:val="003F44C7"/>
    <w:rsid w:val="00401B84"/>
    <w:rsid w:val="004035B4"/>
    <w:rsid w:val="00411B20"/>
    <w:rsid w:val="00416A7B"/>
    <w:rsid w:val="00424BD8"/>
    <w:rsid w:val="004262E4"/>
    <w:rsid w:val="004271BF"/>
    <w:rsid w:val="00427468"/>
    <w:rsid w:val="00431AAB"/>
    <w:rsid w:val="00434A0E"/>
    <w:rsid w:val="00440F96"/>
    <w:rsid w:val="00445057"/>
    <w:rsid w:val="00456B9F"/>
    <w:rsid w:val="0046185D"/>
    <w:rsid w:val="00461CE3"/>
    <w:rsid w:val="00475519"/>
    <w:rsid w:val="00476321"/>
    <w:rsid w:val="0048577F"/>
    <w:rsid w:val="00487419"/>
    <w:rsid w:val="004A4770"/>
    <w:rsid w:val="004A52D4"/>
    <w:rsid w:val="004A737E"/>
    <w:rsid w:val="004B0E4B"/>
    <w:rsid w:val="004C1067"/>
    <w:rsid w:val="004C4A4A"/>
    <w:rsid w:val="004D0488"/>
    <w:rsid w:val="004D6DA9"/>
    <w:rsid w:val="004D7513"/>
    <w:rsid w:val="004F0054"/>
    <w:rsid w:val="004F75F9"/>
    <w:rsid w:val="0050105E"/>
    <w:rsid w:val="00502BD9"/>
    <w:rsid w:val="00505AFA"/>
    <w:rsid w:val="00510CCC"/>
    <w:rsid w:val="00514C32"/>
    <w:rsid w:val="00524277"/>
    <w:rsid w:val="00530A83"/>
    <w:rsid w:val="00532E63"/>
    <w:rsid w:val="005375DE"/>
    <w:rsid w:val="005432E0"/>
    <w:rsid w:val="00545F71"/>
    <w:rsid w:val="00547371"/>
    <w:rsid w:val="00553753"/>
    <w:rsid w:val="00553F1A"/>
    <w:rsid w:val="00560044"/>
    <w:rsid w:val="00563AFE"/>
    <w:rsid w:val="00566A56"/>
    <w:rsid w:val="00567A74"/>
    <w:rsid w:val="00586F39"/>
    <w:rsid w:val="00593088"/>
    <w:rsid w:val="005958B2"/>
    <w:rsid w:val="005B180D"/>
    <w:rsid w:val="005B209D"/>
    <w:rsid w:val="005C0736"/>
    <w:rsid w:val="005C3BC5"/>
    <w:rsid w:val="005D1D4F"/>
    <w:rsid w:val="005D3183"/>
    <w:rsid w:val="005D63E8"/>
    <w:rsid w:val="005E1E29"/>
    <w:rsid w:val="005E4F18"/>
    <w:rsid w:val="005E6D9D"/>
    <w:rsid w:val="005F78D9"/>
    <w:rsid w:val="005F7998"/>
    <w:rsid w:val="00606F7B"/>
    <w:rsid w:val="0061082B"/>
    <w:rsid w:val="00621D56"/>
    <w:rsid w:val="006367E4"/>
    <w:rsid w:val="006416E4"/>
    <w:rsid w:val="00646927"/>
    <w:rsid w:val="00651D04"/>
    <w:rsid w:val="006640AD"/>
    <w:rsid w:val="006731DF"/>
    <w:rsid w:val="00680322"/>
    <w:rsid w:val="0068178D"/>
    <w:rsid w:val="00683501"/>
    <w:rsid w:val="006A009F"/>
    <w:rsid w:val="006A18E1"/>
    <w:rsid w:val="006A2394"/>
    <w:rsid w:val="006A71BD"/>
    <w:rsid w:val="006A760D"/>
    <w:rsid w:val="006B15FD"/>
    <w:rsid w:val="006B6C6C"/>
    <w:rsid w:val="006C1B6D"/>
    <w:rsid w:val="006C678A"/>
    <w:rsid w:val="006D0D54"/>
    <w:rsid w:val="006D285F"/>
    <w:rsid w:val="006D6B7A"/>
    <w:rsid w:val="006E77F3"/>
    <w:rsid w:val="006F4C52"/>
    <w:rsid w:val="006F64D0"/>
    <w:rsid w:val="006F7BDE"/>
    <w:rsid w:val="00706AD3"/>
    <w:rsid w:val="0071007B"/>
    <w:rsid w:val="0071346F"/>
    <w:rsid w:val="00713C9B"/>
    <w:rsid w:val="00717913"/>
    <w:rsid w:val="007273FB"/>
    <w:rsid w:val="00735F93"/>
    <w:rsid w:val="0073608E"/>
    <w:rsid w:val="00742F7D"/>
    <w:rsid w:val="0074780B"/>
    <w:rsid w:val="0075248F"/>
    <w:rsid w:val="007552EB"/>
    <w:rsid w:val="007570C6"/>
    <w:rsid w:val="00775583"/>
    <w:rsid w:val="00776562"/>
    <w:rsid w:val="00776A2B"/>
    <w:rsid w:val="00776D3F"/>
    <w:rsid w:val="00785FB3"/>
    <w:rsid w:val="00794527"/>
    <w:rsid w:val="00795D3F"/>
    <w:rsid w:val="007A091C"/>
    <w:rsid w:val="007A3838"/>
    <w:rsid w:val="007A694B"/>
    <w:rsid w:val="007A72B8"/>
    <w:rsid w:val="007B0CD2"/>
    <w:rsid w:val="007B26A4"/>
    <w:rsid w:val="007B34D3"/>
    <w:rsid w:val="007B698B"/>
    <w:rsid w:val="007D0061"/>
    <w:rsid w:val="007D0344"/>
    <w:rsid w:val="007D7C23"/>
    <w:rsid w:val="007E3F6C"/>
    <w:rsid w:val="007E4D06"/>
    <w:rsid w:val="007F05FE"/>
    <w:rsid w:val="007F6BC6"/>
    <w:rsid w:val="00805943"/>
    <w:rsid w:val="008113BD"/>
    <w:rsid w:val="0081446A"/>
    <w:rsid w:val="00820097"/>
    <w:rsid w:val="008228C7"/>
    <w:rsid w:val="00824014"/>
    <w:rsid w:val="00826D32"/>
    <w:rsid w:val="008309D3"/>
    <w:rsid w:val="008463F7"/>
    <w:rsid w:val="00846A48"/>
    <w:rsid w:val="0084799D"/>
    <w:rsid w:val="00866C9A"/>
    <w:rsid w:val="00871B79"/>
    <w:rsid w:val="00874BE8"/>
    <w:rsid w:val="008849C8"/>
    <w:rsid w:val="0088531A"/>
    <w:rsid w:val="008901EF"/>
    <w:rsid w:val="00896E82"/>
    <w:rsid w:val="00896F39"/>
    <w:rsid w:val="00897EC4"/>
    <w:rsid w:val="008A440A"/>
    <w:rsid w:val="008A4C0F"/>
    <w:rsid w:val="008A4EE7"/>
    <w:rsid w:val="008A6AE6"/>
    <w:rsid w:val="008B4424"/>
    <w:rsid w:val="008B4CA9"/>
    <w:rsid w:val="008C4735"/>
    <w:rsid w:val="008C5E0F"/>
    <w:rsid w:val="008C6B9B"/>
    <w:rsid w:val="008D1581"/>
    <w:rsid w:val="008D5B62"/>
    <w:rsid w:val="008D6AC5"/>
    <w:rsid w:val="008D6C2B"/>
    <w:rsid w:val="008D7030"/>
    <w:rsid w:val="008E02DB"/>
    <w:rsid w:val="008E2C3D"/>
    <w:rsid w:val="008E655F"/>
    <w:rsid w:val="008E67A1"/>
    <w:rsid w:val="008F574B"/>
    <w:rsid w:val="00901351"/>
    <w:rsid w:val="009123F3"/>
    <w:rsid w:val="009203F2"/>
    <w:rsid w:val="009234BA"/>
    <w:rsid w:val="0092622A"/>
    <w:rsid w:val="009356FB"/>
    <w:rsid w:val="009423EF"/>
    <w:rsid w:val="00942FDF"/>
    <w:rsid w:val="00947E36"/>
    <w:rsid w:val="009512E7"/>
    <w:rsid w:val="00954341"/>
    <w:rsid w:val="00954DD3"/>
    <w:rsid w:val="00963756"/>
    <w:rsid w:val="009649CC"/>
    <w:rsid w:val="0097606C"/>
    <w:rsid w:val="009827A0"/>
    <w:rsid w:val="00982C86"/>
    <w:rsid w:val="00987684"/>
    <w:rsid w:val="00987F9A"/>
    <w:rsid w:val="00992B81"/>
    <w:rsid w:val="00993160"/>
    <w:rsid w:val="0099380F"/>
    <w:rsid w:val="00994A1A"/>
    <w:rsid w:val="009A1868"/>
    <w:rsid w:val="009A2929"/>
    <w:rsid w:val="009A4DCE"/>
    <w:rsid w:val="009B168A"/>
    <w:rsid w:val="009B51F3"/>
    <w:rsid w:val="009B62F4"/>
    <w:rsid w:val="009B76FF"/>
    <w:rsid w:val="009B7CE3"/>
    <w:rsid w:val="009C477B"/>
    <w:rsid w:val="009C5B0B"/>
    <w:rsid w:val="009C74F3"/>
    <w:rsid w:val="009D3EFC"/>
    <w:rsid w:val="009D606B"/>
    <w:rsid w:val="009D67CB"/>
    <w:rsid w:val="009E0391"/>
    <w:rsid w:val="009E3354"/>
    <w:rsid w:val="009E6A2D"/>
    <w:rsid w:val="009E735A"/>
    <w:rsid w:val="009F1774"/>
    <w:rsid w:val="009F25E9"/>
    <w:rsid w:val="009F5892"/>
    <w:rsid w:val="00A04505"/>
    <w:rsid w:val="00A05A04"/>
    <w:rsid w:val="00A05A06"/>
    <w:rsid w:val="00A12C22"/>
    <w:rsid w:val="00A16390"/>
    <w:rsid w:val="00A2241B"/>
    <w:rsid w:val="00A2247F"/>
    <w:rsid w:val="00A24157"/>
    <w:rsid w:val="00A32E70"/>
    <w:rsid w:val="00A45038"/>
    <w:rsid w:val="00A47D26"/>
    <w:rsid w:val="00A51E1B"/>
    <w:rsid w:val="00A5362A"/>
    <w:rsid w:val="00A56BC3"/>
    <w:rsid w:val="00A57148"/>
    <w:rsid w:val="00A57CFD"/>
    <w:rsid w:val="00A61F8A"/>
    <w:rsid w:val="00A64A79"/>
    <w:rsid w:val="00A65B26"/>
    <w:rsid w:val="00A753BD"/>
    <w:rsid w:val="00A82F56"/>
    <w:rsid w:val="00A87B12"/>
    <w:rsid w:val="00A91FE5"/>
    <w:rsid w:val="00A97D1F"/>
    <w:rsid w:val="00AA3B34"/>
    <w:rsid w:val="00AA4CE9"/>
    <w:rsid w:val="00AA5E72"/>
    <w:rsid w:val="00AA6477"/>
    <w:rsid w:val="00AC6A4C"/>
    <w:rsid w:val="00AC7D84"/>
    <w:rsid w:val="00AD79B2"/>
    <w:rsid w:val="00AE6952"/>
    <w:rsid w:val="00AF1302"/>
    <w:rsid w:val="00AF2CAF"/>
    <w:rsid w:val="00AF53DD"/>
    <w:rsid w:val="00AF6DF1"/>
    <w:rsid w:val="00AF729E"/>
    <w:rsid w:val="00B074A0"/>
    <w:rsid w:val="00B10F0B"/>
    <w:rsid w:val="00B1297C"/>
    <w:rsid w:val="00B130F1"/>
    <w:rsid w:val="00B20205"/>
    <w:rsid w:val="00B250D0"/>
    <w:rsid w:val="00B25421"/>
    <w:rsid w:val="00B300D4"/>
    <w:rsid w:val="00B331BF"/>
    <w:rsid w:val="00B355A4"/>
    <w:rsid w:val="00B50490"/>
    <w:rsid w:val="00B508DD"/>
    <w:rsid w:val="00B57CBF"/>
    <w:rsid w:val="00B60602"/>
    <w:rsid w:val="00B72FB5"/>
    <w:rsid w:val="00B74E84"/>
    <w:rsid w:val="00B80CDB"/>
    <w:rsid w:val="00B817FA"/>
    <w:rsid w:val="00B81DF6"/>
    <w:rsid w:val="00B84236"/>
    <w:rsid w:val="00B85FE3"/>
    <w:rsid w:val="00B92668"/>
    <w:rsid w:val="00BA2BB5"/>
    <w:rsid w:val="00BA3FFB"/>
    <w:rsid w:val="00BA7F5C"/>
    <w:rsid w:val="00BC0779"/>
    <w:rsid w:val="00BD039F"/>
    <w:rsid w:val="00BD1AFC"/>
    <w:rsid w:val="00BE7F34"/>
    <w:rsid w:val="00BF1F4A"/>
    <w:rsid w:val="00BF517A"/>
    <w:rsid w:val="00BF63B5"/>
    <w:rsid w:val="00BF71CB"/>
    <w:rsid w:val="00C0406A"/>
    <w:rsid w:val="00C063EA"/>
    <w:rsid w:val="00C063FA"/>
    <w:rsid w:val="00C14C0E"/>
    <w:rsid w:val="00C15B7D"/>
    <w:rsid w:val="00C16A12"/>
    <w:rsid w:val="00C20039"/>
    <w:rsid w:val="00C2656A"/>
    <w:rsid w:val="00C271DF"/>
    <w:rsid w:val="00C31C2A"/>
    <w:rsid w:val="00C35A93"/>
    <w:rsid w:val="00C4251E"/>
    <w:rsid w:val="00C44A54"/>
    <w:rsid w:val="00C60C95"/>
    <w:rsid w:val="00C61F28"/>
    <w:rsid w:val="00C62CD7"/>
    <w:rsid w:val="00C66EAF"/>
    <w:rsid w:val="00C70137"/>
    <w:rsid w:val="00C7086D"/>
    <w:rsid w:val="00C7343A"/>
    <w:rsid w:val="00C741D0"/>
    <w:rsid w:val="00C742B2"/>
    <w:rsid w:val="00C77CE2"/>
    <w:rsid w:val="00C81FBF"/>
    <w:rsid w:val="00C849E8"/>
    <w:rsid w:val="00C95751"/>
    <w:rsid w:val="00CA47A0"/>
    <w:rsid w:val="00CA51A1"/>
    <w:rsid w:val="00CB2565"/>
    <w:rsid w:val="00CB7487"/>
    <w:rsid w:val="00CC358B"/>
    <w:rsid w:val="00CC6267"/>
    <w:rsid w:val="00CD35B2"/>
    <w:rsid w:val="00CE0E7F"/>
    <w:rsid w:val="00CE731E"/>
    <w:rsid w:val="00CF5A5C"/>
    <w:rsid w:val="00CF764E"/>
    <w:rsid w:val="00D03A40"/>
    <w:rsid w:val="00D03E05"/>
    <w:rsid w:val="00D07A70"/>
    <w:rsid w:val="00D158A1"/>
    <w:rsid w:val="00D21F48"/>
    <w:rsid w:val="00D27D61"/>
    <w:rsid w:val="00D318E5"/>
    <w:rsid w:val="00D362E4"/>
    <w:rsid w:val="00D51427"/>
    <w:rsid w:val="00D5238B"/>
    <w:rsid w:val="00D720A6"/>
    <w:rsid w:val="00D7413B"/>
    <w:rsid w:val="00D80F66"/>
    <w:rsid w:val="00D84187"/>
    <w:rsid w:val="00D84B6D"/>
    <w:rsid w:val="00D912ED"/>
    <w:rsid w:val="00D9652D"/>
    <w:rsid w:val="00D965EE"/>
    <w:rsid w:val="00D97544"/>
    <w:rsid w:val="00DA3298"/>
    <w:rsid w:val="00DA3324"/>
    <w:rsid w:val="00DB2BD9"/>
    <w:rsid w:val="00DB58DB"/>
    <w:rsid w:val="00DB61CD"/>
    <w:rsid w:val="00DC0419"/>
    <w:rsid w:val="00DC6C9F"/>
    <w:rsid w:val="00DC6E97"/>
    <w:rsid w:val="00DE1261"/>
    <w:rsid w:val="00DE14E6"/>
    <w:rsid w:val="00DE15CD"/>
    <w:rsid w:val="00DE5FDF"/>
    <w:rsid w:val="00DF381A"/>
    <w:rsid w:val="00DF3CBA"/>
    <w:rsid w:val="00DF5689"/>
    <w:rsid w:val="00DF60CF"/>
    <w:rsid w:val="00E0302A"/>
    <w:rsid w:val="00E049CD"/>
    <w:rsid w:val="00E04E35"/>
    <w:rsid w:val="00E06EC5"/>
    <w:rsid w:val="00E07461"/>
    <w:rsid w:val="00E07AFA"/>
    <w:rsid w:val="00E175C0"/>
    <w:rsid w:val="00E1777D"/>
    <w:rsid w:val="00E26D28"/>
    <w:rsid w:val="00E26E1F"/>
    <w:rsid w:val="00E41830"/>
    <w:rsid w:val="00E41B03"/>
    <w:rsid w:val="00E509A7"/>
    <w:rsid w:val="00E54F2D"/>
    <w:rsid w:val="00E607EB"/>
    <w:rsid w:val="00E7075F"/>
    <w:rsid w:val="00E80148"/>
    <w:rsid w:val="00E81ADA"/>
    <w:rsid w:val="00E82ED7"/>
    <w:rsid w:val="00E904D0"/>
    <w:rsid w:val="00E94A12"/>
    <w:rsid w:val="00E97639"/>
    <w:rsid w:val="00EA1A65"/>
    <w:rsid w:val="00EA1F8B"/>
    <w:rsid w:val="00EB1E5B"/>
    <w:rsid w:val="00EB319B"/>
    <w:rsid w:val="00EB6404"/>
    <w:rsid w:val="00EB6A7A"/>
    <w:rsid w:val="00EB7CA8"/>
    <w:rsid w:val="00EC4FAC"/>
    <w:rsid w:val="00EC6C58"/>
    <w:rsid w:val="00ED00CB"/>
    <w:rsid w:val="00ED25A0"/>
    <w:rsid w:val="00ED2CD3"/>
    <w:rsid w:val="00ED307B"/>
    <w:rsid w:val="00ED4EF6"/>
    <w:rsid w:val="00EF0E8D"/>
    <w:rsid w:val="00EF1896"/>
    <w:rsid w:val="00F042AB"/>
    <w:rsid w:val="00F14948"/>
    <w:rsid w:val="00F155D7"/>
    <w:rsid w:val="00F15C5B"/>
    <w:rsid w:val="00F26823"/>
    <w:rsid w:val="00F32A07"/>
    <w:rsid w:val="00F3412A"/>
    <w:rsid w:val="00F34B0F"/>
    <w:rsid w:val="00F415AD"/>
    <w:rsid w:val="00F44715"/>
    <w:rsid w:val="00F510A9"/>
    <w:rsid w:val="00F524A6"/>
    <w:rsid w:val="00F541A3"/>
    <w:rsid w:val="00F54610"/>
    <w:rsid w:val="00F571B9"/>
    <w:rsid w:val="00F628C9"/>
    <w:rsid w:val="00F65F88"/>
    <w:rsid w:val="00F77908"/>
    <w:rsid w:val="00F841C7"/>
    <w:rsid w:val="00F84654"/>
    <w:rsid w:val="00FA51F5"/>
    <w:rsid w:val="00FA64AC"/>
    <w:rsid w:val="00FB33F2"/>
    <w:rsid w:val="00FB417D"/>
    <w:rsid w:val="00FC14F4"/>
    <w:rsid w:val="00FD42AE"/>
    <w:rsid w:val="00FE23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350034C"/>
  <w15:docId w15:val="{48682B99-120B-4032-BA17-D089D30B6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iPriority="67"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link w:val="Ttulo1Char"/>
    <w:uiPriority w:val="9"/>
    <w:qFormat/>
    <w:pPr>
      <w:ind w:left="103"/>
      <w:outlineLvl w:val="0"/>
    </w:pPr>
    <w:rPr>
      <w:b/>
      <w:bCs/>
    </w:rPr>
  </w:style>
  <w:style w:type="paragraph" w:styleId="Ttulo2">
    <w:name w:val="heading 2"/>
    <w:basedOn w:val="Normal"/>
    <w:link w:val="Ttulo2Char"/>
    <w:uiPriority w:val="9"/>
    <w:qFormat/>
    <w:pPr>
      <w:ind w:left="722" w:hanging="225"/>
      <w:jc w:val="both"/>
      <w:outlineLvl w:val="1"/>
    </w:pPr>
    <w:rPr>
      <w:b/>
      <w:bCs/>
      <w:i/>
      <w:u w:val="single" w:color="000000"/>
    </w:rPr>
  </w:style>
  <w:style w:type="paragraph" w:styleId="Ttulo3">
    <w:name w:val="heading 3"/>
    <w:basedOn w:val="Normal"/>
    <w:next w:val="Normal"/>
    <w:link w:val="Ttulo3Char"/>
    <w:uiPriority w:val="9"/>
    <w:qFormat/>
    <w:rsid w:val="00045237"/>
    <w:pPr>
      <w:keepNext/>
      <w:widowControl/>
      <w:autoSpaceDE/>
      <w:autoSpaceDN/>
      <w:spacing w:before="240" w:after="60"/>
      <w:outlineLvl w:val="2"/>
    </w:pPr>
    <w:rPr>
      <w:rFonts w:ascii="Arial" w:hAnsi="Arial" w:cs="Arial"/>
      <w:b/>
      <w:bCs/>
      <w:sz w:val="26"/>
      <w:szCs w:val="26"/>
      <w:lang w:bidi="ar-SA"/>
    </w:rPr>
  </w:style>
  <w:style w:type="paragraph" w:styleId="Ttulo4">
    <w:name w:val="heading 4"/>
    <w:basedOn w:val="Normal"/>
    <w:next w:val="Normal"/>
    <w:link w:val="Ttulo4Char"/>
    <w:qFormat/>
    <w:rsid w:val="00045237"/>
    <w:pPr>
      <w:keepNext/>
      <w:shd w:val="clear" w:color="auto" w:fill="FFFFFF"/>
      <w:suppressAutoHyphens/>
      <w:autoSpaceDE/>
      <w:autoSpaceDN/>
      <w:jc w:val="both"/>
      <w:outlineLvl w:val="3"/>
    </w:pPr>
    <w:rPr>
      <w:rFonts w:eastAsia="Arial Unicode MS"/>
      <w:b/>
      <w:sz w:val="24"/>
      <w:szCs w:val="20"/>
      <w:lang w:bidi="ar-SA"/>
    </w:rPr>
  </w:style>
  <w:style w:type="paragraph" w:styleId="Ttulo6">
    <w:name w:val="heading 6"/>
    <w:basedOn w:val="Normal"/>
    <w:next w:val="Normal"/>
    <w:link w:val="Ttulo6Char"/>
    <w:uiPriority w:val="9"/>
    <w:semiHidden/>
    <w:unhideWhenUsed/>
    <w:qFormat/>
    <w:rsid w:val="00045237"/>
    <w:pPr>
      <w:widowControl/>
      <w:autoSpaceDE/>
      <w:autoSpaceDN/>
      <w:spacing w:before="240" w:after="60"/>
      <w:outlineLvl w:val="5"/>
    </w:pPr>
    <w:rPr>
      <w:rFonts w:ascii="Calibri" w:hAnsi="Calibri"/>
      <w:b/>
      <w:bCs/>
      <w:lang w:bidi="ar-SA"/>
    </w:rPr>
  </w:style>
  <w:style w:type="paragraph" w:styleId="Ttulo7">
    <w:name w:val="heading 7"/>
    <w:basedOn w:val="Normal"/>
    <w:next w:val="Normal"/>
    <w:link w:val="Ttulo7Char"/>
    <w:qFormat/>
    <w:rsid w:val="00045237"/>
    <w:pPr>
      <w:keepNext/>
      <w:widowControl/>
      <w:pBdr>
        <w:top w:val="single" w:sz="6" w:space="1" w:color="auto"/>
        <w:left w:val="single" w:sz="6" w:space="1" w:color="auto"/>
        <w:bottom w:val="single" w:sz="6" w:space="1" w:color="auto"/>
        <w:right w:val="single" w:sz="6" w:space="1" w:color="auto"/>
      </w:pBdr>
      <w:shd w:val="pct12" w:color="auto" w:fill="auto"/>
      <w:autoSpaceDE/>
      <w:autoSpaceDN/>
      <w:jc w:val="center"/>
      <w:outlineLvl w:val="6"/>
    </w:pPr>
    <w:rPr>
      <w:rFonts w:ascii="Arial" w:hAnsi="Arial"/>
      <w:b/>
      <w:color w:val="0000FF"/>
      <w:sz w:val="36"/>
      <w:szCs w:val="20"/>
      <w:lang w:bidi="ar-SA"/>
    </w:rPr>
  </w:style>
  <w:style w:type="paragraph" w:styleId="Ttulo8">
    <w:name w:val="heading 8"/>
    <w:basedOn w:val="Normal"/>
    <w:next w:val="Normal"/>
    <w:link w:val="Ttulo8Char"/>
    <w:uiPriority w:val="9"/>
    <w:semiHidden/>
    <w:unhideWhenUsed/>
    <w:qFormat/>
    <w:rsid w:val="00045237"/>
    <w:pPr>
      <w:widowControl/>
      <w:autoSpaceDE/>
      <w:autoSpaceDN/>
      <w:spacing w:before="240" w:after="60"/>
      <w:outlineLvl w:val="7"/>
    </w:pPr>
    <w:rPr>
      <w:rFonts w:ascii="Calibri" w:hAnsi="Calibri"/>
      <w:i/>
      <w:iCs/>
      <w:sz w:val="24"/>
      <w:szCs w:val="24"/>
      <w:lang w:bidi="ar-SA"/>
    </w:rPr>
  </w:style>
  <w:style w:type="paragraph" w:styleId="Ttulo9">
    <w:name w:val="heading 9"/>
    <w:basedOn w:val="Normal"/>
    <w:next w:val="Normal"/>
    <w:link w:val="Ttulo9Char"/>
    <w:qFormat/>
    <w:rsid w:val="00045237"/>
    <w:pPr>
      <w:keepNext/>
      <w:widowControl/>
      <w:autoSpaceDE/>
      <w:autoSpaceDN/>
      <w:outlineLvl w:val="8"/>
    </w:pPr>
    <w:rPr>
      <w:rFonts w:ascii="Arial" w:hAnsi="Arial"/>
      <w:b/>
      <w:color w:val="000000"/>
      <w:sz w:val="24"/>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497"/>
    </w:pPr>
  </w:style>
  <w:style w:type="paragraph" w:styleId="PargrafodaLista">
    <w:name w:val="List Paragraph"/>
    <w:aliases w:val="Normal com bullets"/>
    <w:basedOn w:val="Normal"/>
    <w:link w:val="PargrafodaListaChar"/>
    <w:uiPriority w:val="1"/>
    <w:qFormat/>
    <w:pPr>
      <w:ind w:left="497"/>
      <w:jc w:val="both"/>
    </w:pPr>
  </w:style>
  <w:style w:type="paragraph" w:customStyle="1" w:styleId="TableParagraph">
    <w:name w:val="Table Paragraph"/>
    <w:basedOn w:val="Normal"/>
    <w:uiPriority w:val="1"/>
    <w:qFormat/>
  </w:style>
  <w:style w:type="paragraph" w:styleId="Cabealho">
    <w:name w:val="header"/>
    <w:aliases w:val="Cabeçalho superior,Heading 1a,h,he,HeaderNN"/>
    <w:basedOn w:val="Normal"/>
    <w:link w:val="CabealhoChar"/>
    <w:uiPriority w:val="99"/>
    <w:unhideWhenUsed/>
    <w:qFormat/>
    <w:rsid w:val="00A2241B"/>
    <w:pPr>
      <w:tabs>
        <w:tab w:val="center" w:pos="4252"/>
        <w:tab w:val="right" w:pos="8504"/>
      </w:tabs>
    </w:pPr>
  </w:style>
  <w:style w:type="character" w:customStyle="1" w:styleId="CabealhoChar">
    <w:name w:val="Cabeçalho Char"/>
    <w:aliases w:val="Cabeçalho superior Char,Heading 1a Char,h Char,he Char,HeaderNN Char"/>
    <w:basedOn w:val="Fontepargpadro"/>
    <w:link w:val="Cabealho"/>
    <w:uiPriority w:val="99"/>
    <w:qFormat/>
    <w:rsid w:val="00A2241B"/>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qFormat/>
    <w:rsid w:val="00A2241B"/>
    <w:pPr>
      <w:tabs>
        <w:tab w:val="center" w:pos="4252"/>
        <w:tab w:val="right" w:pos="8504"/>
      </w:tabs>
    </w:pPr>
  </w:style>
  <w:style w:type="character" w:customStyle="1" w:styleId="RodapChar">
    <w:name w:val="Rodapé Char"/>
    <w:basedOn w:val="Fontepargpadro"/>
    <w:link w:val="Rodap"/>
    <w:uiPriority w:val="99"/>
    <w:qFormat/>
    <w:rsid w:val="00A2241B"/>
    <w:rPr>
      <w:rFonts w:ascii="Times New Roman" w:eastAsia="Times New Roman" w:hAnsi="Times New Roman" w:cs="Times New Roman"/>
      <w:lang w:val="pt-BR" w:eastAsia="pt-BR" w:bidi="pt-BR"/>
    </w:rPr>
  </w:style>
  <w:style w:type="character" w:customStyle="1" w:styleId="Ttulo3Char">
    <w:name w:val="Título 3 Char"/>
    <w:basedOn w:val="Fontepargpadro"/>
    <w:link w:val="Ttulo3"/>
    <w:qFormat/>
    <w:rsid w:val="00045237"/>
    <w:rPr>
      <w:rFonts w:ascii="Arial" w:eastAsia="Times New Roman" w:hAnsi="Arial" w:cs="Arial"/>
      <w:b/>
      <w:bCs/>
      <w:sz w:val="26"/>
      <w:szCs w:val="26"/>
      <w:lang w:val="pt-BR" w:eastAsia="pt-BR"/>
    </w:rPr>
  </w:style>
  <w:style w:type="character" w:customStyle="1" w:styleId="Ttulo4Char">
    <w:name w:val="Título 4 Char"/>
    <w:basedOn w:val="Fontepargpadro"/>
    <w:link w:val="Ttulo4"/>
    <w:qFormat/>
    <w:rsid w:val="00045237"/>
    <w:rPr>
      <w:rFonts w:ascii="Times New Roman" w:eastAsia="Arial Unicode MS" w:hAnsi="Times New Roman" w:cs="Times New Roman"/>
      <w:b/>
      <w:sz w:val="24"/>
      <w:szCs w:val="20"/>
      <w:shd w:val="clear" w:color="auto" w:fill="FFFFFF"/>
      <w:lang w:val="pt-BR" w:eastAsia="pt-BR"/>
    </w:rPr>
  </w:style>
  <w:style w:type="character" w:customStyle="1" w:styleId="Ttulo6Char">
    <w:name w:val="Título 6 Char"/>
    <w:basedOn w:val="Fontepargpadro"/>
    <w:link w:val="Ttulo6"/>
    <w:uiPriority w:val="9"/>
    <w:semiHidden/>
    <w:qFormat/>
    <w:rsid w:val="00045237"/>
    <w:rPr>
      <w:rFonts w:ascii="Calibri" w:eastAsia="Times New Roman" w:hAnsi="Calibri" w:cs="Times New Roman"/>
      <w:b/>
      <w:bCs/>
      <w:lang w:val="pt-BR" w:eastAsia="pt-BR"/>
    </w:rPr>
  </w:style>
  <w:style w:type="character" w:customStyle="1" w:styleId="Ttulo7Char">
    <w:name w:val="Título 7 Char"/>
    <w:basedOn w:val="Fontepargpadro"/>
    <w:link w:val="Ttulo7"/>
    <w:qFormat/>
    <w:rsid w:val="00045237"/>
    <w:rPr>
      <w:rFonts w:ascii="Arial" w:eastAsia="Times New Roman" w:hAnsi="Arial" w:cs="Times New Roman"/>
      <w:b/>
      <w:color w:val="0000FF"/>
      <w:sz w:val="36"/>
      <w:szCs w:val="20"/>
      <w:shd w:val="pct12" w:color="auto" w:fill="auto"/>
      <w:lang w:val="pt-BR" w:eastAsia="pt-BR"/>
    </w:rPr>
  </w:style>
  <w:style w:type="character" w:customStyle="1" w:styleId="Ttulo8Char">
    <w:name w:val="Título 8 Char"/>
    <w:basedOn w:val="Fontepargpadro"/>
    <w:link w:val="Ttulo8"/>
    <w:uiPriority w:val="9"/>
    <w:semiHidden/>
    <w:qFormat/>
    <w:rsid w:val="00045237"/>
    <w:rPr>
      <w:rFonts w:ascii="Calibri" w:eastAsia="Times New Roman" w:hAnsi="Calibri" w:cs="Times New Roman"/>
      <w:i/>
      <w:iCs/>
      <w:sz w:val="24"/>
      <w:szCs w:val="24"/>
      <w:lang w:val="pt-BR" w:eastAsia="pt-BR"/>
    </w:rPr>
  </w:style>
  <w:style w:type="character" w:customStyle="1" w:styleId="Ttulo9Char">
    <w:name w:val="Título 9 Char"/>
    <w:basedOn w:val="Fontepargpadro"/>
    <w:link w:val="Ttulo9"/>
    <w:qFormat/>
    <w:rsid w:val="00045237"/>
    <w:rPr>
      <w:rFonts w:ascii="Arial" w:eastAsia="Times New Roman" w:hAnsi="Arial" w:cs="Times New Roman"/>
      <w:b/>
      <w:color w:val="000000"/>
      <w:sz w:val="24"/>
      <w:szCs w:val="24"/>
      <w:lang w:val="pt-BR" w:eastAsia="pt-BR"/>
    </w:rPr>
  </w:style>
  <w:style w:type="character" w:customStyle="1" w:styleId="Ttulo1Char">
    <w:name w:val="Título 1 Char"/>
    <w:basedOn w:val="Fontepargpadro"/>
    <w:link w:val="Ttulo1"/>
    <w:qFormat/>
    <w:rsid w:val="00045237"/>
    <w:rPr>
      <w:rFonts w:ascii="Times New Roman" w:eastAsia="Times New Roman" w:hAnsi="Times New Roman" w:cs="Times New Roman"/>
      <w:b/>
      <w:bCs/>
      <w:lang w:val="pt-BR" w:eastAsia="pt-BR" w:bidi="pt-BR"/>
    </w:rPr>
  </w:style>
  <w:style w:type="character" w:customStyle="1" w:styleId="Ttulo2Char">
    <w:name w:val="Título 2 Char"/>
    <w:basedOn w:val="Fontepargpadro"/>
    <w:link w:val="Ttulo2"/>
    <w:qFormat/>
    <w:rsid w:val="00045237"/>
    <w:rPr>
      <w:rFonts w:ascii="Times New Roman" w:eastAsia="Times New Roman" w:hAnsi="Times New Roman" w:cs="Times New Roman"/>
      <w:b/>
      <w:bCs/>
      <w:i/>
      <w:u w:val="single" w:color="000000"/>
      <w:lang w:val="pt-BR" w:eastAsia="pt-BR" w:bidi="pt-BR"/>
    </w:rPr>
  </w:style>
  <w:style w:type="paragraph" w:customStyle="1" w:styleId="EditalNvel1">
    <w:name w:val="Edital Nível 1"/>
    <w:basedOn w:val="EditalNormal"/>
    <w:next w:val="EditalNormal"/>
    <w:autoRedefine/>
    <w:qFormat/>
    <w:rsid w:val="00045237"/>
    <w:pPr>
      <w:numPr>
        <w:ilvl w:val="1"/>
        <w:numId w:val="12"/>
      </w:numPr>
      <w:tabs>
        <w:tab w:val="clear" w:pos="717"/>
        <w:tab w:val="num" w:pos="567"/>
      </w:tabs>
      <w:spacing w:before="120" w:after="120"/>
      <w:ind w:hanging="717"/>
      <w:outlineLvl w:val="2"/>
    </w:pPr>
    <w:rPr>
      <w:b/>
      <w:caps/>
    </w:rPr>
  </w:style>
  <w:style w:type="paragraph" w:customStyle="1" w:styleId="EditalNormal">
    <w:name w:val="Edital Normal"/>
    <w:basedOn w:val="Normal"/>
    <w:autoRedefine/>
    <w:qFormat/>
    <w:rsid w:val="00045237"/>
    <w:pPr>
      <w:widowControl/>
      <w:autoSpaceDE/>
      <w:autoSpaceDN/>
      <w:jc w:val="both"/>
    </w:pPr>
    <w:rPr>
      <w:sz w:val="24"/>
      <w:szCs w:val="20"/>
      <w:lang w:bidi="ar-SA"/>
    </w:rPr>
  </w:style>
  <w:style w:type="paragraph" w:customStyle="1" w:styleId="bodytext2">
    <w:name w:val="bodytext2"/>
    <w:basedOn w:val="Normal"/>
    <w:qFormat/>
    <w:rsid w:val="00045237"/>
    <w:pPr>
      <w:widowControl/>
      <w:autoSpaceDE/>
      <w:autoSpaceDN/>
      <w:jc w:val="both"/>
    </w:pPr>
    <w:rPr>
      <w:sz w:val="24"/>
      <w:szCs w:val="24"/>
      <w:lang w:bidi="ar-SA"/>
    </w:rPr>
  </w:style>
  <w:style w:type="paragraph" w:customStyle="1" w:styleId="cabealhoencabezado">
    <w:name w:val="cabealhoencabezado"/>
    <w:basedOn w:val="Normal"/>
    <w:qFormat/>
    <w:rsid w:val="00045237"/>
    <w:pPr>
      <w:widowControl/>
      <w:tabs>
        <w:tab w:val="center" w:pos="4419"/>
        <w:tab w:val="right" w:pos="8838"/>
      </w:tabs>
      <w:autoSpaceDE/>
      <w:autoSpaceDN/>
    </w:pPr>
    <w:rPr>
      <w:rFonts w:ascii="Arial" w:hAnsi="Arial" w:cs="Arial"/>
      <w:sz w:val="24"/>
      <w:szCs w:val="24"/>
      <w:lang w:bidi="ar-SA"/>
    </w:rPr>
  </w:style>
  <w:style w:type="paragraph" w:styleId="Corpodetexto3">
    <w:name w:val="Body Text 3"/>
    <w:basedOn w:val="Normal"/>
    <w:link w:val="Corpodetexto3Char"/>
    <w:qFormat/>
    <w:rsid w:val="00045237"/>
    <w:pPr>
      <w:widowControl/>
      <w:autoSpaceDE/>
      <w:autoSpaceDN/>
      <w:jc w:val="both"/>
    </w:pPr>
    <w:rPr>
      <w:rFonts w:ascii="Arial" w:hAnsi="Arial"/>
      <w:b/>
      <w:sz w:val="24"/>
      <w:szCs w:val="20"/>
      <w:lang w:bidi="ar-SA"/>
    </w:rPr>
  </w:style>
  <w:style w:type="character" w:customStyle="1" w:styleId="Corpodetexto3Char">
    <w:name w:val="Corpo de texto 3 Char"/>
    <w:basedOn w:val="Fontepargpadro"/>
    <w:link w:val="Corpodetexto3"/>
    <w:qFormat/>
    <w:rsid w:val="00045237"/>
    <w:rPr>
      <w:rFonts w:ascii="Arial" w:eastAsia="Times New Roman" w:hAnsi="Arial" w:cs="Times New Roman"/>
      <w:b/>
      <w:sz w:val="24"/>
      <w:szCs w:val="20"/>
      <w:lang w:val="pt-BR" w:eastAsia="pt-BR"/>
    </w:rPr>
  </w:style>
  <w:style w:type="paragraph" w:customStyle="1" w:styleId="Corpodetexto21">
    <w:name w:val="Corpo de texto 21"/>
    <w:basedOn w:val="Normal"/>
    <w:qFormat/>
    <w:rsid w:val="00045237"/>
    <w:pPr>
      <w:widowControl/>
      <w:autoSpaceDE/>
      <w:autoSpaceDN/>
      <w:jc w:val="both"/>
    </w:pPr>
    <w:rPr>
      <w:sz w:val="24"/>
      <w:szCs w:val="20"/>
      <w:lang w:bidi="ar-SA"/>
    </w:rPr>
  </w:style>
  <w:style w:type="paragraph" w:styleId="Textoembloco">
    <w:name w:val="Block Text"/>
    <w:basedOn w:val="Normal"/>
    <w:qFormat/>
    <w:rsid w:val="00045237"/>
    <w:pPr>
      <w:widowControl/>
      <w:autoSpaceDE/>
      <w:autoSpaceDN/>
      <w:ind w:left="400" w:right="400" w:hanging="567"/>
      <w:jc w:val="both"/>
    </w:pPr>
    <w:rPr>
      <w:sz w:val="24"/>
      <w:szCs w:val="24"/>
      <w:lang w:bidi="ar-SA"/>
    </w:rPr>
  </w:style>
  <w:style w:type="paragraph" w:customStyle="1" w:styleId="bodytext20">
    <w:name w:val="bodytext20"/>
    <w:basedOn w:val="Normal"/>
    <w:qFormat/>
    <w:rsid w:val="00045237"/>
    <w:pPr>
      <w:widowControl/>
      <w:autoSpaceDE/>
      <w:autoSpaceDN/>
      <w:spacing w:before="100" w:after="100"/>
    </w:pPr>
    <w:rPr>
      <w:color w:val="000000"/>
      <w:sz w:val="24"/>
      <w:szCs w:val="24"/>
      <w:lang w:bidi="ar-SA"/>
    </w:rPr>
  </w:style>
  <w:style w:type="paragraph" w:styleId="Corpodetexto2">
    <w:name w:val="Body Text 2"/>
    <w:basedOn w:val="Normal"/>
    <w:link w:val="Corpodetexto2Char"/>
    <w:qFormat/>
    <w:rsid w:val="00045237"/>
    <w:pPr>
      <w:widowControl/>
      <w:autoSpaceDE/>
      <w:autoSpaceDN/>
      <w:ind w:right="400"/>
      <w:jc w:val="both"/>
    </w:pPr>
    <w:rPr>
      <w:sz w:val="24"/>
      <w:szCs w:val="24"/>
      <w:lang w:bidi="ar-SA"/>
    </w:rPr>
  </w:style>
  <w:style w:type="character" w:customStyle="1" w:styleId="Corpodetexto2Char">
    <w:name w:val="Corpo de texto 2 Char"/>
    <w:basedOn w:val="Fontepargpadro"/>
    <w:link w:val="Corpodetexto2"/>
    <w:qFormat/>
    <w:rsid w:val="00045237"/>
    <w:rPr>
      <w:rFonts w:ascii="Times New Roman" w:eastAsia="Times New Roman" w:hAnsi="Times New Roman" w:cs="Times New Roman"/>
      <w:sz w:val="24"/>
      <w:szCs w:val="24"/>
      <w:lang w:val="pt-BR" w:eastAsia="pt-BR"/>
    </w:rPr>
  </w:style>
  <w:style w:type="paragraph" w:styleId="NormalWeb">
    <w:name w:val="Normal (Web)"/>
    <w:basedOn w:val="Normal"/>
    <w:qFormat/>
    <w:rsid w:val="00045237"/>
    <w:pPr>
      <w:widowControl/>
      <w:autoSpaceDE/>
      <w:autoSpaceDN/>
      <w:spacing w:before="100" w:after="100"/>
    </w:pPr>
    <w:rPr>
      <w:color w:val="000000"/>
      <w:sz w:val="24"/>
      <w:szCs w:val="20"/>
      <w:lang w:bidi="ar-SA"/>
    </w:rPr>
  </w:style>
  <w:style w:type="paragraph" w:customStyle="1" w:styleId="bodytextindent2">
    <w:name w:val="bodytextindent2"/>
    <w:basedOn w:val="Normal"/>
    <w:qFormat/>
    <w:rsid w:val="00045237"/>
    <w:pPr>
      <w:widowControl/>
      <w:autoSpaceDE/>
      <w:autoSpaceDN/>
      <w:ind w:left="851"/>
      <w:jc w:val="both"/>
    </w:pPr>
    <w:rPr>
      <w:sz w:val="24"/>
      <w:szCs w:val="24"/>
      <w:lang w:bidi="ar-SA"/>
    </w:rPr>
  </w:style>
  <w:style w:type="paragraph" w:customStyle="1" w:styleId="cabealhoencabezado0">
    <w:name w:val="cabealhoencabezado0"/>
    <w:basedOn w:val="Normal"/>
    <w:qFormat/>
    <w:rsid w:val="00045237"/>
    <w:pPr>
      <w:widowControl/>
      <w:autoSpaceDE/>
      <w:autoSpaceDN/>
      <w:spacing w:before="100" w:after="100"/>
    </w:pPr>
    <w:rPr>
      <w:color w:val="000000"/>
      <w:sz w:val="24"/>
      <w:szCs w:val="24"/>
      <w:lang w:bidi="ar-SA"/>
    </w:rPr>
  </w:style>
  <w:style w:type="character" w:customStyle="1" w:styleId="CorpodetextoChar">
    <w:name w:val="Corpo de texto Char"/>
    <w:basedOn w:val="Fontepargpadro"/>
    <w:link w:val="Corpodetexto"/>
    <w:qFormat/>
    <w:rsid w:val="00045237"/>
    <w:rPr>
      <w:rFonts w:ascii="Times New Roman" w:eastAsia="Times New Roman" w:hAnsi="Times New Roman" w:cs="Times New Roman"/>
      <w:lang w:val="pt-BR" w:eastAsia="pt-BR" w:bidi="pt-BR"/>
    </w:rPr>
  </w:style>
  <w:style w:type="character" w:styleId="Nmerodepgina">
    <w:name w:val="page number"/>
    <w:basedOn w:val="Fontepargpadro"/>
    <w:qFormat/>
    <w:rsid w:val="00045237"/>
  </w:style>
  <w:style w:type="paragraph" w:styleId="Textodebalo">
    <w:name w:val="Balloon Text"/>
    <w:basedOn w:val="Normal"/>
    <w:link w:val="TextodebaloChar"/>
    <w:qFormat/>
    <w:rsid w:val="00045237"/>
    <w:pPr>
      <w:widowControl/>
      <w:autoSpaceDE/>
      <w:autoSpaceDN/>
    </w:pPr>
    <w:rPr>
      <w:rFonts w:ascii="Tahoma" w:hAnsi="Tahoma" w:cs="Tahoma"/>
      <w:sz w:val="16"/>
      <w:szCs w:val="16"/>
      <w:lang w:bidi="ar-SA"/>
    </w:rPr>
  </w:style>
  <w:style w:type="character" w:customStyle="1" w:styleId="TextodebaloChar">
    <w:name w:val="Texto de balão Char"/>
    <w:basedOn w:val="Fontepargpadro"/>
    <w:link w:val="Textodebalo"/>
    <w:qFormat/>
    <w:rsid w:val="00045237"/>
    <w:rPr>
      <w:rFonts w:ascii="Tahoma" w:eastAsia="Times New Roman" w:hAnsi="Tahoma" w:cs="Tahoma"/>
      <w:sz w:val="16"/>
      <w:szCs w:val="16"/>
      <w:lang w:val="pt-BR" w:eastAsia="pt-BR"/>
    </w:rPr>
  </w:style>
  <w:style w:type="paragraph" w:styleId="Recuodecorpodetexto">
    <w:name w:val="Body Text Indent"/>
    <w:basedOn w:val="Normal"/>
    <w:link w:val="RecuodecorpodetextoChar"/>
    <w:uiPriority w:val="99"/>
    <w:semiHidden/>
    <w:unhideWhenUsed/>
    <w:qFormat/>
    <w:rsid w:val="00045237"/>
    <w:pPr>
      <w:widowControl/>
      <w:autoSpaceDE/>
      <w:autoSpaceDN/>
      <w:spacing w:after="120"/>
      <w:ind w:left="283"/>
    </w:pPr>
    <w:rPr>
      <w:sz w:val="24"/>
      <w:szCs w:val="24"/>
      <w:lang w:bidi="ar-SA"/>
    </w:rPr>
  </w:style>
  <w:style w:type="character" w:customStyle="1" w:styleId="RecuodecorpodetextoChar">
    <w:name w:val="Recuo de corpo de texto Char"/>
    <w:basedOn w:val="Fontepargpadro"/>
    <w:link w:val="Recuodecorpodetexto"/>
    <w:uiPriority w:val="99"/>
    <w:semiHidden/>
    <w:qFormat/>
    <w:rsid w:val="00045237"/>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uiPriority w:val="99"/>
    <w:semiHidden/>
    <w:unhideWhenUsed/>
    <w:qFormat/>
    <w:rsid w:val="00045237"/>
    <w:pPr>
      <w:widowControl/>
      <w:autoSpaceDE/>
      <w:autoSpaceDN/>
      <w:spacing w:after="120" w:line="480" w:lineRule="auto"/>
      <w:ind w:left="283"/>
    </w:pPr>
    <w:rPr>
      <w:sz w:val="24"/>
      <w:szCs w:val="24"/>
      <w:lang w:bidi="ar-SA"/>
    </w:rPr>
  </w:style>
  <w:style w:type="character" w:customStyle="1" w:styleId="Recuodecorpodetexto2Char">
    <w:name w:val="Recuo de corpo de texto 2 Char"/>
    <w:basedOn w:val="Fontepargpadro"/>
    <w:link w:val="Recuodecorpodetexto2"/>
    <w:uiPriority w:val="99"/>
    <w:semiHidden/>
    <w:qFormat/>
    <w:rsid w:val="00045237"/>
    <w:rPr>
      <w:rFonts w:ascii="Times New Roman" w:eastAsia="Times New Roman" w:hAnsi="Times New Roman" w:cs="Times New Roman"/>
      <w:sz w:val="24"/>
      <w:szCs w:val="24"/>
      <w:lang w:val="pt-BR" w:eastAsia="pt-BR"/>
    </w:rPr>
  </w:style>
  <w:style w:type="paragraph" w:styleId="Recuodecorpodetexto3">
    <w:name w:val="Body Text Indent 3"/>
    <w:basedOn w:val="Normal"/>
    <w:link w:val="Recuodecorpodetexto3Char"/>
    <w:unhideWhenUsed/>
    <w:qFormat/>
    <w:rsid w:val="00045237"/>
    <w:pPr>
      <w:widowControl/>
      <w:autoSpaceDE/>
      <w:autoSpaceDN/>
      <w:spacing w:after="120"/>
      <w:ind w:left="283"/>
    </w:pPr>
    <w:rPr>
      <w:sz w:val="16"/>
      <w:szCs w:val="16"/>
      <w:lang w:bidi="ar-SA"/>
    </w:rPr>
  </w:style>
  <w:style w:type="character" w:customStyle="1" w:styleId="Recuodecorpodetexto3Char">
    <w:name w:val="Recuo de corpo de texto 3 Char"/>
    <w:basedOn w:val="Fontepargpadro"/>
    <w:link w:val="Recuodecorpodetexto3"/>
    <w:qFormat/>
    <w:rsid w:val="00045237"/>
    <w:rPr>
      <w:rFonts w:ascii="Times New Roman" w:eastAsia="Times New Roman" w:hAnsi="Times New Roman" w:cs="Times New Roman"/>
      <w:sz w:val="16"/>
      <w:szCs w:val="16"/>
      <w:lang w:val="pt-BR" w:eastAsia="pt-BR"/>
    </w:rPr>
  </w:style>
  <w:style w:type="paragraph" w:styleId="SemEspaamento">
    <w:name w:val="No Spacing"/>
    <w:link w:val="SemEspaamentoChar"/>
    <w:uiPriority w:val="1"/>
    <w:qFormat/>
    <w:rsid w:val="00045237"/>
    <w:pPr>
      <w:widowControl/>
      <w:autoSpaceDE/>
      <w:autoSpaceDN/>
    </w:pPr>
    <w:rPr>
      <w:rFonts w:ascii="Times New Roman" w:eastAsia="Times New Roman" w:hAnsi="Times New Roman" w:cs="Times New Roman"/>
      <w:sz w:val="24"/>
      <w:szCs w:val="24"/>
      <w:lang w:val="pt-BR" w:eastAsia="pt-BR"/>
    </w:rPr>
  </w:style>
  <w:style w:type="character" w:customStyle="1" w:styleId="PargrafodaListaChar">
    <w:name w:val="Parágrafo da Lista Char"/>
    <w:aliases w:val="Normal com bullets Char"/>
    <w:link w:val="PargrafodaLista"/>
    <w:uiPriority w:val="34"/>
    <w:qFormat/>
    <w:rsid w:val="00045237"/>
    <w:rPr>
      <w:rFonts w:ascii="Times New Roman" w:eastAsia="Times New Roman" w:hAnsi="Times New Roman" w:cs="Times New Roman"/>
      <w:lang w:val="pt-BR" w:eastAsia="pt-BR" w:bidi="pt-BR"/>
    </w:rPr>
  </w:style>
  <w:style w:type="character" w:customStyle="1" w:styleId="SemEspaamentoChar">
    <w:name w:val="Sem Espaçamento Char"/>
    <w:link w:val="SemEspaamento"/>
    <w:qFormat/>
    <w:rsid w:val="00045237"/>
    <w:rPr>
      <w:rFonts w:ascii="Times New Roman" w:eastAsia="Times New Roman" w:hAnsi="Times New Roman" w:cs="Times New Roman"/>
      <w:sz w:val="24"/>
      <w:szCs w:val="24"/>
      <w:lang w:val="pt-BR" w:eastAsia="pt-BR"/>
    </w:rPr>
  </w:style>
  <w:style w:type="table" w:styleId="Tabelacomgrade">
    <w:name w:val="Table Grid"/>
    <w:basedOn w:val="Tabelanormal"/>
    <w:uiPriority w:val="59"/>
    <w:qFormat/>
    <w:rsid w:val="00045237"/>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045237"/>
    <w:pPr>
      <w:widowControl/>
      <w:adjustRightInd w:val="0"/>
    </w:pPr>
    <w:rPr>
      <w:rFonts w:ascii="Arial" w:eastAsia="Times New Roman" w:hAnsi="Arial" w:cs="Arial"/>
      <w:color w:val="000000"/>
      <w:sz w:val="24"/>
      <w:szCs w:val="24"/>
      <w:lang w:val="pt-BR" w:eastAsia="pt-BR"/>
    </w:rPr>
  </w:style>
  <w:style w:type="character" w:customStyle="1" w:styleId="WW-CaracteresdeNotadeRodap121">
    <w:name w:val="WW-Caracteres de Nota de Rodapé121"/>
    <w:qFormat/>
    <w:rsid w:val="00045237"/>
    <w:rPr>
      <w:vertAlign w:val="superscript"/>
    </w:rPr>
  </w:style>
  <w:style w:type="character" w:customStyle="1" w:styleId="CaracteresdeNotadeRodap">
    <w:name w:val="Caracteres de Nota de Rodapé"/>
    <w:qFormat/>
    <w:rsid w:val="00045237"/>
  </w:style>
  <w:style w:type="paragraph" w:customStyle="1" w:styleId="WW-Textosimples">
    <w:name w:val="WW-Texto simples"/>
    <w:basedOn w:val="Normal"/>
    <w:qFormat/>
    <w:rsid w:val="00045237"/>
    <w:pPr>
      <w:suppressAutoHyphens/>
      <w:autoSpaceDE/>
      <w:autoSpaceDN/>
    </w:pPr>
    <w:rPr>
      <w:rFonts w:ascii="Courier New" w:eastAsia="Arial Unicode MS" w:hAnsi="Courier New"/>
      <w:sz w:val="20"/>
      <w:szCs w:val="20"/>
      <w:lang w:bidi="ar-SA"/>
    </w:rPr>
  </w:style>
  <w:style w:type="paragraph" w:customStyle="1" w:styleId="WW-Corpodetexto2">
    <w:name w:val="WW-Corpo de texto 2"/>
    <w:basedOn w:val="Normal"/>
    <w:qFormat/>
    <w:rsid w:val="00045237"/>
    <w:pPr>
      <w:suppressAutoHyphens/>
      <w:autoSpaceDE/>
      <w:autoSpaceDN/>
      <w:jc w:val="both"/>
    </w:pPr>
    <w:rPr>
      <w:rFonts w:eastAsia="Arial Unicode MS"/>
      <w:b/>
      <w:bCs/>
      <w:sz w:val="24"/>
      <w:szCs w:val="20"/>
      <w:lang w:bidi="ar-SA"/>
    </w:rPr>
  </w:style>
  <w:style w:type="paragraph" w:customStyle="1" w:styleId="WW-Corpodetexto3">
    <w:name w:val="WW-Corpo de texto 3"/>
    <w:basedOn w:val="Normal"/>
    <w:qFormat/>
    <w:rsid w:val="00045237"/>
    <w:pPr>
      <w:tabs>
        <w:tab w:val="left" w:pos="8820"/>
      </w:tabs>
      <w:suppressAutoHyphens/>
      <w:autoSpaceDE/>
      <w:autoSpaceDN/>
      <w:spacing w:line="360" w:lineRule="auto"/>
      <w:ind w:right="18"/>
      <w:jc w:val="both"/>
    </w:pPr>
    <w:rPr>
      <w:rFonts w:eastAsia="Arial Unicode MS"/>
      <w:sz w:val="24"/>
      <w:szCs w:val="20"/>
      <w:lang w:bidi="ar-SA"/>
    </w:rPr>
  </w:style>
  <w:style w:type="paragraph" w:customStyle="1" w:styleId="WW-NormalWeb">
    <w:name w:val="WW-Normal (Web)"/>
    <w:basedOn w:val="Normal"/>
    <w:qFormat/>
    <w:rsid w:val="00045237"/>
    <w:pPr>
      <w:suppressAutoHyphens/>
      <w:autoSpaceDE/>
      <w:autoSpaceDN/>
      <w:spacing w:before="280" w:after="280"/>
    </w:pPr>
    <w:rPr>
      <w:rFonts w:ascii="Arial Unicode MS" w:eastAsia="Arial Unicode MS" w:hAnsi="Arial Unicode MS" w:cs="Arial Unicode MS"/>
      <w:sz w:val="24"/>
      <w:szCs w:val="20"/>
      <w:lang w:bidi="ar-SA"/>
    </w:rPr>
  </w:style>
  <w:style w:type="paragraph" w:styleId="Textodenotaderodap">
    <w:name w:val="footnote text"/>
    <w:basedOn w:val="Normal"/>
    <w:link w:val="TextodenotaderodapChar"/>
    <w:semiHidden/>
    <w:qFormat/>
    <w:rsid w:val="00045237"/>
    <w:pPr>
      <w:suppressLineNumbers/>
      <w:suppressAutoHyphens/>
      <w:autoSpaceDE/>
      <w:autoSpaceDN/>
      <w:ind w:left="283" w:hanging="283"/>
    </w:pPr>
    <w:rPr>
      <w:rFonts w:eastAsia="Arial Unicode MS"/>
      <w:sz w:val="20"/>
      <w:szCs w:val="20"/>
      <w:lang w:bidi="ar-SA"/>
    </w:rPr>
  </w:style>
  <w:style w:type="character" w:customStyle="1" w:styleId="TextodenotaderodapChar">
    <w:name w:val="Texto de nota de rodapé Char"/>
    <w:basedOn w:val="Fontepargpadro"/>
    <w:link w:val="Textodenotaderodap"/>
    <w:semiHidden/>
    <w:qFormat/>
    <w:rsid w:val="00045237"/>
    <w:rPr>
      <w:rFonts w:ascii="Times New Roman" w:eastAsia="Arial Unicode MS" w:hAnsi="Times New Roman" w:cs="Times New Roman"/>
      <w:sz w:val="20"/>
      <w:szCs w:val="20"/>
      <w:lang w:val="pt-BR" w:eastAsia="pt-BR"/>
    </w:rPr>
  </w:style>
  <w:style w:type="paragraph" w:styleId="Citao">
    <w:name w:val="Quote"/>
    <w:aliases w:val="TCU,Citação AGU,NotaExplicativa"/>
    <w:basedOn w:val="Normal"/>
    <w:next w:val="Normal"/>
    <w:link w:val="CitaoChar"/>
    <w:qFormat/>
    <w:rsid w:val="00045237"/>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cs="Tahoma"/>
      <w:i/>
      <w:iCs/>
      <w:color w:val="000000"/>
      <w:sz w:val="20"/>
      <w:szCs w:val="24"/>
      <w:lang w:eastAsia="en-US" w:bidi="ar-SA"/>
    </w:rPr>
  </w:style>
  <w:style w:type="character" w:customStyle="1" w:styleId="CitaoChar">
    <w:name w:val="Citação Char"/>
    <w:aliases w:val="TCU Char,Citação AGU Char,NotaExplicativa Char"/>
    <w:basedOn w:val="Fontepargpadro"/>
    <w:link w:val="Citao"/>
    <w:qFormat/>
    <w:rsid w:val="00045237"/>
    <w:rPr>
      <w:rFonts w:ascii="Ecofont_Spranq_eco_Sans" w:eastAsia="Calibri" w:hAnsi="Ecofont_Spranq_eco_Sans" w:cs="Tahoma"/>
      <w:i/>
      <w:iCs/>
      <w:color w:val="000000"/>
      <w:sz w:val="20"/>
      <w:szCs w:val="24"/>
      <w:shd w:val="clear" w:color="auto" w:fill="FFFFCC"/>
      <w:lang w:val="pt-BR"/>
    </w:rPr>
  </w:style>
  <w:style w:type="character" w:styleId="Hyperlink">
    <w:name w:val="Hyperlink"/>
    <w:uiPriority w:val="99"/>
    <w:qFormat/>
    <w:rsid w:val="00045237"/>
    <w:rPr>
      <w:color w:val="0000FF"/>
      <w:u w:val="single"/>
    </w:rPr>
  </w:style>
  <w:style w:type="character" w:customStyle="1" w:styleId="Manoel">
    <w:name w:val="Manoel"/>
    <w:qFormat/>
    <w:rsid w:val="00045237"/>
    <w:rPr>
      <w:rFonts w:ascii="Arial" w:hAnsi="Arial" w:cs="Arial"/>
      <w:color w:val="7030A0"/>
      <w:sz w:val="20"/>
    </w:rPr>
  </w:style>
  <w:style w:type="paragraph" w:customStyle="1" w:styleId="GradeColorida-nfase11">
    <w:name w:val="Grade Colorida - Ênfase 11"/>
    <w:basedOn w:val="Normal"/>
    <w:next w:val="Normal"/>
    <w:link w:val="GradeColorida-nfase1Char"/>
    <w:uiPriority w:val="29"/>
    <w:qFormat/>
    <w:rsid w:val="00045237"/>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i/>
      <w:iCs/>
      <w:color w:val="000000"/>
      <w:sz w:val="20"/>
      <w:szCs w:val="24"/>
      <w:lang w:eastAsia="en-US" w:bidi="ar-SA"/>
    </w:rPr>
  </w:style>
  <w:style w:type="character" w:customStyle="1" w:styleId="GradeColorida-nfase1Char">
    <w:name w:val="Grade Colorida - Ênfase 1 Char"/>
    <w:link w:val="GradeColorida-nfase11"/>
    <w:uiPriority w:val="29"/>
    <w:qFormat/>
    <w:rsid w:val="00045237"/>
    <w:rPr>
      <w:rFonts w:ascii="Ecofont_Spranq_eco_Sans" w:eastAsia="Calibri" w:hAnsi="Ecofont_Spranq_eco_Sans" w:cs="Times New Roman"/>
      <w:i/>
      <w:iCs/>
      <w:color w:val="000000"/>
      <w:sz w:val="20"/>
      <w:szCs w:val="24"/>
      <w:shd w:val="clear" w:color="auto" w:fill="FFFFCC"/>
      <w:lang w:val="pt-BR"/>
    </w:rPr>
  </w:style>
  <w:style w:type="character" w:styleId="Refdecomentrio">
    <w:name w:val="annotation reference"/>
    <w:qFormat/>
    <w:rsid w:val="00045237"/>
    <w:rPr>
      <w:sz w:val="18"/>
      <w:szCs w:val="18"/>
    </w:rPr>
  </w:style>
  <w:style w:type="paragraph" w:styleId="Textodecomentrio">
    <w:name w:val="annotation text"/>
    <w:basedOn w:val="Normal"/>
    <w:link w:val="TextodecomentrioChar"/>
    <w:uiPriority w:val="99"/>
    <w:qFormat/>
    <w:rsid w:val="00045237"/>
    <w:pPr>
      <w:suppressAutoHyphens/>
      <w:autoSpaceDE/>
      <w:autoSpaceDN/>
    </w:pPr>
    <w:rPr>
      <w:rFonts w:eastAsia="Arial Unicode MS"/>
      <w:sz w:val="24"/>
      <w:szCs w:val="24"/>
      <w:lang w:bidi="ar-SA"/>
    </w:rPr>
  </w:style>
  <w:style w:type="character" w:customStyle="1" w:styleId="TextodecomentrioChar">
    <w:name w:val="Texto de comentário Char"/>
    <w:basedOn w:val="Fontepargpadro"/>
    <w:link w:val="Textodecomentrio"/>
    <w:uiPriority w:val="99"/>
    <w:qFormat/>
    <w:rsid w:val="00045237"/>
    <w:rPr>
      <w:rFonts w:ascii="Times New Roman" w:eastAsia="Arial Unicode MS" w:hAnsi="Times New Roman" w:cs="Times New Roman"/>
      <w:sz w:val="24"/>
      <w:szCs w:val="24"/>
      <w:lang w:val="pt-BR" w:eastAsia="pt-BR"/>
    </w:rPr>
  </w:style>
  <w:style w:type="paragraph" w:styleId="Assuntodocomentrio">
    <w:name w:val="annotation subject"/>
    <w:basedOn w:val="Textodecomentrio"/>
    <w:next w:val="Textodecomentrio"/>
    <w:link w:val="AssuntodocomentrioChar"/>
    <w:qFormat/>
    <w:rsid w:val="00045237"/>
    <w:rPr>
      <w:b/>
      <w:bCs/>
    </w:rPr>
  </w:style>
  <w:style w:type="character" w:customStyle="1" w:styleId="AssuntodocomentrioChar">
    <w:name w:val="Assunto do comentário Char"/>
    <w:basedOn w:val="TextodecomentrioChar"/>
    <w:link w:val="Assuntodocomentrio"/>
    <w:qFormat/>
    <w:rsid w:val="00045237"/>
    <w:rPr>
      <w:rFonts w:ascii="Times New Roman" w:eastAsia="Arial Unicode MS" w:hAnsi="Times New Roman" w:cs="Times New Roman"/>
      <w:b/>
      <w:bCs/>
      <w:sz w:val="24"/>
      <w:szCs w:val="24"/>
      <w:lang w:val="pt-BR" w:eastAsia="pt-BR"/>
    </w:rPr>
  </w:style>
  <w:style w:type="paragraph" w:customStyle="1" w:styleId="Nivel2">
    <w:name w:val="Nivel 2"/>
    <w:link w:val="Nivel2Char"/>
    <w:qFormat/>
    <w:rsid w:val="00045237"/>
    <w:pPr>
      <w:widowControl/>
      <w:numPr>
        <w:ilvl w:val="1"/>
        <w:numId w:val="13"/>
      </w:numPr>
      <w:autoSpaceDE/>
      <w:autoSpaceDN/>
      <w:spacing w:before="120" w:after="120" w:line="276" w:lineRule="auto"/>
      <w:jc w:val="both"/>
    </w:pPr>
    <w:rPr>
      <w:rFonts w:ascii="Ecofont_Spranq_eco_Sans" w:eastAsia="Arial Unicode MS" w:hAnsi="Ecofont_Spranq_eco_Sans" w:cs="Times New Roman"/>
      <w:sz w:val="20"/>
      <w:szCs w:val="20"/>
      <w:lang w:val="pt-BR" w:eastAsia="pt-BR"/>
    </w:rPr>
  </w:style>
  <w:style w:type="paragraph" w:customStyle="1" w:styleId="Nivel1">
    <w:name w:val="Nivel 1"/>
    <w:basedOn w:val="Nivel2"/>
    <w:next w:val="Nivel2"/>
    <w:link w:val="Nivel1Char"/>
    <w:qFormat/>
    <w:rsid w:val="00045237"/>
    <w:pPr>
      <w:numPr>
        <w:ilvl w:val="0"/>
      </w:numPr>
    </w:pPr>
    <w:rPr>
      <w:b/>
    </w:rPr>
  </w:style>
  <w:style w:type="paragraph" w:customStyle="1" w:styleId="Nivel3">
    <w:name w:val="Nivel 3"/>
    <w:basedOn w:val="Nivel2"/>
    <w:link w:val="Nivel3Char"/>
    <w:qFormat/>
    <w:rsid w:val="00045237"/>
    <w:pPr>
      <w:numPr>
        <w:ilvl w:val="2"/>
      </w:numPr>
      <w:tabs>
        <w:tab w:val="num" w:pos="2160"/>
      </w:tabs>
      <w:ind w:left="2160" w:hanging="360"/>
      <w:jc w:val="left"/>
    </w:pPr>
    <w:rPr>
      <w:color w:val="000000"/>
    </w:rPr>
  </w:style>
  <w:style w:type="paragraph" w:customStyle="1" w:styleId="Nivel4">
    <w:name w:val="Nivel 4"/>
    <w:basedOn w:val="Nivel3"/>
    <w:link w:val="Nivel4Char"/>
    <w:qFormat/>
    <w:rsid w:val="00045237"/>
    <w:pPr>
      <w:numPr>
        <w:ilvl w:val="3"/>
      </w:numPr>
      <w:tabs>
        <w:tab w:val="num" w:pos="2880"/>
      </w:tabs>
      <w:ind w:left="2880" w:hanging="360"/>
    </w:pPr>
    <w:rPr>
      <w:color w:val="auto"/>
    </w:rPr>
  </w:style>
  <w:style w:type="paragraph" w:customStyle="1" w:styleId="Nivel5">
    <w:name w:val="Nivel 5"/>
    <w:basedOn w:val="Nivel4"/>
    <w:link w:val="Nivel5Char"/>
    <w:qFormat/>
    <w:rsid w:val="00045237"/>
    <w:pPr>
      <w:numPr>
        <w:ilvl w:val="4"/>
      </w:numPr>
      <w:tabs>
        <w:tab w:val="num" w:pos="3600"/>
      </w:tabs>
      <w:ind w:left="2496" w:hanging="1080"/>
    </w:pPr>
  </w:style>
  <w:style w:type="character" w:customStyle="1" w:styleId="Nivel4Char">
    <w:name w:val="Nivel 4 Char"/>
    <w:link w:val="Nivel4"/>
    <w:qFormat/>
    <w:rsid w:val="00045237"/>
    <w:rPr>
      <w:rFonts w:ascii="Ecofont_Spranq_eco_Sans" w:eastAsia="Arial Unicode MS" w:hAnsi="Ecofont_Spranq_eco_Sans" w:cs="Times New Roman"/>
      <w:sz w:val="20"/>
      <w:szCs w:val="20"/>
      <w:lang w:val="pt-BR" w:eastAsia="pt-BR"/>
    </w:rPr>
  </w:style>
  <w:style w:type="character" w:customStyle="1" w:styleId="Nivel3Char">
    <w:name w:val="Nivel 3 Char"/>
    <w:link w:val="Nivel3"/>
    <w:qFormat/>
    <w:rsid w:val="00045237"/>
    <w:rPr>
      <w:rFonts w:ascii="Ecofont_Spranq_eco_Sans" w:eastAsia="Arial Unicode MS" w:hAnsi="Ecofont_Spranq_eco_Sans" w:cs="Times New Roman"/>
      <w:color w:val="000000"/>
      <w:sz w:val="20"/>
      <w:szCs w:val="20"/>
      <w:lang w:val="pt-BR" w:eastAsia="pt-BR"/>
    </w:rPr>
  </w:style>
  <w:style w:type="character" w:customStyle="1" w:styleId="Nivel5Char">
    <w:name w:val="Nivel 5 Char"/>
    <w:link w:val="Nivel5"/>
    <w:qFormat/>
    <w:rsid w:val="00045237"/>
    <w:rPr>
      <w:rFonts w:ascii="Ecofont_Spranq_eco_Sans" w:eastAsia="Arial Unicode MS" w:hAnsi="Ecofont_Spranq_eco_Sans" w:cs="Times New Roman"/>
      <w:sz w:val="20"/>
      <w:szCs w:val="20"/>
      <w:lang w:val="pt-BR" w:eastAsia="pt-BR"/>
    </w:rPr>
  </w:style>
  <w:style w:type="character" w:customStyle="1" w:styleId="Nivel2Char">
    <w:name w:val="Nivel 2 Char"/>
    <w:link w:val="Nivel2"/>
    <w:qFormat/>
    <w:rsid w:val="00045237"/>
    <w:rPr>
      <w:rFonts w:ascii="Ecofont_Spranq_eco_Sans" w:eastAsia="Arial Unicode MS" w:hAnsi="Ecofont_Spranq_eco_Sans" w:cs="Times New Roman"/>
      <w:sz w:val="20"/>
      <w:szCs w:val="20"/>
      <w:lang w:val="pt-BR" w:eastAsia="pt-BR"/>
    </w:rPr>
  </w:style>
  <w:style w:type="character" w:customStyle="1" w:styleId="Nivel1Char">
    <w:name w:val="Nivel 1 Char"/>
    <w:link w:val="Nivel1"/>
    <w:qFormat/>
    <w:rsid w:val="00045237"/>
    <w:rPr>
      <w:rFonts w:ascii="Ecofont_Spranq_eco_Sans" w:eastAsia="Arial Unicode MS" w:hAnsi="Ecofont_Spranq_eco_Sans" w:cs="Times New Roman"/>
      <w:b/>
      <w:sz w:val="20"/>
      <w:szCs w:val="20"/>
      <w:lang w:val="pt-BR" w:eastAsia="pt-BR"/>
    </w:rPr>
  </w:style>
  <w:style w:type="paragraph" w:customStyle="1" w:styleId="PADRO">
    <w:name w:val="PADRÃO"/>
    <w:qFormat/>
    <w:rsid w:val="00045237"/>
    <w:pPr>
      <w:keepNext/>
      <w:shd w:val="clear" w:color="auto" w:fill="FFFFFF"/>
      <w:autoSpaceDE/>
      <w:autoSpaceDN/>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character" w:styleId="RefernciaIntensa">
    <w:name w:val="Intense Reference"/>
    <w:uiPriority w:val="32"/>
    <w:rsid w:val="00045237"/>
    <w:rPr>
      <w:b/>
      <w:bCs/>
      <w:smallCaps/>
      <w:color w:val="5B9BD5"/>
      <w:spacing w:val="5"/>
    </w:rPr>
  </w:style>
  <w:style w:type="paragraph" w:customStyle="1" w:styleId="Standard">
    <w:name w:val="Standard"/>
    <w:qFormat/>
    <w:rsid w:val="00045237"/>
    <w:pPr>
      <w:widowControl/>
      <w:suppressAutoHyphens/>
      <w:autoSpaceDE/>
      <w:spacing w:after="200" w:line="276" w:lineRule="auto"/>
      <w:textAlignment w:val="baseline"/>
    </w:pPr>
    <w:rPr>
      <w:rFonts w:ascii="Times New Roman" w:eastAsia="Batang, 바탕" w:hAnsi="Times New Roman" w:cs="Times New Roman"/>
      <w:kern w:val="3"/>
      <w:sz w:val="24"/>
      <w:szCs w:val="24"/>
      <w:lang w:val="pt-BR" w:eastAsia="zh-CN"/>
    </w:rPr>
  </w:style>
  <w:style w:type="paragraph" w:customStyle="1" w:styleId="ITEM">
    <w:name w:val="ITEM"/>
    <w:basedOn w:val="Standard"/>
    <w:qFormat/>
    <w:rsid w:val="00045237"/>
    <w:pPr>
      <w:spacing w:before="60" w:after="60"/>
      <w:jc w:val="both"/>
    </w:pPr>
    <w:rPr>
      <w:rFonts w:ascii="Arial" w:eastAsia="Times New Roman" w:hAnsi="Arial" w:cs="Arial"/>
      <w:bCs/>
      <w:sz w:val="22"/>
      <w:szCs w:val="22"/>
    </w:rPr>
  </w:style>
  <w:style w:type="paragraph" w:customStyle="1" w:styleId="Normal1">
    <w:name w:val="Normal1"/>
    <w:qFormat/>
    <w:rsid w:val="00045237"/>
    <w:pPr>
      <w:suppressAutoHyphens/>
      <w:autoSpaceDE/>
      <w:spacing w:after="200" w:line="276" w:lineRule="auto"/>
      <w:textAlignment w:val="baseline"/>
    </w:pPr>
    <w:rPr>
      <w:rFonts w:ascii="Times New Roman" w:eastAsia="Lucida Sans Unicode" w:hAnsi="Times New Roman" w:cs="Tahoma"/>
      <w:color w:val="00000A"/>
      <w:kern w:val="3"/>
      <w:sz w:val="24"/>
      <w:szCs w:val="24"/>
      <w:lang w:val="pt-BR" w:eastAsia="zh-CN" w:bidi="pt-BR"/>
    </w:rPr>
  </w:style>
  <w:style w:type="character" w:styleId="Forte">
    <w:name w:val="Strong"/>
    <w:qFormat/>
    <w:rsid w:val="00045237"/>
    <w:rPr>
      <w:rFonts w:ascii="Verdana" w:hAnsi="Verdana" w:cs="Verdana"/>
      <w:b w:val="0"/>
      <w:bCs/>
      <w:sz w:val="20"/>
    </w:rPr>
  </w:style>
  <w:style w:type="numbering" w:customStyle="1" w:styleId="WW8Num23">
    <w:name w:val="WW8Num23"/>
    <w:basedOn w:val="Semlista"/>
    <w:rsid w:val="00045237"/>
    <w:pPr>
      <w:numPr>
        <w:numId w:val="14"/>
      </w:numPr>
    </w:pPr>
  </w:style>
  <w:style w:type="paragraph" w:customStyle="1" w:styleId="Recuodecorpodetexto31">
    <w:name w:val="Recuo de corpo de texto 31"/>
    <w:basedOn w:val="Standard"/>
    <w:qFormat/>
    <w:rsid w:val="00045237"/>
    <w:pPr>
      <w:ind w:left="426" w:hanging="426"/>
      <w:jc w:val="both"/>
    </w:pPr>
    <w:rPr>
      <w:rFonts w:ascii="Arial" w:hAnsi="Arial" w:cs="Arial"/>
      <w:sz w:val="22"/>
      <w:szCs w:val="20"/>
    </w:rPr>
  </w:style>
  <w:style w:type="numbering" w:customStyle="1" w:styleId="WW8Num12">
    <w:name w:val="WW8Num12"/>
    <w:basedOn w:val="Semlista"/>
    <w:rsid w:val="00045237"/>
    <w:pPr>
      <w:numPr>
        <w:numId w:val="31"/>
      </w:numPr>
    </w:pPr>
  </w:style>
  <w:style w:type="paragraph" w:customStyle="1" w:styleId="Recuodecorpodetexto21">
    <w:name w:val="Recuo de corpo de texto 21"/>
    <w:basedOn w:val="Standard"/>
    <w:qFormat/>
    <w:rsid w:val="00045237"/>
    <w:pPr>
      <w:tabs>
        <w:tab w:val="left" w:pos="709"/>
        <w:tab w:val="left" w:pos="855"/>
        <w:tab w:val="left" w:pos="2295"/>
        <w:tab w:val="left" w:pos="3015"/>
        <w:tab w:val="left" w:pos="3735"/>
        <w:tab w:val="left" w:pos="4455"/>
        <w:tab w:val="left" w:pos="5175"/>
        <w:tab w:val="left" w:pos="5895"/>
        <w:tab w:val="left" w:pos="6615"/>
        <w:tab w:val="left" w:pos="7335"/>
      </w:tabs>
      <w:ind w:left="567"/>
      <w:jc w:val="both"/>
    </w:pPr>
    <w:rPr>
      <w:color w:val="000000"/>
      <w:szCs w:val="20"/>
    </w:rPr>
  </w:style>
  <w:style w:type="character" w:customStyle="1" w:styleId="StrongEmphasis">
    <w:name w:val="Strong Emphasis"/>
    <w:qFormat/>
    <w:rsid w:val="00045237"/>
    <w:rPr>
      <w:rFonts w:ascii="Verdana" w:hAnsi="Verdana" w:cs="Verdana"/>
      <w:b w:val="0"/>
      <w:bCs/>
      <w:sz w:val="20"/>
    </w:rPr>
  </w:style>
  <w:style w:type="paragraph" w:styleId="Ttulo">
    <w:name w:val="Title"/>
    <w:basedOn w:val="Normal"/>
    <w:next w:val="Normal"/>
    <w:link w:val="TtuloChar"/>
    <w:qFormat/>
    <w:rsid w:val="00045237"/>
    <w:pPr>
      <w:widowControl/>
      <w:suppressAutoHyphens/>
      <w:autoSpaceDE/>
      <w:spacing w:after="200" w:line="276" w:lineRule="auto"/>
      <w:jc w:val="center"/>
      <w:textAlignment w:val="baseline"/>
    </w:pPr>
    <w:rPr>
      <w:rFonts w:ascii="Arial" w:eastAsia="Batang, 바탕" w:hAnsi="Arial"/>
      <w:b/>
      <w:bCs/>
      <w:kern w:val="3"/>
      <w:sz w:val="56"/>
      <w:szCs w:val="56"/>
      <w:lang w:eastAsia="zh-CN" w:bidi="ar-SA"/>
    </w:rPr>
  </w:style>
  <w:style w:type="character" w:customStyle="1" w:styleId="TtuloChar">
    <w:name w:val="Título Char"/>
    <w:basedOn w:val="Fontepargpadro"/>
    <w:link w:val="Ttulo"/>
    <w:qFormat/>
    <w:rsid w:val="00045237"/>
    <w:rPr>
      <w:rFonts w:ascii="Arial" w:eastAsia="Batang, 바탕" w:hAnsi="Arial" w:cs="Times New Roman"/>
      <w:b/>
      <w:bCs/>
      <w:kern w:val="3"/>
      <w:sz w:val="56"/>
      <w:szCs w:val="56"/>
      <w:lang w:val="pt-BR" w:eastAsia="zh-CN"/>
    </w:rPr>
  </w:style>
  <w:style w:type="numbering" w:customStyle="1" w:styleId="WW8Num17">
    <w:name w:val="WW8Num17"/>
    <w:basedOn w:val="Semlista"/>
    <w:rsid w:val="00045237"/>
    <w:pPr>
      <w:numPr>
        <w:numId w:val="15"/>
      </w:numPr>
    </w:pPr>
  </w:style>
  <w:style w:type="numbering" w:customStyle="1" w:styleId="WW8Num18">
    <w:name w:val="WW8Num18"/>
    <w:basedOn w:val="Semlista"/>
    <w:rsid w:val="00045237"/>
    <w:pPr>
      <w:numPr>
        <w:numId w:val="32"/>
      </w:numPr>
    </w:pPr>
  </w:style>
  <w:style w:type="numbering" w:customStyle="1" w:styleId="WW8Num19">
    <w:name w:val="WW8Num19"/>
    <w:basedOn w:val="Semlista"/>
    <w:rsid w:val="00045237"/>
    <w:pPr>
      <w:numPr>
        <w:numId w:val="16"/>
      </w:numPr>
    </w:pPr>
  </w:style>
  <w:style w:type="numbering" w:customStyle="1" w:styleId="WW8Num20">
    <w:name w:val="WW8Num20"/>
    <w:basedOn w:val="Semlista"/>
    <w:rsid w:val="00045237"/>
    <w:pPr>
      <w:numPr>
        <w:numId w:val="17"/>
      </w:numPr>
    </w:pPr>
  </w:style>
  <w:style w:type="numbering" w:customStyle="1" w:styleId="WW8Num21">
    <w:name w:val="WW8Num21"/>
    <w:basedOn w:val="Semlista"/>
    <w:rsid w:val="00045237"/>
    <w:pPr>
      <w:numPr>
        <w:numId w:val="18"/>
      </w:numPr>
    </w:pPr>
  </w:style>
  <w:style w:type="numbering" w:customStyle="1" w:styleId="WW8Num22">
    <w:name w:val="WW8Num22"/>
    <w:basedOn w:val="Semlista"/>
    <w:rsid w:val="00045237"/>
    <w:pPr>
      <w:numPr>
        <w:numId w:val="19"/>
      </w:numPr>
    </w:pPr>
  </w:style>
  <w:style w:type="numbering" w:customStyle="1" w:styleId="WW8Num24">
    <w:name w:val="WW8Num24"/>
    <w:basedOn w:val="Semlista"/>
    <w:rsid w:val="00045237"/>
    <w:pPr>
      <w:numPr>
        <w:numId w:val="20"/>
      </w:numPr>
    </w:pPr>
  </w:style>
  <w:style w:type="numbering" w:customStyle="1" w:styleId="WW8Num25">
    <w:name w:val="WW8Num25"/>
    <w:basedOn w:val="Semlista"/>
    <w:rsid w:val="00045237"/>
    <w:pPr>
      <w:numPr>
        <w:numId w:val="21"/>
      </w:numPr>
    </w:pPr>
  </w:style>
  <w:style w:type="numbering" w:customStyle="1" w:styleId="WW8Num26">
    <w:name w:val="WW8Num26"/>
    <w:basedOn w:val="Semlista"/>
    <w:rsid w:val="00045237"/>
    <w:pPr>
      <w:numPr>
        <w:numId w:val="22"/>
      </w:numPr>
    </w:pPr>
  </w:style>
  <w:style w:type="numbering" w:customStyle="1" w:styleId="WW8Num27">
    <w:name w:val="WW8Num27"/>
    <w:basedOn w:val="Semlista"/>
    <w:rsid w:val="00045237"/>
    <w:pPr>
      <w:numPr>
        <w:numId w:val="23"/>
      </w:numPr>
    </w:pPr>
  </w:style>
  <w:style w:type="numbering" w:customStyle="1" w:styleId="WW8Num28">
    <w:name w:val="WW8Num28"/>
    <w:basedOn w:val="Semlista"/>
    <w:rsid w:val="00045237"/>
    <w:pPr>
      <w:numPr>
        <w:numId w:val="33"/>
      </w:numPr>
    </w:pPr>
  </w:style>
  <w:style w:type="numbering" w:customStyle="1" w:styleId="WW8Num29">
    <w:name w:val="WW8Num29"/>
    <w:basedOn w:val="Semlista"/>
    <w:rsid w:val="00045237"/>
    <w:pPr>
      <w:numPr>
        <w:numId w:val="24"/>
      </w:numPr>
    </w:pPr>
  </w:style>
  <w:style w:type="numbering" w:customStyle="1" w:styleId="WW8Num30">
    <w:name w:val="WW8Num30"/>
    <w:basedOn w:val="Semlista"/>
    <w:rsid w:val="00045237"/>
    <w:pPr>
      <w:numPr>
        <w:numId w:val="25"/>
      </w:numPr>
    </w:pPr>
  </w:style>
  <w:style w:type="numbering" w:customStyle="1" w:styleId="WW8Num31">
    <w:name w:val="WW8Num31"/>
    <w:basedOn w:val="Semlista"/>
    <w:rsid w:val="00045237"/>
    <w:pPr>
      <w:numPr>
        <w:numId w:val="26"/>
      </w:numPr>
    </w:pPr>
  </w:style>
  <w:style w:type="paragraph" w:customStyle="1" w:styleId="Framecontents">
    <w:name w:val="Frame contents"/>
    <w:basedOn w:val="Standard"/>
    <w:qFormat/>
    <w:rsid w:val="00045237"/>
  </w:style>
  <w:style w:type="numbering" w:customStyle="1" w:styleId="WW8Num32">
    <w:name w:val="WW8Num32"/>
    <w:basedOn w:val="Semlista"/>
    <w:rsid w:val="00045237"/>
    <w:pPr>
      <w:numPr>
        <w:numId w:val="27"/>
      </w:numPr>
    </w:pPr>
  </w:style>
  <w:style w:type="character" w:customStyle="1" w:styleId="Refdecomentrio3">
    <w:name w:val="Ref. de comentário3"/>
    <w:qFormat/>
    <w:rsid w:val="00045237"/>
    <w:rPr>
      <w:sz w:val="16"/>
      <w:szCs w:val="16"/>
    </w:rPr>
  </w:style>
  <w:style w:type="paragraph" w:customStyle="1" w:styleId="Commarcadores21">
    <w:name w:val="Com marcadores 21"/>
    <w:basedOn w:val="Standard"/>
    <w:qFormat/>
    <w:rsid w:val="00045237"/>
    <w:pPr>
      <w:numPr>
        <w:numId w:val="29"/>
      </w:numPr>
      <w:tabs>
        <w:tab w:val="left" w:pos="284"/>
      </w:tabs>
      <w:jc w:val="both"/>
    </w:pPr>
    <w:rPr>
      <w:rFonts w:eastAsia="Times New Roman"/>
      <w:szCs w:val="20"/>
    </w:rPr>
  </w:style>
  <w:style w:type="character" w:customStyle="1" w:styleId="goohl1">
    <w:name w:val="goohl1"/>
    <w:qFormat/>
    <w:rsid w:val="00045237"/>
  </w:style>
  <w:style w:type="character" w:customStyle="1" w:styleId="goohl2">
    <w:name w:val="goohl2"/>
    <w:qFormat/>
    <w:rsid w:val="00045237"/>
  </w:style>
  <w:style w:type="character" w:customStyle="1" w:styleId="NormalWebChar">
    <w:name w:val="Normal (Web) Char"/>
    <w:qFormat/>
    <w:rsid w:val="00045237"/>
    <w:rPr>
      <w:rFonts w:ascii="Arial Unicode MS" w:eastAsia="Arial Unicode MS" w:hAnsi="Arial Unicode MS" w:cs="Arial Unicode MS"/>
      <w:sz w:val="24"/>
      <w:szCs w:val="24"/>
      <w:lang w:val="pt-BR" w:bidi="ar-SA"/>
    </w:rPr>
  </w:style>
  <w:style w:type="character" w:customStyle="1" w:styleId="Internetlink">
    <w:name w:val="Internet link"/>
    <w:qFormat/>
    <w:rsid w:val="00045237"/>
    <w:rPr>
      <w:color w:val="0000FF"/>
      <w:u w:val="single"/>
    </w:rPr>
  </w:style>
  <w:style w:type="numbering" w:customStyle="1" w:styleId="WW8Num3">
    <w:name w:val="WW8Num3"/>
    <w:basedOn w:val="Semlista"/>
    <w:rsid w:val="00045237"/>
    <w:pPr>
      <w:numPr>
        <w:numId w:val="28"/>
      </w:numPr>
    </w:pPr>
  </w:style>
  <w:style w:type="numbering" w:customStyle="1" w:styleId="WW8Num6">
    <w:name w:val="WW8Num6"/>
    <w:basedOn w:val="Semlista"/>
    <w:rsid w:val="00045237"/>
    <w:pPr>
      <w:numPr>
        <w:numId w:val="29"/>
      </w:numPr>
    </w:pPr>
  </w:style>
  <w:style w:type="numbering" w:customStyle="1" w:styleId="WW8Num7">
    <w:name w:val="WW8Num7"/>
    <w:basedOn w:val="Semlista"/>
    <w:rsid w:val="00045237"/>
    <w:pPr>
      <w:numPr>
        <w:numId w:val="30"/>
      </w:numPr>
    </w:pPr>
  </w:style>
  <w:style w:type="character" w:styleId="nfase">
    <w:name w:val="Emphasis"/>
    <w:uiPriority w:val="20"/>
    <w:qFormat/>
    <w:rsid w:val="00045237"/>
    <w:rPr>
      <w:i/>
      <w:iCs/>
    </w:rPr>
  </w:style>
  <w:style w:type="character" w:customStyle="1" w:styleId="WW8Num15z1">
    <w:name w:val="WW8Num15z1"/>
    <w:qFormat/>
    <w:rsid w:val="00045237"/>
    <w:rPr>
      <w:b/>
    </w:rPr>
  </w:style>
  <w:style w:type="paragraph" w:styleId="Commarcadores5">
    <w:name w:val="List Bullet 5"/>
    <w:basedOn w:val="Normal"/>
    <w:autoRedefine/>
    <w:qFormat/>
    <w:rsid w:val="007570C6"/>
    <w:pPr>
      <w:widowControl/>
      <w:numPr>
        <w:numId w:val="37"/>
      </w:numPr>
      <w:autoSpaceDE/>
      <w:autoSpaceDN/>
      <w:contextualSpacing/>
    </w:pPr>
    <w:rPr>
      <w:rFonts w:ascii="Ecofont_Spranq_eco_Sans" w:eastAsiaTheme="minorEastAsia" w:hAnsi="Ecofont_Spranq_eco_Sans" w:cs="Tahoma"/>
      <w:sz w:val="24"/>
      <w:szCs w:val="24"/>
      <w:lang w:bidi="ar-SA"/>
    </w:rPr>
  </w:style>
  <w:style w:type="paragraph" w:customStyle="1" w:styleId="Nivel01">
    <w:name w:val="Nivel 01"/>
    <w:basedOn w:val="Ttulo1"/>
    <w:next w:val="Normal"/>
    <w:link w:val="Nivel01Char"/>
    <w:autoRedefine/>
    <w:qFormat/>
    <w:rsid w:val="007570C6"/>
    <w:pPr>
      <w:keepNext/>
      <w:keepLines/>
      <w:widowControl/>
      <w:tabs>
        <w:tab w:val="left" w:pos="567"/>
      </w:tabs>
      <w:autoSpaceDE/>
      <w:autoSpaceDN/>
      <w:spacing w:before="240"/>
      <w:ind w:left="0"/>
      <w:jc w:val="both"/>
    </w:pPr>
    <w:rPr>
      <w:rFonts w:ascii="Arial" w:eastAsiaTheme="majorEastAsia" w:hAnsi="Arial" w:cs="Arial"/>
      <w:sz w:val="20"/>
      <w:szCs w:val="20"/>
      <w:lang w:bidi="ar-SA"/>
    </w:rPr>
  </w:style>
  <w:style w:type="character" w:styleId="HiperlinkVisitado">
    <w:name w:val="FollowedHyperlink"/>
    <w:basedOn w:val="Fontepargpadro"/>
    <w:autoRedefine/>
    <w:uiPriority w:val="99"/>
    <w:semiHidden/>
    <w:unhideWhenUsed/>
    <w:qFormat/>
    <w:rsid w:val="000F3E6B"/>
    <w:rPr>
      <w:color w:val="800080" w:themeColor="followedHyperlink"/>
      <w:u w:val="single"/>
    </w:rPr>
  </w:style>
  <w:style w:type="paragraph" w:styleId="Subttulo">
    <w:name w:val="Subtitle"/>
    <w:basedOn w:val="Normal"/>
    <w:link w:val="SubttuloChar"/>
    <w:autoRedefine/>
    <w:qFormat/>
    <w:rsid w:val="000F3E6B"/>
    <w:pPr>
      <w:widowControl/>
      <w:autoSpaceDE/>
      <w:autoSpaceDN/>
      <w:jc w:val="center"/>
    </w:pPr>
    <w:rPr>
      <w:b/>
      <w:bCs/>
      <w:sz w:val="20"/>
      <w:szCs w:val="20"/>
      <w:lang w:bidi="ar-SA"/>
    </w:rPr>
  </w:style>
  <w:style w:type="character" w:customStyle="1" w:styleId="SubttuloChar">
    <w:name w:val="Subtítulo Char"/>
    <w:basedOn w:val="Fontepargpadro"/>
    <w:link w:val="Subttulo"/>
    <w:rsid w:val="000F3E6B"/>
    <w:rPr>
      <w:rFonts w:ascii="Times New Roman" w:eastAsia="Times New Roman" w:hAnsi="Times New Roman" w:cs="Times New Roman"/>
      <w:b/>
      <w:bCs/>
      <w:sz w:val="20"/>
      <w:szCs w:val="20"/>
      <w:lang w:val="pt-BR" w:eastAsia="pt-BR"/>
    </w:rPr>
  </w:style>
  <w:style w:type="paragraph" w:customStyle="1" w:styleId="Nvel2">
    <w:name w:val="Nível 2"/>
    <w:basedOn w:val="Normal"/>
    <w:next w:val="Normal"/>
    <w:autoRedefine/>
    <w:qFormat/>
    <w:rsid w:val="000F3E6B"/>
    <w:pPr>
      <w:widowControl/>
      <w:autoSpaceDE/>
      <w:autoSpaceDN/>
      <w:spacing w:after="120"/>
      <w:jc w:val="both"/>
    </w:pPr>
    <w:rPr>
      <w:rFonts w:ascii="Arial" w:eastAsiaTheme="minorEastAsia" w:hAnsi="Arial"/>
      <w:b/>
      <w:sz w:val="24"/>
      <w:szCs w:val="20"/>
      <w:lang w:bidi="ar-SA"/>
    </w:rPr>
  </w:style>
  <w:style w:type="character" w:customStyle="1" w:styleId="normalchar1">
    <w:name w:val="normal__char1"/>
    <w:autoRedefine/>
    <w:qFormat/>
    <w:rsid w:val="000F3E6B"/>
    <w:rPr>
      <w:rFonts w:ascii="Arial" w:hAnsi="Arial" w:cs="Arial" w:hint="default"/>
      <w:sz w:val="24"/>
      <w:szCs w:val="24"/>
      <w:u w:val="none"/>
    </w:rPr>
  </w:style>
  <w:style w:type="character" w:customStyle="1" w:styleId="apple-style-span">
    <w:name w:val="apple-style-span"/>
    <w:basedOn w:val="Fontepargpadro"/>
    <w:autoRedefine/>
    <w:qFormat/>
    <w:rsid w:val="000F3E6B"/>
  </w:style>
  <w:style w:type="paragraph" w:customStyle="1" w:styleId="Notaexplicativa">
    <w:name w:val="Nota explicativa"/>
    <w:basedOn w:val="Citao"/>
    <w:link w:val="NotaexplicativaChar"/>
    <w:autoRedefine/>
    <w:qFormat/>
    <w:rsid w:val="000F3E6B"/>
    <w:rPr>
      <w:rFonts w:ascii="Arial" w:hAnsi="Arial"/>
      <w:szCs w:val="20"/>
    </w:rPr>
  </w:style>
  <w:style w:type="character" w:customStyle="1" w:styleId="NotaexplicativaChar">
    <w:name w:val="Nota explicativa Char"/>
    <w:basedOn w:val="CitaoChar"/>
    <w:link w:val="Notaexplicativa"/>
    <w:autoRedefine/>
    <w:qFormat/>
    <w:rsid w:val="000F3E6B"/>
    <w:rPr>
      <w:rFonts w:ascii="Arial" w:eastAsia="Calibri" w:hAnsi="Arial" w:cs="Tahoma"/>
      <w:i/>
      <w:iCs/>
      <w:color w:val="000000"/>
      <w:sz w:val="20"/>
      <w:szCs w:val="20"/>
      <w:shd w:val="clear" w:color="auto" w:fill="FFFFCC"/>
      <w:lang w:val="pt-BR"/>
    </w:rPr>
  </w:style>
  <w:style w:type="paragraph" w:customStyle="1" w:styleId="Nivel01Titulo">
    <w:name w:val="Nivel_01_Titulo"/>
    <w:basedOn w:val="Nivel01"/>
    <w:link w:val="Nivel01TituloChar"/>
    <w:autoRedefine/>
    <w:qFormat/>
    <w:rsid w:val="000F3E6B"/>
    <w:pPr>
      <w:numPr>
        <w:numId w:val="1"/>
      </w:numPr>
      <w:spacing w:after="120" w:line="276" w:lineRule="auto"/>
      <w:ind w:left="0" w:firstLine="0"/>
      <w:jc w:val="left"/>
    </w:pPr>
    <w:rPr>
      <w:rFonts w:ascii="Times New Roman" w:hAnsi="Times New Roman"/>
      <w:color w:val="000000" w:themeColor="text1"/>
      <w:kern w:val="3"/>
      <w:szCs w:val="52"/>
    </w:rPr>
  </w:style>
  <w:style w:type="character" w:customStyle="1" w:styleId="Nivel01Char">
    <w:name w:val="Nivel 01 Char"/>
    <w:basedOn w:val="TtuloChar"/>
    <w:link w:val="Nivel01"/>
    <w:autoRedefine/>
    <w:qFormat/>
    <w:rsid w:val="000F3E6B"/>
    <w:rPr>
      <w:rFonts w:ascii="Arial" w:eastAsiaTheme="majorEastAsia" w:hAnsi="Arial" w:cs="Arial"/>
      <w:b/>
      <w:bCs/>
      <w:kern w:val="3"/>
      <w:sz w:val="20"/>
      <w:szCs w:val="20"/>
      <w:lang w:val="pt-BR" w:eastAsia="pt-BR"/>
    </w:rPr>
  </w:style>
  <w:style w:type="character" w:customStyle="1" w:styleId="Nivel01TituloChar">
    <w:name w:val="Nivel_01_Titulo Char"/>
    <w:basedOn w:val="Nivel01Char"/>
    <w:link w:val="Nivel01Titulo"/>
    <w:autoRedefine/>
    <w:qFormat/>
    <w:rsid w:val="000F3E6B"/>
    <w:rPr>
      <w:rFonts w:ascii="Times New Roman" w:eastAsiaTheme="majorEastAsia" w:hAnsi="Times New Roman" w:cs="Arial"/>
      <w:b/>
      <w:bCs/>
      <w:color w:val="000000" w:themeColor="text1"/>
      <w:kern w:val="3"/>
      <w:sz w:val="20"/>
      <w:szCs w:val="52"/>
      <w:lang w:val="pt-BR" w:eastAsia="pt-BR"/>
    </w:rPr>
  </w:style>
  <w:style w:type="character" w:customStyle="1" w:styleId="QuoteChar">
    <w:name w:val="Quote Char"/>
    <w:basedOn w:val="Fontepargpadro"/>
    <w:link w:val="Citao1"/>
    <w:autoRedefine/>
    <w:qFormat/>
    <w:rsid w:val="000F3E6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autoRedefine/>
    <w:qFormat/>
    <w:rsid w:val="000F3E6B"/>
    <w:pPr>
      <w:widowControl/>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Ecofont_Spranq_eco_Sans" w:eastAsia="Calibri" w:hAnsi="Ecofont_Spranq_eco_Sans" w:cs="Tahoma"/>
      <w:i/>
      <w:iCs/>
      <w:color w:val="000000"/>
      <w:lang w:val="en-US" w:eastAsia="en-US" w:bidi="ar-SA"/>
    </w:rPr>
  </w:style>
  <w:style w:type="paragraph" w:customStyle="1" w:styleId="paragraph">
    <w:name w:val="paragraph"/>
    <w:basedOn w:val="Normal"/>
    <w:autoRedefine/>
    <w:qFormat/>
    <w:rsid w:val="000F3E6B"/>
    <w:pPr>
      <w:widowControl/>
      <w:autoSpaceDE/>
      <w:autoSpaceDN/>
      <w:spacing w:before="100" w:beforeAutospacing="1" w:after="100" w:afterAutospacing="1"/>
    </w:pPr>
    <w:rPr>
      <w:sz w:val="24"/>
      <w:szCs w:val="24"/>
      <w:lang w:bidi="ar-SA"/>
    </w:rPr>
  </w:style>
  <w:style w:type="character" w:customStyle="1" w:styleId="normaltextrun">
    <w:name w:val="normaltextrun"/>
    <w:basedOn w:val="Fontepargpadro"/>
    <w:autoRedefine/>
    <w:qFormat/>
    <w:rsid w:val="000F3E6B"/>
  </w:style>
  <w:style w:type="character" w:customStyle="1" w:styleId="eop">
    <w:name w:val="eop"/>
    <w:basedOn w:val="Fontepargpadro"/>
    <w:autoRedefine/>
    <w:qFormat/>
    <w:rsid w:val="000F3E6B"/>
  </w:style>
  <w:style w:type="character" w:customStyle="1" w:styleId="spellingerror">
    <w:name w:val="spellingerror"/>
    <w:basedOn w:val="Fontepargpadro"/>
    <w:autoRedefine/>
    <w:qFormat/>
    <w:rsid w:val="000F3E6B"/>
  </w:style>
  <w:style w:type="paragraph" w:customStyle="1" w:styleId="Nivel10">
    <w:name w:val="Nivel1"/>
    <w:basedOn w:val="Ttulo1"/>
    <w:link w:val="Nivel1Char0"/>
    <w:autoRedefine/>
    <w:qFormat/>
    <w:rsid w:val="000F3E6B"/>
    <w:pPr>
      <w:keepNext/>
      <w:keepLines/>
      <w:widowControl/>
      <w:autoSpaceDE/>
      <w:autoSpaceDN/>
      <w:spacing w:before="480" w:line="276" w:lineRule="auto"/>
      <w:ind w:left="357" w:hanging="357"/>
      <w:jc w:val="both"/>
    </w:pPr>
    <w:rPr>
      <w:rFonts w:ascii="Arial" w:eastAsiaTheme="majorEastAsia" w:hAnsi="Arial" w:cs="Arial"/>
      <w:bCs w:val="0"/>
      <w:color w:val="000000"/>
      <w:sz w:val="28"/>
      <w:szCs w:val="28"/>
    </w:rPr>
  </w:style>
  <w:style w:type="character" w:customStyle="1" w:styleId="Nivel1Char0">
    <w:name w:val="Nivel1 Char"/>
    <w:basedOn w:val="Ttulo1Char"/>
    <w:link w:val="Nivel10"/>
    <w:autoRedefine/>
    <w:qFormat/>
    <w:rsid w:val="000F3E6B"/>
    <w:rPr>
      <w:rFonts w:ascii="Arial" w:eastAsiaTheme="majorEastAsia" w:hAnsi="Arial" w:cs="Arial"/>
      <w:b/>
      <w:bCs w:val="0"/>
      <w:color w:val="000000"/>
      <w:sz w:val="28"/>
      <w:szCs w:val="28"/>
      <w:lang w:val="pt-BR" w:eastAsia="pt-BR" w:bidi="pt-BR"/>
    </w:rPr>
  </w:style>
  <w:style w:type="paragraph" w:customStyle="1" w:styleId="PargrafodaLista1">
    <w:name w:val="Parágrafo da Lista1"/>
    <w:basedOn w:val="Normal"/>
    <w:autoRedefine/>
    <w:qFormat/>
    <w:rsid w:val="000F3E6B"/>
    <w:pPr>
      <w:widowControl/>
      <w:autoSpaceDE/>
      <w:autoSpaceDN/>
      <w:ind w:left="720"/>
    </w:pPr>
    <w:rPr>
      <w:rFonts w:ascii="Ecofont_Spranq_eco_Sans" w:hAnsi="Ecofont_Spranq_eco_Sans" w:cs="Ecofont_Spranq_eco_Sans"/>
      <w:sz w:val="24"/>
      <w:szCs w:val="24"/>
      <w:lang w:bidi="ar-SA"/>
    </w:rPr>
  </w:style>
  <w:style w:type="paragraph" w:customStyle="1" w:styleId="textbody">
    <w:name w:val="textbody"/>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em0020ementa">
    <w:name w:val="em_0020ementa"/>
    <w:basedOn w:val="Normal"/>
    <w:autoRedefine/>
    <w:qFormat/>
    <w:rsid w:val="000F3E6B"/>
    <w:pPr>
      <w:widowControl/>
      <w:autoSpaceDE/>
      <w:autoSpaceDN/>
      <w:ind w:left="4160"/>
      <w:jc w:val="both"/>
    </w:pPr>
    <w:rPr>
      <w:sz w:val="28"/>
      <w:szCs w:val="28"/>
      <w:lang w:bidi="ar-SA"/>
    </w:rPr>
  </w:style>
  <w:style w:type="character" w:customStyle="1" w:styleId="cp0020corpodespachochar1">
    <w:name w:val="cp_0020corpodespacho__char1"/>
    <w:autoRedefine/>
    <w:qFormat/>
    <w:rsid w:val="000F3E6B"/>
    <w:rPr>
      <w:rFonts w:ascii="Times New Roman" w:hAnsi="Times New Roman" w:cs="Times New Roman" w:hint="default"/>
      <w:sz w:val="26"/>
      <w:szCs w:val="26"/>
      <w:u w:val="none"/>
    </w:rPr>
  </w:style>
  <w:style w:type="character" w:customStyle="1" w:styleId="em0020ementachar1">
    <w:name w:val="em_0020ementa__char1"/>
    <w:autoRedefine/>
    <w:qFormat/>
    <w:rsid w:val="000F3E6B"/>
    <w:rPr>
      <w:rFonts w:ascii="Times New Roman" w:hAnsi="Times New Roman" w:cs="Times New Roman" w:hint="default"/>
      <w:sz w:val="28"/>
      <w:szCs w:val="28"/>
      <w:u w:val="none"/>
    </w:rPr>
  </w:style>
  <w:style w:type="paragraph" w:customStyle="1" w:styleId="Reviso1">
    <w:name w:val="Revisão1"/>
    <w:autoRedefine/>
    <w:hidden/>
    <w:uiPriority w:val="99"/>
    <w:semiHidden/>
    <w:qFormat/>
    <w:rsid w:val="000F3E6B"/>
    <w:pPr>
      <w:widowControl/>
      <w:autoSpaceDE/>
      <w:autoSpaceDN/>
    </w:pPr>
    <w:rPr>
      <w:rFonts w:ascii="Ecofont_Spranq_eco_Sans" w:eastAsia="Times New Roman" w:hAnsi="Ecofont_Spranq_eco_Sans" w:cs="Tahoma"/>
      <w:sz w:val="24"/>
      <w:szCs w:val="24"/>
      <w:lang w:val="pt-BR" w:eastAsia="pt-BR"/>
    </w:rPr>
  </w:style>
  <w:style w:type="character" w:customStyle="1" w:styleId="ListLabel12">
    <w:name w:val="ListLabel 12"/>
    <w:autoRedefine/>
    <w:qFormat/>
    <w:rsid w:val="000F3E6B"/>
    <w:rPr>
      <w:b/>
    </w:rPr>
  </w:style>
  <w:style w:type="paragraph" w:customStyle="1" w:styleId="texto1">
    <w:name w:val="texto1"/>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xwestern">
    <w:name w:val="x_western"/>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TCU-Ac-item9-0">
    <w:name w:val="TCU - Ac - item 9 - §§_0"/>
    <w:basedOn w:val="Normal"/>
    <w:autoRedefine/>
    <w:qFormat/>
    <w:rsid w:val="000F3E6B"/>
    <w:pPr>
      <w:widowControl/>
      <w:autoSpaceDE/>
      <w:autoSpaceDN/>
      <w:ind w:firstLine="1134"/>
      <w:jc w:val="both"/>
    </w:pPr>
    <w:rPr>
      <w:sz w:val="24"/>
      <w:lang w:eastAsia="en-US" w:bidi="ar-SA"/>
    </w:rPr>
  </w:style>
  <w:style w:type="paragraph" w:customStyle="1" w:styleId="Normal10">
    <w:name w:val="Normal_1"/>
    <w:autoRedefine/>
    <w:qFormat/>
    <w:rsid w:val="000F3E6B"/>
    <w:pPr>
      <w:widowControl/>
      <w:autoSpaceDE/>
      <w:autoSpaceDN/>
    </w:pPr>
    <w:rPr>
      <w:rFonts w:ascii="Times New Roman" w:eastAsia="Times New Roman" w:hAnsi="Times New Roman" w:cs="Times New Roman"/>
      <w:sz w:val="24"/>
      <w:lang w:val="pt-BR"/>
    </w:rPr>
  </w:style>
  <w:style w:type="paragraph" w:customStyle="1" w:styleId="tcu-ac-item9-1linha">
    <w:name w:val="tcu_-__ac_-_item_9_-_1ª_linha"/>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textojustificadorecuoprimeiralinha">
    <w:name w:val="texto_justificado_recuo_primeira_linha"/>
    <w:basedOn w:val="Normal"/>
    <w:autoRedefine/>
    <w:qFormat/>
    <w:rsid w:val="000F3E6B"/>
    <w:pPr>
      <w:widowControl/>
      <w:autoSpaceDE/>
      <w:autoSpaceDN/>
      <w:spacing w:before="100" w:beforeAutospacing="1" w:after="100" w:afterAutospacing="1"/>
    </w:pPr>
    <w:rPr>
      <w:sz w:val="24"/>
      <w:szCs w:val="24"/>
      <w:lang w:bidi="ar-SA"/>
    </w:rPr>
  </w:style>
  <w:style w:type="character" w:customStyle="1" w:styleId="highlight">
    <w:name w:val="highlight"/>
    <w:basedOn w:val="Fontepargpadro"/>
    <w:autoRedefine/>
    <w:qFormat/>
    <w:rsid w:val="000F3E6B"/>
  </w:style>
  <w:style w:type="paragraph" w:customStyle="1" w:styleId="textojustificado">
    <w:name w:val="texto_justificado"/>
    <w:basedOn w:val="Normal"/>
    <w:autoRedefine/>
    <w:qFormat/>
    <w:rsid w:val="000F3E6B"/>
    <w:pPr>
      <w:widowControl/>
      <w:autoSpaceDE/>
      <w:autoSpaceDN/>
      <w:spacing w:before="100" w:beforeAutospacing="1" w:after="100" w:afterAutospacing="1"/>
    </w:pPr>
    <w:rPr>
      <w:sz w:val="24"/>
      <w:szCs w:val="24"/>
      <w:lang w:bidi="ar-SA"/>
    </w:rPr>
  </w:style>
  <w:style w:type="character" w:customStyle="1" w:styleId="MenoPendente1">
    <w:name w:val="Menção Pendente1"/>
    <w:basedOn w:val="Fontepargpadro"/>
    <w:autoRedefine/>
    <w:uiPriority w:val="99"/>
    <w:semiHidden/>
    <w:unhideWhenUsed/>
    <w:qFormat/>
    <w:rsid w:val="000F3E6B"/>
    <w:rPr>
      <w:color w:val="605E5C"/>
      <w:shd w:val="clear" w:color="auto" w:fill="E1DFDD"/>
    </w:rPr>
  </w:style>
  <w:style w:type="character" w:customStyle="1" w:styleId="MenoPendente2">
    <w:name w:val="Menção Pendente2"/>
    <w:basedOn w:val="Fontepargpadro"/>
    <w:autoRedefine/>
    <w:uiPriority w:val="99"/>
    <w:semiHidden/>
    <w:unhideWhenUsed/>
    <w:qFormat/>
    <w:rsid w:val="000F3E6B"/>
    <w:rPr>
      <w:color w:val="605E5C"/>
      <w:shd w:val="clear" w:color="auto" w:fill="E1DFDD"/>
    </w:rPr>
  </w:style>
  <w:style w:type="paragraph" w:customStyle="1" w:styleId="Nvel2Opcional">
    <w:name w:val="Nível 2 Opcional"/>
    <w:basedOn w:val="Nivel2"/>
    <w:link w:val="Nvel2OpcionalChar"/>
    <w:autoRedefine/>
    <w:qFormat/>
    <w:rsid w:val="000F3E6B"/>
    <w:pPr>
      <w:numPr>
        <w:ilvl w:val="0"/>
        <w:numId w:val="0"/>
      </w:numPr>
      <w:ind w:left="432" w:hanging="432"/>
    </w:pPr>
    <w:rPr>
      <w:rFonts w:ascii="Verdana" w:eastAsia="Times New Roman" w:hAnsi="Verdana"/>
      <w:i/>
      <w:lang w:eastAsia="en-US"/>
    </w:rPr>
  </w:style>
  <w:style w:type="paragraph" w:customStyle="1" w:styleId="Nvel3Opcional">
    <w:name w:val="Nível 3 Opcional"/>
    <w:basedOn w:val="Nivel3"/>
    <w:link w:val="Nvel3OpcionalChar"/>
    <w:autoRedefine/>
    <w:qFormat/>
    <w:rsid w:val="000F3E6B"/>
    <w:pPr>
      <w:numPr>
        <w:ilvl w:val="0"/>
        <w:numId w:val="0"/>
      </w:numPr>
      <w:ind w:left="1072" w:hanging="504"/>
      <w:jc w:val="both"/>
    </w:pPr>
    <w:rPr>
      <w:rFonts w:ascii="Arial" w:eastAsia="Times New Roman" w:hAnsi="Arial" w:cs="Arial"/>
      <w:i/>
      <w:iCs/>
      <w:color w:val="FF0000"/>
      <w:lang w:eastAsia="en-US"/>
    </w:rPr>
  </w:style>
  <w:style w:type="character" w:customStyle="1" w:styleId="Nvel2OpcionalChar">
    <w:name w:val="Nível 2 Opcional Char"/>
    <w:basedOn w:val="Fontepargpadro"/>
    <w:link w:val="Nvel2Opcional"/>
    <w:autoRedefine/>
    <w:qFormat/>
    <w:rsid w:val="000F3E6B"/>
    <w:rPr>
      <w:rFonts w:ascii="Verdana" w:eastAsia="Times New Roman" w:hAnsi="Verdana" w:cs="Times New Roman"/>
      <w:i/>
      <w:sz w:val="20"/>
      <w:szCs w:val="20"/>
      <w:lang w:val="pt-BR"/>
    </w:rPr>
  </w:style>
  <w:style w:type="character" w:customStyle="1" w:styleId="Nvel3OpcionalChar">
    <w:name w:val="Nível 3 Opcional Char"/>
    <w:basedOn w:val="Fontepargpadro"/>
    <w:link w:val="Nvel3Opcional"/>
    <w:autoRedefine/>
    <w:qFormat/>
    <w:rsid w:val="000F3E6B"/>
    <w:rPr>
      <w:rFonts w:ascii="Arial" w:eastAsia="Times New Roman" w:hAnsi="Arial" w:cs="Arial"/>
      <w:i/>
      <w:iCs/>
      <w:color w:val="FF0000"/>
      <w:sz w:val="20"/>
      <w:szCs w:val="20"/>
      <w:lang w:val="pt-BR"/>
    </w:rPr>
  </w:style>
  <w:style w:type="character" w:styleId="TextodoEspaoReservado">
    <w:name w:val="Placeholder Text"/>
    <w:basedOn w:val="Fontepargpadro"/>
    <w:autoRedefine/>
    <w:uiPriority w:val="67"/>
    <w:semiHidden/>
    <w:qFormat/>
    <w:rsid w:val="000F3E6B"/>
    <w:rPr>
      <w:color w:val="808080"/>
    </w:rPr>
  </w:style>
  <w:style w:type="paragraph" w:customStyle="1" w:styleId="SombreamentoMdio1-nfase31">
    <w:name w:val="Sombreamento Médio 1 - Ênfase 31"/>
    <w:basedOn w:val="Normal"/>
    <w:next w:val="Normal"/>
    <w:autoRedefine/>
    <w:qFormat/>
    <w:rsid w:val="000F3E6B"/>
    <w:pPr>
      <w:widowControl/>
      <w:pBdr>
        <w:top w:val="single" w:sz="4" w:space="1" w:color="000080"/>
        <w:left w:val="single" w:sz="4" w:space="4" w:color="000080"/>
        <w:bottom w:val="single" w:sz="4" w:space="1" w:color="000080"/>
        <w:right w:val="single" w:sz="4" w:space="4" w:color="000080"/>
      </w:pBdr>
      <w:shd w:val="clear" w:color="auto" w:fill="FFFFCC"/>
      <w:suppressAutoHyphens/>
      <w:autoSpaceDE/>
      <w:autoSpaceDN/>
      <w:spacing w:before="120"/>
      <w:jc w:val="both"/>
    </w:pPr>
    <w:rPr>
      <w:rFonts w:ascii="Ecofont_Spranq_eco_Sans" w:eastAsia="Calibri" w:hAnsi="Ecofont_Spranq_eco_Sans" w:cs="Tahoma"/>
      <w:i/>
      <w:iCs/>
      <w:color w:val="000000"/>
      <w:sz w:val="20"/>
      <w:szCs w:val="24"/>
      <w:lang w:eastAsia="zh-CN" w:bidi="ar-SA"/>
    </w:rPr>
  </w:style>
  <w:style w:type="paragraph" w:customStyle="1" w:styleId="corpo">
    <w:name w:val="corpo"/>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itemnivel2">
    <w:name w:val="item_nivel2"/>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itemnivel1">
    <w:name w:val="item_nivel1"/>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itemalinealetra">
    <w:name w:val="item_alinea_letra"/>
    <w:basedOn w:val="Normal"/>
    <w:autoRedefine/>
    <w:qFormat/>
    <w:rsid w:val="000F3E6B"/>
    <w:pPr>
      <w:widowControl/>
      <w:autoSpaceDE/>
      <w:autoSpaceDN/>
      <w:spacing w:before="100" w:beforeAutospacing="1" w:after="100" w:afterAutospacing="1"/>
    </w:pPr>
    <w:rPr>
      <w:sz w:val="24"/>
      <w:szCs w:val="24"/>
      <w:lang w:bidi="ar-SA"/>
    </w:rPr>
  </w:style>
  <w:style w:type="character" w:customStyle="1" w:styleId="markedcontent">
    <w:name w:val="markedcontent"/>
    <w:basedOn w:val="Fontepargpadro"/>
    <w:autoRedefine/>
    <w:qFormat/>
    <w:rsid w:val="000F3E6B"/>
  </w:style>
  <w:style w:type="paragraph" w:customStyle="1" w:styleId="Textbody0">
    <w:name w:val="Text body"/>
    <w:basedOn w:val="Standard"/>
    <w:autoRedefine/>
    <w:qFormat/>
    <w:rsid w:val="000F3E6B"/>
    <w:pPr>
      <w:spacing w:after="140"/>
      <w:textAlignment w:val="auto"/>
    </w:pPr>
    <w:rPr>
      <w:rFonts w:ascii="Liberation Serif" w:eastAsia="NSimSun" w:hAnsi="Liberation Serif" w:cs="Lucida Sans"/>
      <w:lang w:bidi="hi-IN"/>
    </w:rPr>
  </w:style>
  <w:style w:type="character" w:customStyle="1" w:styleId="MenoPendente3">
    <w:name w:val="Menção Pendente3"/>
    <w:basedOn w:val="Fontepargpadro"/>
    <w:autoRedefine/>
    <w:uiPriority w:val="99"/>
    <w:semiHidden/>
    <w:unhideWhenUsed/>
    <w:qFormat/>
    <w:rsid w:val="000F3E6B"/>
    <w:rPr>
      <w:color w:val="605E5C"/>
      <w:shd w:val="clear" w:color="auto" w:fill="E1DFDD"/>
    </w:rPr>
  </w:style>
  <w:style w:type="character" w:customStyle="1" w:styleId="MenoPendente4">
    <w:name w:val="Menção Pendente4"/>
    <w:basedOn w:val="Fontepargpadro"/>
    <w:autoRedefine/>
    <w:uiPriority w:val="99"/>
    <w:semiHidden/>
    <w:unhideWhenUsed/>
    <w:qFormat/>
    <w:rsid w:val="000F3E6B"/>
    <w:rPr>
      <w:color w:val="605E5C"/>
      <w:shd w:val="clear" w:color="auto" w:fill="E1DFDD"/>
    </w:rPr>
  </w:style>
  <w:style w:type="paragraph" w:customStyle="1" w:styleId="ou">
    <w:name w:val="ou"/>
    <w:basedOn w:val="PargrafodaLista"/>
    <w:link w:val="ouChar"/>
    <w:autoRedefine/>
    <w:qFormat/>
    <w:rsid w:val="000F3E6B"/>
    <w:pPr>
      <w:widowControl/>
      <w:autoSpaceDE/>
      <w:autoSpaceDN/>
      <w:spacing w:before="120" w:afterLines="120" w:after="288" w:line="312" w:lineRule="auto"/>
      <w:ind w:left="0" w:firstLine="567"/>
      <w:jc w:val="center"/>
    </w:pPr>
    <w:rPr>
      <w:rFonts w:ascii="Arial" w:hAnsi="Arial" w:cs="Arial"/>
      <w:b/>
      <w:bCs/>
      <w:i/>
      <w:iCs/>
      <w:color w:val="FF0000"/>
      <w:sz w:val="20"/>
      <w:szCs w:val="24"/>
      <w:u w:val="single"/>
    </w:rPr>
  </w:style>
  <w:style w:type="character" w:customStyle="1" w:styleId="ouChar">
    <w:name w:val="ou Char"/>
    <w:basedOn w:val="PargrafodaListaChar"/>
    <w:link w:val="ou"/>
    <w:autoRedefine/>
    <w:qFormat/>
    <w:rsid w:val="000F3E6B"/>
    <w:rPr>
      <w:rFonts w:ascii="Arial" w:eastAsia="Times New Roman" w:hAnsi="Arial" w:cs="Arial"/>
      <w:b/>
      <w:bCs/>
      <w:i/>
      <w:iCs/>
      <w:color w:val="FF0000"/>
      <w:sz w:val="20"/>
      <w:szCs w:val="24"/>
      <w:u w:val="single"/>
      <w:lang w:val="pt-BR" w:eastAsia="pt-BR" w:bidi="pt-BR"/>
    </w:rPr>
  </w:style>
  <w:style w:type="paragraph" w:customStyle="1" w:styleId="dou-paragraph">
    <w:name w:val="dou-paragraph"/>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Nvel2-Red">
    <w:name w:val="Nível 2 -Red"/>
    <w:basedOn w:val="Nivel2"/>
    <w:link w:val="Nvel2-RedChar"/>
    <w:autoRedefine/>
    <w:qFormat/>
    <w:rsid w:val="000F3E6B"/>
    <w:pPr>
      <w:numPr>
        <w:numId w:val="1"/>
      </w:numPr>
      <w:ind w:left="0" w:firstLine="0"/>
    </w:pPr>
    <w:rPr>
      <w:rFonts w:ascii="Verdana" w:eastAsiaTheme="minorEastAsia" w:hAnsi="Verdana"/>
      <w:iCs/>
    </w:rPr>
  </w:style>
  <w:style w:type="paragraph" w:customStyle="1" w:styleId="Nvel3-R">
    <w:name w:val="Nível 3-R"/>
    <w:basedOn w:val="Nivel3"/>
    <w:link w:val="Nvel3-RChar"/>
    <w:autoRedefine/>
    <w:qFormat/>
    <w:rsid w:val="00DE1261"/>
    <w:pPr>
      <w:numPr>
        <w:numId w:val="55"/>
      </w:numPr>
      <w:ind w:left="0" w:right="664" w:firstLine="0"/>
      <w:jc w:val="both"/>
    </w:pPr>
    <w:rPr>
      <w:rFonts w:ascii="Arial" w:eastAsiaTheme="minorEastAsia" w:hAnsi="Arial" w:cs="Arial"/>
      <w:i/>
      <w:iCs/>
      <w:color w:val="000000" w:themeColor="text1"/>
    </w:rPr>
  </w:style>
  <w:style w:type="character" w:customStyle="1" w:styleId="Nvel2-RedChar">
    <w:name w:val="Nível 2 -Red Char"/>
    <w:basedOn w:val="Nivel2Char"/>
    <w:link w:val="Nvel2-Red"/>
    <w:autoRedefine/>
    <w:qFormat/>
    <w:rsid w:val="000F3E6B"/>
    <w:rPr>
      <w:rFonts w:ascii="Verdana" w:eastAsiaTheme="minorEastAsia" w:hAnsi="Verdana" w:cs="Times New Roman"/>
      <w:iCs/>
      <w:sz w:val="20"/>
      <w:szCs w:val="20"/>
      <w:lang w:val="pt-BR" w:eastAsia="pt-BR"/>
    </w:rPr>
  </w:style>
  <w:style w:type="paragraph" w:customStyle="1" w:styleId="Nvel4-R">
    <w:name w:val="Nível 4-R"/>
    <w:basedOn w:val="Nivel4"/>
    <w:link w:val="Nvel4-RChar"/>
    <w:autoRedefine/>
    <w:qFormat/>
    <w:rsid w:val="000F3E6B"/>
    <w:pPr>
      <w:numPr>
        <w:numId w:val="1"/>
      </w:numPr>
      <w:ind w:left="567" w:firstLine="0"/>
      <w:jc w:val="both"/>
    </w:pPr>
    <w:rPr>
      <w:rFonts w:ascii="Arial" w:eastAsiaTheme="minorEastAsia" w:hAnsi="Arial" w:cs="Arial"/>
      <w:i/>
      <w:iCs/>
      <w:color w:val="FF0000"/>
    </w:rPr>
  </w:style>
  <w:style w:type="character" w:customStyle="1" w:styleId="Nvel3-RChar">
    <w:name w:val="Nível 3-R Char"/>
    <w:basedOn w:val="Nivel3Char"/>
    <w:link w:val="Nvel3-R"/>
    <w:autoRedefine/>
    <w:qFormat/>
    <w:rsid w:val="00DE1261"/>
    <w:rPr>
      <w:rFonts w:ascii="Arial" w:eastAsiaTheme="minorEastAsia" w:hAnsi="Arial" w:cs="Arial"/>
      <w:i/>
      <w:iCs/>
      <w:color w:val="000000" w:themeColor="text1"/>
      <w:sz w:val="20"/>
      <w:szCs w:val="20"/>
      <w:lang w:val="pt-BR" w:eastAsia="pt-BR"/>
    </w:rPr>
  </w:style>
  <w:style w:type="paragraph" w:customStyle="1" w:styleId="Nvel1-SemNum">
    <w:name w:val="Nível 1-Sem Num"/>
    <w:basedOn w:val="Nivel01"/>
    <w:link w:val="Nvel1-SemNumChar"/>
    <w:autoRedefine/>
    <w:qFormat/>
    <w:rsid w:val="000F3E6B"/>
    <w:pPr>
      <w:spacing w:after="120" w:line="276" w:lineRule="auto"/>
      <w:outlineLvl w:val="1"/>
    </w:pPr>
    <w:rPr>
      <w:rFonts w:ascii="Verdana" w:hAnsi="Verdana" w:cs="Times New Roman"/>
      <w:kern w:val="3"/>
    </w:rPr>
  </w:style>
  <w:style w:type="character" w:customStyle="1" w:styleId="Nvel4-RChar">
    <w:name w:val="Nível 4-R Char"/>
    <w:basedOn w:val="Nivel4Char"/>
    <w:link w:val="Nvel4-R"/>
    <w:autoRedefine/>
    <w:qFormat/>
    <w:rsid w:val="000F3E6B"/>
    <w:rPr>
      <w:rFonts w:ascii="Arial" w:eastAsiaTheme="minorEastAsia" w:hAnsi="Arial" w:cs="Arial"/>
      <w:i/>
      <w:iCs/>
      <w:color w:val="FF0000"/>
      <w:sz w:val="20"/>
      <w:szCs w:val="20"/>
      <w:lang w:val="pt-BR" w:eastAsia="pt-BR"/>
    </w:rPr>
  </w:style>
  <w:style w:type="character" w:customStyle="1" w:styleId="LinkdaInternet">
    <w:name w:val="Link da Internet"/>
    <w:basedOn w:val="Fontepargpadro"/>
    <w:autoRedefine/>
    <w:uiPriority w:val="99"/>
    <w:unhideWhenUsed/>
    <w:qFormat/>
    <w:rsid w:val="000F3E6B"/>
    <w:rPr>
      <w:color w:val="0000FF" w:themeColor="hyperlink"/>
      <w:u w:val="single"/>
    </w:rPr>
  </w:style>
  <w:style w:type="character" w:customStyle="1" w:styleId="Nvel1-SemNumChar">
    <w:name w:val="Nível 1-Sem Num Char"/>
    <w:basedOn w:val="Nivel01Char"/>
    <w:link w:val="Nvel1-SemNum"/>
    <w:autoRedefine/>
    <w:qFormat/>
    <w:rsid w:val="000F3E6B"/>
    <w:rPr>
      <w:rFonts w:ascii="Verdana" w:eastAsiaTheme="majorEastAsia" w:hAnsi="Verdana" w:cs="Times New Roman"/>
      <w:b/>
      <w:bCs/>
      <w:kern w:val="3"/>
      <w:sz w:val="20"/>
      <w:szCs w:val="20"/>
      <w:lang w:val="pt-BR" w:eastAsia="pt-BR"/>
    </w:rPr>
  </w:style>
  <w:style w:type="paragraph" w:customStyle="1" w:styleId="citao2">
    <w:name w:val="citação 2"/>
    <w:basedOn w:val="Citao"/>
    <w:link w:val="citao2Char"/>
    <w:autoRedefine/>
    <w:qFormat/>
    <w:rsid w:val="000F3E6B"/>
    <w:pPr>
      <w:overflowPunct w:val="0"/>
    </w:pPr>
    <w:rPr>
      <w:rFonts w:ascii="Arial" w:hAnsi="Arial"/>
      <w:szCs w:val="20"/>
    </w:rPr>
  </w:style>
  <w:style w:type="paragraph" w:customStyle="1" w:styleId="Prembulo">
    <w:name w:val="Preâmbulo"/>
    <w:basedOn w:val="Normal"/>
    <w:link w:val="PrembuloChar"/>
    <w:autoRedefine/>
    <w:qFormat/>
    <w:rsid w:val="000F3E6B"/>
    <w:pPr>
      <w:widowControl/>
      <w:autoSpaceDE/>
      <w:autoSpaceDN/>
      <w:spacing w:before="480" w:after="120" w:line="360" w:lineRule="auto"/>
      <w:ind w:left="4253" w:right="-17"/>
      <w:jc w:val="both"/>
    </w:pPr>
    <w:rPr>
      <w:rFonts w:ascii="Arial" w:eastAsia="Arial" w:hAnsi="Arial" w:cs="Arial"/>
      <w:bCs/>
      <w:sz w:val="20"/>
      <w:szCs w:val="20"/>
      <w:lang w:bidi="ar-SA"/>
    </w:rPr>
  </w:style>
  <w:style w:type="character" w:customStyle="1" w:styleId="PrembuloChar">
    <w:name w:val="Preâmbulo Char"/>
    <w:basedOn w:val="Fontepargpadro"/>
    <w:link w:val="Prembulo"/>
    <w:autoRedefine/>
    <w:qFormat/>
    <w:rsid w:val="000F3E6B"/>
    <w:rPr>
      <w:rFonts w:ascii="Arial" w:eastAsia="Arial" w:hAnsi="Arial" w:cs="Arial"/>
      <w:bCs/>
      <w:sz w:val="20"/>
      <w:szCs w:val="20"/>
      <w:lang w:val="pt-BR" w:eastAsia="pt-BR"/>
    </w:rPr>
  </w:style>
  <w:style w:type="character" w:customStyle="1" w:styleId="citao2Char">
    <w:name w:val="citação 2 Char"/>
    <w:basedOn w:val="CitaoChar"/>
    <w:link w:val="citao2"/>
    <w:autoRedefine/>
    <w:qFormat/>
    <w:rsid w:val="000F3E6B"/>
    <w:rPr>
      <w:rFonts w:ascii="Arial" w:eastAsia="Calibri" w:hAnsi="Arial" w:cs="Tahoma"/>
      <w:i/>
      <w:iCs/>
      <w:color w:val="000000"/>
      <w:sz w:val="20"/>
      <w:szCs w:val="20"/>
      <w:shd w:val="clear" w:color="auto" w:fill="FFFFCC"/>
      <w:lang w:val="pt-BR"/>
    </w:rPr>
  </w:style>
  <w:style w:type="character" w:customStyle="1" w:styleId="MenoPendente5">
    <w:name w:val="Menção Pendente5"/>
    <w:basedOn w:val="Fontepargpadro"/>
    <w:autoRedefine/>
    <w:uiPriority w:val="99"/>
    <w:semiHidden/>
    <w:unhideWhenUsed/>
    <w:qFormat/>
    <w:rsid w:val="000F3E6B"/>
    <w:rPr>
      <w:color w:val="605E5C"/>
      <w:shd w:val="clear" w:color="auto" w:fill="E1DFDD"/>
    </w:rPr>
  </w:style>
  <w:style w:type="character" w:customStyle="1" w:styleId="Mentionnonrsolue1">
    <w:name w:val="Mention non résolue1"/>
    <w:basedOn w:val="Fontepargpadro"/>
    <w:autoRedefine/>
    <w:uiPriority w:val="99"/>
    <w:semiHidden/>
    <w:unhideWhenUsed/>
    <w:qFormat/>
    <w:rsid w:val="000F3E6B"/>
    <w:rPr>
      <w:color w:val="605E5C"/>
      <w:shd w:val="clear" w:color="auto" w:fill="E1DFDD"/>
    </w:rPr>
  </w:style>
  <w:style w:type="character" w:customStyle="1" w:styleId="MenoPendente6">
    <w:name w:val="Menção Pendente6"/>
    <w:basedOn w:val="Fontepargpadro"/>
    <w:autoRedefine/>
    <w:uiPriority w:val="99"/>
    <w:semiHidden/>
    <w:unhideWhenUsed/>
    <w:qFormat/>
    <w:rsid w:val="000F3E6B"/>
    <w:rPr>
      <w:color w:val="605E5C"/>
      <w:shd w:val="clear" w:color="auto" w:fill="E1DFDD"/>
    </w:rPr>
  </w:style>
  <w:style w:type="paragraph" w:customStyle="1" w:styleId="Nivel3-erro">
    <w:name w:val="Nivel 3-erro"/>
    <w:basedOn w:val="Normal"/>
    <w:link w:val="Nivel3-erroChar"/>
    <w:autoRedefine/>
    <w:uiPriority w:val="1"/>
    <w:qFormat/>
    <w:rsid w:val="000F3E6B"/>
    <w:pPr>
      <w:widowControl/>
      <w:numPr>
        <w:ilvl w:val="2"/>
        <w:numId w:val="47"/>
      </w:numPr>
      <w:autoSpaceDE/>
      <w:autoSpaceDN/>
      <w:spacing w:before="120" w:after="120"/>
      <w:ind w:left="425" w:firstLine="0"/>
      <w:jc w:val="both"/>
    </w:pPr>
    <w:rPr>
      <w:rFonts w:ascii="Arial" w:eastAsiaTheme="minorEastAsia" w:hAnsi="Arial" w:cs="Tahoma"/>
      <w:sz w:val="20"/>
      <w:szCs w:val="20"/>
      <w:lang w:bidi="ar-SA"/>
    </w:rPr>
  </w:style>
  <w:style w:type="character" w:customStyle="1" w:styleId="Nivel3-erroChar">
    <w:name w:val="Nivel 3-erro Char"/>
    <w:basedOn w:val="Fontepargpadro"/>
    <w:link w:val="Nivel3-erro"/>
    <w:autoRedefine/>
    <w:uiPriority w:val="1"/>
    <w:qFormat/>
    <w:rsid w:val="000F3E6B"/>
    <w:rPr>
      <w:rFonts w:ascii="Arial" w:eastAsiaTheme="minorEastAsia" w:hAnsi="Arial" w:cs="Tahoma"/>
      <w:sz w:val="20"/>
      <w:szCs w:val="20"/>
      <w:lang w:val="pt-BR" w:eastAsia="pt-BR"/>
    </w:rPr>
  </w:style>
  <w:style w:type="paragraph" w:customStyle="1" w:styleId="Nvel1-SemBlack">
    <w:name w:val="Nível 1-Sem Black"/>
    <w:basedOn w:val="Nvel1-SemNum"/>
    <w:link w:val="Nvel1-SemBlackChar"/>
    <w:autoRedefine/>
    <w:qFormat/>
    <w:rsid w:val="000F3E6B"/>
  </w:style>
  <w:style w:type="character" w:customStyle="1" w:styleId="Nvel1-SemBlackChar">
    <w:name w:val="Nível 1-Sem Black Char"/>
    <w:basedOn w:val="Nvel1-SemNumChar"/>
    <w:link w:val="Nvel1-SemBlack"/>
    <w:autoRedefine/>
    <w:qFormat/>
    <w:rsid w:val="000F3E6B"/>
    <w:rPr>
      <w:rFonts w:ascii="Verdana" w:eastAsiaTheme="majorEastAsia" w:hAnsi="Verdana" w:cs="Times New Roman"/>
      <w:b/>
      <w:bCs/>
      <w:kern w:val="3"/>
      <w:sz w:val="20"/>
      <w:szCs w:val="20"/>
      <w:lang w:val="pt-BR" w:eastAsia="pt-BR"/>
    </w:rPr>
  </w:style>
  <w:style w:type="character" w:customStyle="1" w:styleId="RefernciaIntensa1">
    <w:name w:val="Referência Intensa1"/>
    <w:autoRedefine/>
    <w:uiPriority w:val="32"/>
    <w:qFormat/>
    <w:rsid w:val="000F3E6B"/>
    <w:rPr>
      <w:b/>
      <w:bCs/>
      <w:smallCaps/>
      <w:color w:val="5B9BD5"/>
      <w:spacing w:val="5"/>
    </w:rPr>
  </w:style>
  <w:style w:type="character" w:customStyle="1" w:styleId="portal-description">
    <w:name w:val="portal-description"/>
    <w:basedOn w:val="Fontepargpadro"/>
    <w:autoRedefine/>
    <w:qFormat/>
    <w:rsid w:val="000F3E6B"/>
  </w:style>
  <w:style w:type="character" w:customStyle="1" w:styleId="fontstyle01">
    <w:name w:val="fontstyle01"/>
    <w:basedOn w:val="Fontepargpadro"/>
    <w:autoRedefine/>
    <w:qFormat/>
    <w:rsid w:val="000F3E6B"/>
    <w:rPr>
      <w:rFonts w:ascii="Arial" w:hAnsi="Arial" w:cs="Arial" w:hint="default"/>
      <w:color w:val="000000"/>
      <w:sz w:val="12"/>
      <w:szCs w:val="12"/>
    </w:rPr>
  </w:style>
  <w:style w:type="character" w:customStyle="1" w:styleId="fontstyle21">
    <w:name w:val="fontstyle21"/>
    <w:basedOn w:val="Fontepargpadro"/>
    <w:autoRedefine/>
    <w:qFormat/>
    <w:rsid w:val="000F3E6B"/>
    <w:rPr>
      <w:rFonts w:ascii="Arial" w:hAnsi="Arial" w:cs="Arial" w:hint="default"/>
      <w:b/>
      <w:bCs/>
      <w:color w:val="000000"/>
      <w:sz w:val="14"/>
      <w:szCs w:val="14"/>
    </w:rPr>
  </w:style>
  <w:style w:type="paragraph" w:customStyle="1" w:styleId="msonormal0">
    <w:name w:val="msonormal"/>
    <w:basedOn w:val="Normal"/>
    <w:autoRedefine/>
    <w:qFormat/>
    <w:rsid w:val="000F3E6B"/>
    <w:pPr>
      <w:widowControl/>
      <w:autoSpaceDE/>
      <w:autoSpaceDN/>
      <w:spacing w:before="100" w:beforeAutospacing="1" w:after="100" w:afterAutospacing="1"/>
    </w:pPr>
    <w:rPr>
      <w:sz w:val="24"/>
      <w:szCs w:val="24"/>
      <w:lang w:bidi="ar-SA"/>
    </w:rPr>
  </w:style>
  <w:style w:type="paragraph" w:customStyle="1" w:styleId="xl11040">
    <w:name w:val="xl11040"/>
    <w:basedOn w:val="Normal"/>
    <w:autoRedefine/>
    <w:qFormat/>
    <w:rsid w:val="000F3E6B"/>
    <w:pPr>
      <w:widowControl/>
      <w:pBdr>
        <w:top w:val="single" w:sz="8" w:space="0" w:color="auto"/>
        <w:left w:val="single" w:sz="8" w:space="0" w:color="auto"/>
        <w:bottom w:val="single" w:sz="8" w:space="0" w:color="auto"/>
        <w:right w:val="single" w:sz="8" w:space="0" w:color="auto"/>
      </w:pBdr>
      <w:shd w:val="clear" w:color="000000" w:fill="B4C6E7"/>
      <w:autoSpaceDE/>
      <w:autoSpaceDN/>
      <w:spacing w:before="100" w:beforeAutospacing="1" w:after="100" w:afterAutospacing="1"/>
      <w:textAlignment w:val="center"/>
    </w:pPr>
    <w:rPr>
      <w:b/>
      <w:bCs/>
      <w:sz w:val="28"/>
      <w:szCs w:val="28"/>
      <w:lang w:bidi="ar-SA"/>
    </w:rPr>
  </w:style>
  <w:style w:type="paragraph" w:customStyle="1" w:styleId="xl11041">
    <w:name w:val="xl11041"/>
    <w:basedOn w:val="Normal"/>
    <w:autoRedefine/>
    <w:qFormat/>
    <w:rsid w:val="000F3E6B"/>
    <w:pPr>
      <w:widowControl/>
      <w:autoSpaceDE/>
      <w:autoSpaceDN/>
      <w:spacing w:before="100" w:beforeAutospacing="1" w:after="100" w:afterAutospacing="1"/>
    </w:pPr>
    <w:rPr>
      <w:sz w:val="28"/>
      <w:szCs w:val="28"/>
      <w:lang w:bidi="ar-SA"/>
    </w:rPr>
  </w:style>
  <w:style w:type="paragraph" w:customStyle="1" w:styleId="xl11042">
    <w:name w:val="xl11042"/>
    <w:basedOn w:val="Normal"/>
    <w:autoRedefine/>
    <w:qFormat/>
    <w:rsid w:val="000F3E6B"/>
    <w:pPr>
      <w:widowControl/>
      <w:shd w:val="clear" w:color="000000" w:fill="D9E1F2"/>
      <w:autoSpaceDE/>
      <w:autoSpaceDN/>
      <w:spacing w:before="100" w:beforeAutospacing="1" w:after="100" w:afterAutospacing="1"/>
    </w:pPr>
    <w:rPr>
      <w:sz w:val="28"/>
      <w:szCs w:val="28"/>
      <w:lang w:bidi="ar-SA"/>
    </w:rPr>
  </w:style>
  <w:style w:type="paragraph" w:customStyle="1" w:styleId="xl11043">
    <w:name w:val="xl11043"/>
    <w:basedOn w:val="Normal"/>
    <w:autoRedefine/>
    <w:qFormat/>
    <w:rsid w:val="000F3E6B"/>
    <w:pPr>
      <w:widowControl/>
      <w:pBdr>
        <w:top w:val="single" w:sz="8" w:space="0" w:color="auto"/>
        <w:left w:val="single" w:sz="8" w:space="0" w:color="auto"/>
        <w:bottom w:val="single" w:sz="8" w:space="0" w:color="auto"/>
        <w:right w:val="single" w:sz="8" w:space="0" w:color="auto"/>
      </w:pBdr>
      <w:shd w:val="clear" w:color="000000" w:fill="B4C6E7"/>
      <w:autoSpaceDE/>
      <w:autoSpaceDN/>
      <w:spacing w:before="100" w:beforeAutospacing="1" w:after="100" w:afterAutospacing="1"/>
      <w:jc w:val="center"/>
      <w:textAlignment w:val="center"/>
    </w:pPr>
    <w:rPr>
      <w:b/>
      <w:bCs/>
      <w:sz w:val="28"/>
      <w:szCs w:val="28"/>
      <w:lang w:bidi="ar-SA"/>
    </w:rPr>
  </w:style>
  <w:style w:type="paragraph" w:customStyle="1" w:styleId="xl11044">
    <w:name w:val="xl11044"/>
    <w:basedOn w:val="Normal"/>
    <w:autoRedefine/>
    <w:qFormat/>
    <w:rsid w:val="000F3E6B"/>
    <w:pPr>
      <w:widowControl/>
      <w:autoSpaceDE/>
      <w:autoSpaceDN/>
      <w:spacing w:before="100" w:beforeAutospacing="1" w:after="100" w:afterAutospacing="1"/>
    </w:pPr>
    <w:rPr>
      <w:sz w:val="28"/>
      <w:szCs w:val="28"/>
      <w:lang w:bidi="ar-SA"/>
    </w:rPr>
  </w:style>
  <w:style w:type="paragraph" w:customStyle="1" w:styleId="xl11045">
    <w:name w:val="xl11045"/>
    <w:basedOn w:val="Normal"/>
    <w:autoRedefine/>
    <w:qFormat/>
    <w:rsid w:val="000F3E6B"/>
    <w:pPr>
      <w:widowControl/>
      <w:pBdr>
        <w:top w:val="single" w:sz="8"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046">
    <w:name w:val="xl11046"/>
    <w:basedOn w:val="Normal"/>
    <w:autoRedefine/>
    <w:qFormat/>
    <w:rsid w:val="000F3E6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047">
    <w:name w:val="xl11047"/>
    <w:basedOn w:val="Normal"/>
    <w:autoRedefine/>
    <w:qFormat/>
    <w:rsid w:val="000F3E6B"/>
    <w:pPr>
      <w:widowControl/>
      <w:pBdr>
        <w:top w:val="single" w:sz="4" w:space="0" w:color="auto"/>
        <w:left w:val="single" w:sz="4" w:space="0" w:color="auto"/>
        <w:bottom w:val="single" w:sz="8"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048">
    <w:name w:val="xl11048"/>
    <w:basedOn w:val="Normal"/>
    <w:autoRedefine/>
    <w:qFormat/>
    <w:rsid w:val="000F3E6B"/>
    <w:pPr>
      <w:widowControl/>
      <w:shd w:val="clear" w:color="000000" w:fill="D9E1F2"/>
      <w:autoSpaceDE/>
      <w:autoSpaceDN/>
      <w:spacing w:before="100" w:beforeAutospacing="1" w:after="100" w:afterAutospacing="1"/>
    </w:pPr>
    <w:rPr>
      <w:sz w:val="28"/>
      <w:szCs w:val="28"/>
      <w:lang w:bidi="ar-SA"/>
    </w:rPr>
  </w:style>
  <w:style w:type="paragraph" w:customStyle="1" w:styleId="xl11049">
    <w:name w:val="xl11049"/>
    <w:basedOn w:val="Normal"/>
    <w:autoRedefine/>
    <w:qFormat/>
    <w:rsid w:val="000F3E6B"/>
    <w:pPr>
      <w:widowControl/>
      <w:autoSpaceDE/>
      <w:autoSpaceDN/>
      <w:spacing w:before="100" w:beforeAutospacing="1" w:after="100" w:afterAutospacing="1"/>
      <w:jc w:val="center"/>
      <w:textAlignment w:val="center"/>
    </w:pPr>
    <w:rPr>
      <w:b/>
      <w:bCs/>
      <w:sz w:val="28"/>
      <w:szCs w:val="28"/>
      <w:lang w:bidi="ar-SA"/>
    </w:rPr>
  </w:style>
  <w:style w:type="paragraph" w:customStyle="1" w:styleId="xl11050">
    <w:name w:val="xl11050"/>
    <w:basedOn w:val="Normal"/>
    <w:autoRedefine/>
    <w:qFormat/>
    <w:rsid w:val="000F3E6B"/>
    <w:pPr>
      <w:widowControl/>
      <w:autoSpaceDE/>
      <w:autoSpaceDN/>
      <w:spacing w:before="100" w:beforeAutospacing="1" w:after="100" w:afterAutospacing="1"/>
      <w:jc w:val="right"/>
      <w:textAlignment w:val="center"/>
    </w:pPr>
    <w:rPr>
      <w:b/>
      <w:bCs/>
      <w:sz w:val="28"/>
      <w:szCs w:val="28"/>
      <w:lang w:bidi="ar-SA"/>
    </w:rPr>
  </w:style>
  <w:style w:type="paragraph" w:customStyle="1" w:styleId="xl11051">
    <w:name w:val="xl11051"/>
    <w:basedOn w:val="Normal"/>
    <w:autoRedefine/>
    <w:qFormat/>
    <w:rsid w:val="000F3E6B"/>
    <w:pPr>
      <w:widowControl/>
      <w:autoSpaceDE/>
      <w:autoSpaceDN/>
      <w:spacing w:before="100" w:beforeAutospacing="1" w:after="100" w:afterAutospacing="1"/>
      <w:jc w:val="right"/>
      <w:textAlignment w:val="center"/>
    </w:pPr>
    <w:rPr>
      <w:sz w:val="28"/>
      <w:szCs w:val="28"/>
      <w:lang w:bidi="ar-SA"/>
    </w:rPr>
  </w:style>
  <w:style w:type="paragraph" w:customStyle="1" w:styleId="xl11052">
    <w:name w:val="xl11052"/>
    <w:basedOn w:val="Normal"/>
    <w:autoRedefine/>
    <w:qFormat/>
    <w:rsid w:val="000F3E6B"/>
    <w:pPr>
      <w:widowControl/>
      <w:autoSpaceDE/>
      <w:autoSpaceDN/>
      <w:spacing w:before="100" w:beforeAutospacing="1" w:after="100" w:afterAutospacing="1"/>
      <w:jc w:val="right"/>
      <w:textAlignment w:val="center"/>
    </w:pPr>
    <w:rPr>
      <w:b/>
      <w:bCs/>
      <w:sz w:val="28"/>
      <w:szCs w:val="28"/>
      <w:lang w:bidi="ar-SA"/>
    </w:rPr>
  </w:style>
  <w:style w:type="paragraph" w:customStyle="1" w:styleId="xl11053">
    <w:name w:val="xl11053"/>
    <w:basedOn w:val="Normal"/>
    <w:autoRedefine/>
    <w:qFormat/>
    <w:rsid w:val="000F3E6B"/>
    <w:pPr>
      <w:widowControl/>
      <w:autoSpaceDE/>
      <w:autoSpaceDN/>
      <w:spacing w:before="100" w:beforeAutospacing="1" w:after="100" w:afterAutospacing="1"/>
      <w:textAlignment w:val="center"/>
    </w:pPr>
    <w:rPr>
      <w:color w:val="FF0000"/>
      <w:sz w:val="28"/>
      <w:szCs w:val="28"/>
      <w:lang w:bidi="ar-SA"/>
    </w:rPr>
  </w:style>
  <w:style w:type="paragraph" w:customStyle="1" w:styleId="xl11054">
    <w:name w:val="xl11054"/>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C6E0B4"/>
      <w:autoSpaceDE/>
      <w:autoSpaceDN/>
      <w:spacing w:before="100" w:beforeAutospacing="1" w:after="100" w:afterAutospacing="1"/>
      <w:jc w:val="center"/>
      <w:textAlignment w:val="center"/>
    </w:pPr>
    <w:rPr>
      <w:b/>
      <w:bCs/>
      <w:sz w:val="28"/>
      <w:szCs w:val="28"/>
      <w:lang w:bidi="ar-SA"/>
    </w:rPr>
  </w:style>
  <w:style w:type="paragraph" w:customStyle="1" w:styleId="xl11055">
    <w:name w:val="xl11055"/>
    <w:basedOn w:val="Normal"/>
    <w:autoRedefine/>
    <w:qFormat/>
    <w:rsid w:val="000F3E6B"/>
    <w:pPr>
      <w:widowControl/>
      <w:pBdr>
        <w:top w:val="single" w:sz="4" w:space="0" w:color="808080"/>
        <w:bottom w:val="single" w:sz="4" w:space="0" w:color="808080"/>
      </w:pBdr>
      <w:shd w:val="clear" w:color="000000" w:fill="C6E0B4"/>
      <w:autoSpaceDE/>
      <w:autoSpaceDN/>
      <w:spacing w:before="100" w:beforeAutospacing="1" w:after="100" w:afterAutospacing="1"/>
      <w:textAlignment w:val="center"/>
    </w:pPr>
    <w:rPr>
      <w:b/>
      <w:bCs/>
      <w:sz w:val="28"/>
      <w:szCs w:val="28"/>
      <w:lang w:bidi="ar-SA"/>
    </w:rPr>
  </w:style>
  <w:style w:type="paragraph" w:customStyle="1" w:styleId="xl11056">
    <w:name w:val="xl11056"/>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C6E0B4"/>
      <w:autoSpaceDE/>
      <w:autoSpaceDN/>
      <w:spacing w:before="100" w:beforeAutospacing="1" w:after="100" w:afterAutospacing="1"/>
      <w:jc w:val="center"/>
      <w:textAlignment w:val="center"/>
    </w:pPr>
    <w:rPr>
      <w:b/>
      <w:bCs/>
      <w:sz w:val="28"/>
      <w:szCs w:val="28"/>
      <w:lang w:bidi="ar-SA"/>
    </w:rPr>
  </w:style>
  <w:style w:type="paragraph" w:customStyle="1" w:styleId="xl11057">
    <w:name w:val="xl11057"/>
    <w:basedOn w:val="Normal"/>
    <w:autoRedefine/>
    <w:qFormat/>
    <w:rsid w:val="000F3E6B"/>
    <w:pPr>
      <w:widowControl/>
      <w:pBdr>
        <w:top w:val="single" w:sz="4" w:space="0" w:color="808080"/>
        <w:bottom w:val="single" w:sz="4" w:space="0" w:color="808080"/>
      </w:pBdr>
      <w:shd w:val="clear" w:color="000000" w:fill="C6E0B4"/>
      <w:autoSpaceDE/>
      <w:autoSpaceDN/>
      <w:spacing w:before="100" w:beforeAutospacing="1" w:after="100" w:afterAutospacing="1"/>
      <w:jc w:val="center"/>
      <w:textAlignment w:val="center"/>
    </w:pPr>
    <w:rPr>
      <w:b/>
      <w:bCs/>
      <w:sz w:val="28"/>
      <w:szCs w:val="28"/>
      <w:lang w:bidi="ar-SA"/>
    </w:rPr>
  </w:style>
  <w:style w:type="paragraph" w:customStyle="1" w:styleId="xl11058">
    <w:name w:val="xl11058"/>
    <w:basedOn w:val="Normal"/>
    <w:autoRedefine/>
    <w:qFormat/>
    <w:rsid w:val="000F3E6B"/>
    <w:pPr>
      <w:widowControl/>
      <w:pBdr>
        <w:top w:val="single" w:sz="4" w:space="0" w:color="808080"/>
        <w:bottom w:val="single" w:sz="4" w:space="0" w:color="808080"/>
        <w:right w:val="single" w:sz="4" w:space="0" w:color="808080"/>
      </w:pBdr>
      <w:shd w:val="clear" w:color="000000" w:fill="C6E0B4"/>
      <w:autoSpaceDE/>
      <w:autoSpaceDN/>
      <w:spacing w:before="100" w:beforeAutospacing="1" w:after="100" w:afterAutospacing="1"/>
      <w:jc w:val="center"/>
      <w:textAlignment w:val="center"/>
    </w:pPr>
    <w:rPr>
      <w:b/>
      <w:bCs/>
      <w:sz w:val="28"/>
      <w:szCs w:val="28"/>
      <w:lang w:bidi="ar-SA"/>
    </w:rPr>
  </w:style>
  <w:style w:type="paragraph" w:customStyle="1" w:styleId="xl11059">
    <w:name w:val="xl11059"/>
    <w:basedOn w:val="Normal"/>
    <w:autoRedefine/>
    <w:qFormat/>
    <w:rsid w:val="000F3E6B"/>
    <w:pPr>
      <w:widowControl/>
      <w:pBdr>
        <w:top w:val="single" w:sz="4" w:space="0" w:color="757171"/>
        <w:left w:val="single" w:sz="4" w:space="0" w:color="757171"/>
        <w:bottom w:val="single" w:sz="4" w:space="0" w:color="757171"/>
        <w:right w:val="single" w:sz="4" w:space="0" w:color="757171"/>
      </w:pBdr>
      <w:shd w:val="clear" w:color="000000" w:fill="A6A6A6"/>
      <w:autoSpaceDE/>
      <w:autoSpaceDN/>
      <w:spacing w:before="100" w:beforeAutospacing="1" w:after="100" w:afterAutospacing="1"/>
      <w:jc w:val="center"/>
      <w:textAlignment w:val="center"/>
    </w:pPr>
    <w:rPr>
      <w:b/>
      <w:bCs/>
      <w:sz w:val="28"/>
      <w:szCs w:val="28"/>
      <w:lang w:bidi="ar-SA"/>
    </w:rPr>
  </w:style>
  <w:style w:type="paragraph" w:customStyle="1" w:styleId="xl11060">
    <w:name w:val="xl11060"/>
    <w:basedOn w:val="Normal"/>
    <w:autoRedefine/>
    <w:qFormat/>
    <w:rsid w:val="000F3E6B"/>
    <w:pPr>
      <w:widowControl/>
      <w:pBdr>
        <w:top w:val="single" w:sz="4" w:space="0" w:color="757171"/>
        <w:left w:val="single" w:sz="4" w:space="0" w:color="757171"/>
        <w:bottom w:val="single" w:sz="4" w:space="0" w:color="757171"/>
      </w:pBdr>
      <w:shd w:val="clear" w:color="000000" w:fill="A6A6A6"/>
      <w:autoSpaceDE/>
      <w:autoSpaceDN/>
      <w:spacing w:before="100" w:beforeAutospacing="1" w:after="100" w:afterAutospacing="1"/>
      <w:textAlignment w:val="center"/>
    </w:pPr>
    <w:rPr>
      <w:b/>
      <w:bCs/>
      <w:sz w:val="28"/>
      <w:szCs w:val="28"/>
      <w:lang w:bidi="ar-SA"/>
    </w:rPr>
  </w:style>
  <w:style w:type="paragraph" w:customStyle="1" w:styleId="xl11061">
    <w:name w:val="xl11061"/>
    <w:basedOn w:val="Normal"/>
    <w:autoRedefine/>
    <w:qFormat/>
    <w:rsid w:val="000F3E6B"/>
    <w:pPr>
      <w:widowControl/>
      <w:pBdr>
        <w:top w:val="single" w:sz="4" w:space="0" w:color="757171"/>
        <w:left w:val="single" w:sz="4" w:space="0" w:color="808080"/>
        <w:bottom w:val="single" w:sz="4" w:space="0" w:color="757171"/>
        <w:right w:val="single" w:sz="4" w:space="0" w:color="808080"/>
      </w:pBdr>
      <w:shd w:val="clear" w:color="000000" w:fill="A6A6A6"/>
      <w:autoSpaceDE/>
      <w:autoSpaceDN/>
      <w:spacing w:before="100" w:beforeAutospacing="1" w:after="100" w:afterAutospacing="1"/>
      <w:jc w:val="center"/>
      <w:textAlignment w:val="center"/>
    </w:pPr>
    <w:rPr>
      <w:b/>
      <w:bCs/>
      <w:sz w:val="28"/>
      <w:szCs w:val="28"/>
      <w:lang w:bidi="ar-SA"/>
    </w:rPr>
  </w:style>
  <w:style w:type="paragraph" w:customStyle="1" w:styleId="xl11062">
    <w:name w:val="xl11062"/>
    <w:basedOn w:val="Normal"/>
    <w:autoRedefine/>
    <w:qFormat/>
    <w:rsid w:val="000F3E6B"/>
    <w:pPr>
      <w:widowControl/>
      <w:pBdr>
        <w:top w:val="single" w:sz="4" w:space="0" w:color="757171"/>
        <w:bottom w:val="single" w:sz="4" w:space="0" w:color="757171"/>
      </w:pBdr>
      <w:shd w:val="clear" w:color="000000" w:fill="A6A6A6"/>
      <w:autoSpaceDE/>
      <w:autoSpaceDN/>
      <w:spacing w:before="100" w:beforeAutospacing="1" w:after="100" w:afterAutospacing="1"/>
      <w:jc w:val="center"/>
      <w:textAlignment w:val="center"/>
    </w:pPr>
    <w:rPr>
      <w:b/>
      <w:bCs/>
      <w:sz w:val="28"/>
      <w:szCs w:val="28"/>
      <w:lang w:bidi="ar-SA"/>
    </w:rPr>
  </w:style>
  <w:style w:type="paragraph" w:customStyle="1" w:styleId="xl11063">
    <w:name w:val="xl11063"/>
    <w:basedOn w:val="Normal"/>
    <w:autoRedefine/>
    <w:qFormat/>
    <w:rsid w:val="000F3E6B"/>
    <w:pPr>
      <w:widowControl/>
      <w:pBdr>
        <w:top w:val="single" w:sz="4" w:space="0" w:color="757171"/>
        <w:bottom w:val="single" w:sz="4" w:space="0" w:color="757171"/>
        <w:right w:val="single" w:sz="4" w:space="0" w:color="757171"/>
      </w:pBdr>
      <w:shd w:val="clear" w:color="000000" w:fill="A6A6A6"/>
      <w:autoSpaceDE/>
      <w:autoSpaceDN/>
      <w:spacing w:before="100" w:beforeAutospacing="1" w:after="100" w:afterAutospacing="1"/>
      <w:jc w:val="center"/>
      <w:textAlignment w:val="center"/>
    </w:pPr>
    <w:rPr>
      <w:b/>
      <w:bCs/>
      <w:sz w:val="28"/>
      <w:szCs w:val="28"/>
      <w:lang w:bidi="ar-SA"/>
    </w:rPr>
  </w:style>
  <w:style w:type="paragraph" w:customStyle="1" w:styleId="xl11064">
    <w:name w:val="xl11064"/>
    <w:basedOn w:val="Normal"/>
    <w:autoRedefine/>
    <w:qFormat/>
    <w:rsid w:val="000F3E6B"/>
    <w:pPr>
      <w:widowControl/>
      <w:pBdr>
        <w:left w:val="single" w:sz="4" w:space="0" w:color="808080"/>
        <w:bottom w:val="single" w:sz="4" w:space="0" w:color="808080"/>
        <w:right w:val="single" w:sz="4" w:space="0" w:color="808080"/>
      </w:pBdr>
      <w:shd w:val="clear" w:color="000000" w:fill="D6DCE4"/>
      <w:autoSpaceDE/>
      <w:autoSpaceDN/>
      <w:spacing w:before="100" w:beforeAutospacing="1" w:after="100" w:afterAutospacing="1"/>
      <w:jc w:val="center"/>
      <w:textAlignment w:val="center"/>
    </w:pPr>
    <w:rPr>
      <w:sz w:val="28"/>
      <w:szCs w:val="28"/>
      <w:lang w:bidi="ar-SA"/>
    </w:rPr>
  </w:style>
  <w:style w:type="paragraph" w:customStyle="1" w:styleId="xl11065">
    <w:name w:val="xl11065"/>
    <w:basedOn w:val="Normal"/>
    <w:autoRedefine/>
    <w:qFormat/>
    <w:rsid w:val="000F3E6B"/>
    <w:pPr>
      <w:widowControl/>
      <w:pBdr>
        <w:left w:val="single" w:sz="4" w:space="0" w:color="808080"/>
        <w:bottom w:val="single" w:sz="4" w:space="0" w:color="808080"/>
        <w:right w:val="single" w:sz="4" w:space="0" w:color="808080"/>
      </w:pBdr>
      <w:shd w:val="clear" w:color="000000" w:fill="FFF2CC"/>
      <w:autoSpaceDE/>
      <w:autoSpaceDN/>
      <w:spacing w:before="100" w:beforeAutospacing="1" w:after="100" w:afterAutospacing="1"/>
      <w:jc w:val="center"/>
      <w:textAlignment w:val="center"/>
    </w:pPr>
    <w:rPr>
      <w:sz w:val="28"/>
      <w:szCs w:val="28"/>
      <w:lang w:bidi="ar-SA"/>
    </w:rPr>
  </w:style>
  <w:style w:type="paragraph" w:customStyle="1" w:styleId="xl11066">
    <w:name w:val="xl11066"/>
    <w:basedOn w:val="Normal"/>
    <w:autoRedefine/>
    <w:qFormat/>
    <w:rsid w:val="000F3E6B"/>
    <w:pPr>
      <w:widowControl/>
      <w:pBdr>
        <w:bottom w:val="single" w:sz="4" w:space="0" w:color="808080"/>
        <w:right w:val="single" w:sz="4" w:space="0" w:color="808080"/>
      </w:pBdr>
      <w:shd w:val="clear" w:color="000000" w:fill="FFFFFF"/>
      <w:autoSpaceDE/>
      <w:autoSpaceDN/>
      <w:spacing w:before="100" w:beforeAutospacing="1" w:after="100" w:afterAutospacing="1"/>
      <w:textAlignment w:val="center"/>
    </w:pPr>
    <w:rPr>
      <w:sz w:val="28"/>
      <w:szCs w:val="28"/>
      <w:lang w:bidi="ar-SA"/>
    </w:rPr>
  </w:style>
  <w:style w:type="paragraph" w:customStyle="1" w:styleId="xl11067">
    <w:name w:val="xl11067"/>
    <w:basedOn w:val="Normal"/>
    <w:autoRedefine/>
    <w:qFormat/>
    <w:rsid w:val="000F3E6B"/>
    <w:pPr>
      <w:widowControl/>
      <w:pBdr>
        <w:bottom w:val="single" w:sz="4" w:space="0" w:color="808080"/>
      </w:pBdr>
      <w:shd w:val="clear" w:color="000000" w:fill="D9D9D9"/>
      <w:autoSpaceDE/>
      <w:autoSpaceDN/>
      <w:spacing w:before="100" w:beforeAutospacing="1" w:after="100" w:afterAutospacing="1"/>
      <w:jc w:val="center"/>
      <w:textAlignment w:val="center"/>
    </w:pPr>
    <w:rPr>
      <w:sz w:val="28"/>
      <w:szCs w:val="28"/>
      <w:lang w:bidi="ar-SA"/>
    </w:rPr>
  </w:style>
  <w:style w:type="paragraph" w:customStyle="1" w:styleId="xl11068">
    <w:name w:val="xl11068"/>
    <w:basedOn w:val="Normal"/>
    <w:autoRedefine/>
    <w:qFormat/>
    <w:rsid w:val="000F3E6B"/>
    <w:pPr>
      <w:widowControl/>
      <w:pBdr>
        <w:left w:val="single" w:sz="4" w:space="0" w:color="808080"/>
        <w:bottom w:val="single" w:sz="4" w:space="0" w:color="808080"/>
        <w:right w:val="single" w:sz="4" w:space="0" w:color="808080"/>
      </w:pBdr>
      <w:shd w:val="clear" w:color="000000" w:fill="FFFFFF"/>
      <w:autoSpaceDE/>
      <w:autoSpaceDN/>
      <w:spacing w:before="100" w:beforeAutospacing="1" w:after="100" w:afterAutospacing="1"/>
      <w:jc w:val="center"/>
      <w:textAlignment w:val="center"/>
    </w:pPr>
    <w:rPr>
      <w:sz w:val="28"/>
      <w:szCs w:val="28"/>
      <w:lang w:bidi="ar-SA"/>
    </w:rPr>
  </w:style>
  <w:style w:type="paragraph" w:customStyle="1" w:styleId="xl11069">
    <w:name w:val="xl11069"/>
    <w:basedOn w:val="Normal"/>
    <w:autoRedefine/>
    <w:qFormat/>
    <w:rsid w:val="000F3E6B"/>
    <w:pPr>
      <w:widowControl/>
      <w:pBdr>
        <w:left w:val="single" w:sz="4" w:space="0" w:color="808080"/>
        <w:bottom w:val="single" w:sz="4" w:space="0" w:color="808080"/>
        <w:right w:val="single" w:sz="4" w:space="0" w:color="808080"/>
      </w:pBdr>
      <w:shd w:val="clear" w:color="000000" w:fill="F2F2F2"/>
      <w:autoSpaceDE/>
      <w:autoSpaceDN/>
      <w:spacing w:before="100" w:beforeAutospacing="1" w:after="100" w:afterAutospacing="1"/>
      <w:jc w:val="center"/>
      <w:textAlignment w:val="center"/>
    </w:pPr>
    <w:rPr>
      <w:sz w:val="28"/>
      <w:szCs w:val="28"/>
      <w:lang w:bidi="ar-SA"/>
    </w:rPr>
  </w:style>
  <w:style w:type="paragraph" w:customStyle="1" w:styleId="xl11070">
    <w:name w:val="xl11070"/>
    <w:basedOn w:val="Normal"/>
    <w:autoRedefine/>
    <w:qFormat/>
    <w:rsid w:val="000F3E6B"/>
    <w:pPr>
      <w:widowControl/>
      <w:pBdr>
        <w:bottom w:val="single" w:sz="4" w:space="0" w:color="808080"/>
      </w:pBdr>
      <w:shd w:val="clear" w:color="000000" w:fill="FFFFFF"/>
      <w:autoSpaceDE/>
      <w:autoSpaceDN/>
      <w:spacing w:before="100" w:beforeAutospacing="1" w:after="100" w:afterAutospacing="1"/>
      <w:jc w:val="center"/>
      <w:textAlignment w:val="center"/>
    </w:pPr>
    <w:rPr>
      <w:sz w:val="28"/>
      <w:szCs w:val="28"/>
      <w:lang w:bidi="ar-SA"/>
    </w:rPr>
  </w:style>
  <w:style w:type="paragraph" w:customStyle="1" w:styleId="xl11071">
    <w:name w:val="xl11071"/>
    <w:basedOn w:val="Normal"/>
    <w:autoRedefine/>
    <w:qFormat/>
    <w:rsid w:val="000F3E6B"/>
    <w:pPr>
      <w:widowControl/>
      <w:pBdr>
        <w:left w:val="single" w:sz="4" w:space="0" w:color="808080"/>
        <w:bottom w:val="single" w:sz="4" w:space="0" w:color="808080"/>
        <w:right w:val="single" w:sz="4" w:space="0" w:color="808080"/>
      </w:pBdr>
      <w:shd w:val="clear" w:color="000000" w:fill="F2F2F2"/>
      <w:autoSpaceDE/>
      <w:autoSpaceDN/>
      <w:spacing w:before="100" w:beforeAutospacing="1" w:after="100" w:afterAutospacing="1"/>
      <w:textAlignment w:val="center"/>
    </w:pPr>
    <w:rPr>
      <w:sz w:val="28"/>
      <w:szCs w:val="28"/>
      <w:lang w:bidi="ar-SA"/>
    </w:rPr>
  </w:style>
  <w:style w:type="paragraph" w:customStyle="1" w:styleId="xl11072">
    <w:name w:val="xl11072"/>
    <w:basedOn w:val="Normal"/>
    <w:autoRedefine/>
    <w:qFormat/>
    <w:rsid w:val="000F3E6B"/>
    <w:pPr>
      <w:widowControl/>
      <w:pBdr>
        <w:bottom w:val="single" w:sz="4" w:space="0" w:color="808080"/>
        <w:right w:val="single" w:sz="4" w:space="0" w:color="808080"/>
      </w:pBdr>
      <w:shd w:val="clear" w:color="000000" w:fill="E2EFDA"/>
      <w:autoSpaceDE/>
      <w:autoSpaceDN/>
      <w:spacing w:before="100" w:beforeAutospacing="1" w:after="100" w:afterAutospacing="1"/>
      <w:textAlignment w:val="center"/>
    </w:pPr>
    <w:rPr>
      <w:sz w:val="28"/>
      <w:szCs w:val="28"/>
      <w:lang w:bidi="ar-SA"/>
    </w:rPr>
  </w:style>
  <w:style w:type="paragraph" w:customStyle="1" w:styleId="xl11073">
    <w:name w:val="xl11073"/>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D6DCE4"/>
      <w:autoSpaceDE/>
      <w:autoSpaceDN/>
      <w:spacing w:before="100" w:beforeAutospacing="1" w:after="100" w:afterAutospacing="1"/>
      <w:jc w:val="center"/>
      <w:textAlignment w:val="center"/>
    </w:pPr>
    <w:rPr>
      <w:sz w:val="28"/>
      <w:szCs w:val="28"/>
      <w:lang w:bidi="ar-SA"/>
    </w:rPr>
  </w:style>
  <w:style w:type="paragraph" w:customStyle="1" w:styleId="xl11074">
    <w:name w:val="xl11074"/>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F2F2F2"/>
      <w:autoSpaceDE/>
      <w:autoSpaceDN/>
      <w:spacing w:before="100" w:beforeAutospacing="1" w:after="100" w:afterAutospacing="1"/>
      <w:jc w:val="center"/>
      <w:textAlignment w:val="center"/>
    </w:pPr>
    <w:rPr>
      <w:sz w:val="28"/>
      <w:szCs w:val="28"/>
      <w:lang w:bidi="ar-SA"/>
    </w:rPr>
  </w:style>
  <w:style w:type="paragraph" w:customStyle="1" w:styleId="xl11075">
    <w:name w:val="xl11075"/>
    <w:basedOn w:val="Normal"/>
    <w:autoRedefine/>
    <w:qFormat/>
    <w:rsid w:val="000F3E6B"/>
    <w:pPr>
      <w:widowControl/>
      <w:pBdr>
        <w:top w:val="single" w:sz="4" w:space="0" w:color="808080"/>
        <w:bottom w:val="single" w:sz="4" w:space="0" w:color="808080"/>
        <w:right w:val="single" w:sz="4" w:space="0" w:color="808080"/>
      </w:pBdr>
      <w:shd w:val="clear" w:color="000000" w:fill="FFFFFF"/>
      <w:autoSpaceDE/>
      <w:autoSpaceDN/>
      <w:spacing w:before="100" w:beforeAutospacing="1" w:after="100" w:afterAutospacing="1"/>
      <w:textAlignment w:val="center"/>
    </w:pPr>
    <w:rPr>
      <w:sz w:val="28"/>
      <w:szCs w:val="28"/>
      <w:lang w:bidi="ar-SA"/>
    </w:rPr>
  </w:style>
  <w:style w:type="paragraph" w:customStyle="1" w:styleId="xl11076">
    <w:name w:val="xl11076"/>
    <w:basedOn w:val="Normal"/>
    <w:autoRedefine/>
    <w:qFormat/>
    <w:rsid w:val="000F3E6B"/>
    <w:pPr>
      <w:widowControl/>
      <w:pBdr>
        <w:top w:val="single" w:sz="4" w:space="0" w:color="808080"/>
        <w:bottom w:val="single" w:sz="4" w:space="0" w:color="808080"/>
      </w:pBdr>
      <w:shd w:val="clear" w:color="000000" w:fill="D9D9D9"/>
      <w:autoSpaceDE/>
      <w:autoSpaceDN/>
      <w:spacing w:before="100" w:beforeAutospacing="1" w:after="100" w:afterAutospacing="1"/>
      <w:jc w:val="center"/>
      <w:textAlignment w:val="center"/>
    </w:pPr>
    <w:rPr>
      <w:sz w:val="28"/>
      <w:szCs w:val="28"/>
      <w:lang w:bidi="ar-SA"/>
    </w:rPr>
  </w:style>
  <w:style w:type="paragraph" w:customStyle="1" w:styleId="xl11077">
    <w:name w:val="xl11077"/>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FFFFFF"/>
      <w:autoSpaceDE/>
      <w:autoSpaceDN/>
      <w:spacing w:before="100" w:beforeAutospacing="1" w:after="100" w:afterAutospacing="1"/>
      <w:jc w:val="center"/>
      <w:textAlignment w:val="center"/>
    </w:pPr>
    <w:rPr>
      <w:sz w:val="28"/>
      <w:szCs w:val="28"/>
      <w:lang w:bidi="ar-SA"/>
    </w:rPr>
  </w:style>
  <w:style w:type="paragraph" w:customStyle="1" w:styleId="xl11078">
    <w:name w:val="xl11078"/>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F2F2F2"/>
      <w:autoSpaceDE/>
      <w:autoSpaceDN/>
      <w:spacing w:before="100" w:beforeAutospacing="1" w:after="100" w:afterAutospacing="1"/>
      <w:jc w:val="center"/>
      <w:textAlignment w:val="center"/>
    </w:pPr>
    <w:rPr>
      <w:sz w:val="28"/>
      <w:szCs w:val="28"/>
      <w:lang w:bidi="ar-SA"/>
    </w:rPr>
  </w:style>
  <w:style w:type="paragraph" w:customStyle="1" w:styleId="xl11079">
    <w:name w:val="xl11079"/>
    <w:basedOn w:val="Normal"/>
    <w:autoRedefine/>
    <w:qFormat/>
    <w:rsid w:val="000F3E6B"/>
    <w:pPr>
      <w:widowControl/>
      <w:pBdr>
        <w:top w:val="single" w:sz="4" w:space="0" w:color="808080"/>
        <w:bottom w:val="single" w:sz="4" w:space="0" w:color="808080"/>
      </w:pBdr>
      <w:shd w:val="clear" w:color="000000" w:fill="FFFFFF"/>
      <w:autoSpaceDE/>
      <w:autoSpaceDN/>
      <w:spacing w:before="100" w:beforeAutospacing="1" w:after="100" w:afterAutospacing="1"/>
      <w:jc w:val="center"/>
      <w:textAlignment w:val="center"/>
    </w:pPr>
    <w:rPr>
      <w:sz w:val="28"/>
      <w:szCs w:val="28"/>
      <w:lang w:bidi="ar-SA"/>
    </w:rPr>
  </w:style>
  <w:style w:type="paragraph" w:customStyle="1" w:styleId="xl11080">
    <w:name w:val="xl11080"/>
    <w:basedOn w:val="Normal"/>
    <w:autoRedefine/>
    <w:qFormat/>
    <w:rsid w:val="000F3E6B"/>
    <w:pPr>
      <w:widowControl/>
      <w:pBdr>
        <w:top w:val="single" w:sz="4" w:space="0" w:color="808080"/>
        <w:left w:val="single" w:sz="4" w:space="0" w:color="808080"/>
        <w:bottom w:val="single" w:sz="4" w:space="0" w:color="808080"/>
        <w:right w:val="single" w:sz="4" w:space="0" w:color="808080"/>
      </w:pBdr>
      <w:shd w:val="clear" w:color="000000" w:fill="F2F2F2"/>
      <w:autoSpaceDE/>
      <w:autoSpaceDN/>
      <w:spacing w:before="100" w:beforeAutospacing="1" w:after="100" w:afterAutospacing="1"/>
      <w:textAlignment w:val="center"/>
    </w:pPr>
    <w:rPr>
      <w:sz w:val="28"/>
      <w:szCs w:val="28"/>
      <w:lang w:bidi="ar-SA"/>
    </w:rPr>
  </w:style>
  <w:style w:type="paragraph" w:customStyle="1" w:styleId="xl11081">
    <w:name w:val="xl11081"/>
    <w:basedOn w:val="Normal"/>
    <w:autoRedefine/>
    <w:qFormat/>
    <w:rsid w:val="000F3E6B"/>
    <w:pPr>
      <w:widowControl/>
      <w:pBdr>
        <w:top w:val="single" w:sz="4" w:space="0" w:color="808080"/>
        <w:bottom w:val="single" w:sz="4" w:space="0" w:color="808080"/>
        <w:right w:val="single" w:sz="4" w:space="0" w:color="808080"/>
      </w:pBdr>
      <w:shd w:val="clear" w:color="000000" w:fill="E2EFDA"/>
      <w:autoSpaceDE/>
      <w:autoSpaceDN/>
      <w:spacing w:before="100" w:beforeAutospacing="1" w:after="100" w:afterAutospacing="1"/>
      <w:textAlignment w:val="center"/>
    </w:pPr>
    <w:rPr>
      <w:sz w:val="28"/>
      <w:szCs w:val="28"/>
      <w:lang w:bidi="ar-SA"/>
    </w:rPr>
  </w:style>
  <w:style w:type="paragraph" w:customStyle="1" w:styleId="xl11082">
    <w:name w:val="xl11082"/>
    <w:basedOn w:val="Normal"/>
    <w:autoRedefine/>
    <w:qFormat/>
    <w:rsid w:val="000F3E6B"/>
    <w:pPr>
      <w:widowControl/>
      <w:autoSpaceDE/>
      <w:autoSpaceDN/>
      <w:spacing w:before="100" w:beforeAutospacing="1" w:after="100" w:afterAutospacing="1"/>
      <w:textAlignment w:val="center"/>
    </w:pPr>
    <w:rPr>
      <w:color w:val="FF0000"/>
      <w:sz w:val="28"/>
      <w:szCs w:val="28"/>
      <w:lang w:bidi="ar-SA"/>
    </w:rPr>
  </w:style>
  <w:style w:type="paragraph" w:customStyle="1" w:styleId="xl11083">
    <w:name w:val="xl11083"/>
    <w:basedOn w:val="Normal"/>
    <w:autoRedefine/>
    <w:qFormat/>
    <w:rsid w:val="000F3E6B"/>
    <w:pPr>
      <w:widowControl/>
      <w:autoSpaceDE/>
      <w:autoSpaceDN/>
      <w:spacing w:before="100" w:beforeAutospacing="1" w:after="100" w:afterAutospacing="1"/>
    </w:pPr>
    <w:rPr>
      <w:sz w:val="28"/>
      <w:szCs w:val="28"/>
      <w:lang w:bidi="ar-SA"/>
    </w:rPr>
  </w:style>
  <w:style w:type="paragraph" w:customStyle="1" w:styleId="xl11084">
    <w:name w:val="xl11084"/>
    <w:basedOn w:val="Normal"/>
    <w:autoRedefine/>
    <w:qFormat/>
    <w:rsid w:val="000F3E6B"/>
    <w:pPr>
      <w:widowControl/>
      <w:pBdr>
        <w:top w:val="single" w:sz="8" w:space="0" w:color="auto"/>
        <w:left w:val="single" w:sz="8" w:space="0" w:color="auto"/>
        <w:bottom w:val="single" w:sz="8" w:space="0" w:color="auto"/>
        <w:right w:val="single" w:sz="8" w:space="0" w:color="auto"/>
      </w:pBdr>
      <w:shd w:val="clear" w:color="000000" w:fill="D9E1F2"/>
      <w:autoSpaceDE/>
      <w:autoSpaceDN/>
      <w:spacing w:before="100" w:beforeAutospacing="1" w:after="100" w:afterAutospacing="1"/>
      <w:jc w:val="right"/>
      <w:textAlignment w:val="center"/>
    </w:pPr>
    <w:rPr>
      <w:b/>
      <w:bCs/>
      <w:sz w:val="28"/>
      <w:szCs w:val="28"/>
      <w:lang w:bidi="ar-SA"/>
    </w:rPr>
  </w:style>
  <w:style w:type="paragraph" w:customStyle="1" w:styleId="xl11085">
    <w:name w:val="xl11085"/>
    <w:basedOn w:val="Normal"/>
    <w:autoRedefine/>
    <w:qFormat/>
    <w:rsid w:val="000F3E6B"/>
    <w:pPr>
      <w:widowControl/>
      <w:shd w:val="clear" w:color="000000" w:fill="D9D9D9"/>
      <w:autoSpaceDE/>
      <w:autoSpaceDN/>
      <w:spacing w:before="100" w:beforeAutospacing="1" w:after="100" w:afterAutospacing="1"/>
      <w:jc w:val="center"/>
      <w:textAlignment w:val="center"/>
    </w:pPr>
    <w:rPr>
      <w:sz w:val="28"/>
      <w:szCs w:val="28"/>
      <w:lang w:bidi="ar-SA"/>
    </w:rPr>
  </w:style>
  <w:style w:type="paragraph" w:customStyle="1" w:styleId="xl11086">
    <w:name w:val="xl11086"/>
    <w:basedOn w:val="Normal"/>
    <w:autoRedefine/>
    <w:qFormat/>
    <w:rsid w:val="000F3E6B"/>
    <w:pPr>
      <w:widowControl/>
      <w:shd w:val="clear" w:color="000000" w:fill="FFFFFF"/>
      <w:autoSpaceDE/>
      <w:autoSpaceDN/>
      <w:spacing w:before="100" w:beforeAutospacing="1" w:after="100" w:afterAutospacing="1"/>
      <w:jc w:val="center"/>
      <w:textAlignment w:val="center"/>
    </w:pPr>
    <w:rPr>
      <w:sz w:val="28"/>
      <w:szCs w:val="28"/>
      <w:lang w:bidi="ar-SA"/>
    </w:rPr>
  </w:style>
  <w:style w:type="paragraph" w:customStyle="1" w:styleId="xl11087">
    <w:name w:val="xl11087"/>
    <w:basedOn w:val="Normal"/>
    <w:autoRedefine/>
    <w:qFormat/>
    <w:rsid w:val="000F3E6B"/>
    <w:pPr>
      <w:widowControl/>
      <w:pBdr>
        <w:left w:val="single" w:sz="4" w:space="0" w:color="808080"/>
        <w:right w:val="single" w:sz="4" w:space="0" w:color="808080"/>
      </w:pBdr>
      <w:shd w:val="clear" w:color="000000" w:fill="FFFFFF"/>
      <w:autoSpaceDE/>
      <w:autoSpaceDN/>
      <w:spacing w:before="100" w:beforeAutospacing="1" w:after="100" w:afterAutospacing="1"/>
      <w:jc w:val="center"/>
      <w:textAlignment w:val="center"/>
    </w:pPr>
    <w:rPr>
      <w:sz w:val="28"/>
      <w:szCs w:val="28"/>
      <w:lang w:bidi="ar-SA"/>
    </w:rPr>
  </w:style>
  <w:style w:type="paragraph" w:customStyle="1" w:styleId="xl11088">
    <w:name w:val="xl11088"/>
    <w:basedOn w:val="Normal"/>
    <w:autoRedefine/>
    <w:qFormat/>
    <w:rsid w:val="000F3E6B"/>
    <w:pPr>
      <w:widowControl/>
      <w:pBdr>
        <w:left w:val="single" w:sz="4" w:space="0" w:color="808080"/>
        <w:right w:val="single" w:sz="4" w:space="0" w:color="808080"/>
      </w:pBdr>
      <w:shd w:val="clear" w:color="000000" w:fill="F2F2F2"/>
      <w:autoSpaceDE/>
      <w:autoSpaceDN/>
      <w:spacing w:before="100" w:beforeAutospacing="1" w:after="100" w:afterAutospacing="1"/>
      <w:jc w:val="center"/>
      <w:textAlignment w:val="center"/>
    </w:pPr>
    <w:rPr>
      <w:sz w:val="28"/>
      <w:szCs w:val="28"/>
      <w:lang w:bidi="ar-SA"/>
    </w:rPr>
  </w:style>
  <w:style w:type="paragraph" w:customStyle="1" w:styleId="xl11089">
    <w:name w:val="xl11089"/>
    <w:basedOn w:val="Normal"/>
    <w:rsid w:val="000F3E6B"/>
    <w:pPr>
      <w:widowControl/>
      <w:pBdr>
        <w:left w:val="single" w:sz="4" w:space="0" w:color="808080"/>
        <w:right w:val="single" w:sz="4" w:space="0" w:color="808080"/>
      </w:pBdr>
      <w:shd w:val="clear" w:color="000000" w:fill="F2F2F2"/>
      <w:autoSpaceDE/>
      <w:autoSpaceDN/>
      <w:spacing w:before="100" w:beforeAutospacing="1" w:after="100" w:afterAutospacing="1"/>
      <w:textAlignment w:val="center"/>
    </w:pPr>
    <w:rPr>
      <w:sz w:val="28"/>
      <w:szCs w:val="28"/>
      <w:lang w:bidi="ar-SA"/>
    </w:rPr>
  </w:style>
  <w:style w:type="paragraph" w:customStyle="1" w:styleId="xl11090">
    <w:name w:val="xl11090"/>
    <w:basedOn w:val="Normal"/>
    <w:rsid w:val="000F3E6B"/>
    <w:pPr>
      <w:widowControl/>
      <w:pBdr>
        <w:left w:val="single" w:sz="4" w:space="0" w:color="808080"/>
        <w:right w:val="single" w:sz="4" w:space="0" w:color="808080"/>
      </w:pBdr>
      <w:shd w:val="clear" w:color="000000" w:fill="D6DCE4"/>
      <w:autoSpaceDE/>
      <w:autoSpaceDN/>
      <w:spacing w:before="100" w:beforeAutospacing="1" w:after="100" w:afterAutospacing="1"/>
      <w:jc w:val="center"/>
      <w:textAlignment w:val="center"/>
    </w:pPr>
    <w:rPr>
      <w:sz w:val="28"/>
      <w:szCs w:val="28"/>
      <w:lang w:bidi="ar-SA"/>
    </w:rPr>
  </w:style>
  <w:style w:type="paragraph" w:customStyle="1" w:styleId="xl11091">
    <w:name w:val="xl11091"/>
    <w:basedOn w:val="Normal"/>
    <w:rsid w:val="000F3E6B"/>
    <w:pPr>
      <w:widowControl/>
      <w:pBdr>
        <w:left w:val="single" w:sz="4" w:space="0" w:color="808080"/>
        <w:right w:val="single" w:sz="4" w:space="0" w:color="808080"/>
      </w:pBdr>
      <w:shd w:val="clear" w:color="000000" w:fill="F2F2F2"/>
      <w:autoSpaceDE/>
      <w:autoSpaceDN/>
      <w:spacing w:before="100" w:beforeAutospacing="1" w:after="100" w:afterAutospacing="1"/>
      <w:jc w:val="center"/>
      <w:textAlignment w:val="center"/>
    </w:pPr>
    <w:rPr>
      <w:sz w:val="28"/>
      <w:szCs w:val="28"/>
      <w:lang w:bidi="ar-SA"/>
    </w:rPr>
  </w:style>
  <w:style w:type="paragraph" w:customStyle="1" w:styleId="xl11092">
    <w:name w:val="xl11092"/>
    <w:basedOn w:val="Normal"/>
    <w:rsid w:val="000F3E6B"/>
    <w:pPr>
      <w:widowControl/>
      <w:pBdr>
        <w:right w:val="single" w:sz="4" w:space="0" w:color="808080"/>
      </w:pBdr>
      <w:shd w:val="clear" w:color="000000" w:fill="FFFFFF"/>
      <w:autoSpaceDE/>
      <w:autoSpaceDN/>
      <w:spacing w:before="100" w:beforeAutospacing="1" w:after="100" w:afterAutospacing="1"/>
      <w:textAlignment w:val="center"/>
    </w:pPr>
    <w:rPr>
      <w:sz w:val="28"/>
      <w:szCs w:val="28"/>
      <w:lang w:bidi="ar-SA"/>
    </w:rPr>
  </w:style>
  <w:style w:type="paragraph" w:customStyle="1" w:styleId="xl11093">
    <w:name w:val="xl11093"/>
    <w:basedOn w:val="Normal"/>
    <w:rsid w:val="000F3E6B"/>
    <w:pPr>
      <w:widowControl/>
      <w:pBdr>
        <w:right w:val="single" w:sz="4" w:space="0" w:color="808080"/>
      </w:pBdr>
      <w:shd w:val="clear" w:color="000000" w:fill="E2EFDA"/>
      <w:autoSpaceDE/>
      <w:autoSpaceDN/>
      <w:spacing w:before="100" w:beforeAutospacing="1" w:after="100" w:afterAutospacing="1"/>
      <w:textAlignment w:val="center"/>
    </w:pPr>
    <w:rPr>
      <w:sz w:val="28"/>
      <w:szCs w:val="28"/>
      <w:lang w:bidi="ar-SA"/>
    </w:rPr>
  </w:style>
  <w:style w:type="paragraph" w:customStyle="1" w:styleId="xl11094">
    <w:name w:val="xl11094"/>
    <w:basedOn w:val="Normal"/>
    <w:rsid w:val="000F3E6B"/>
    <w:pPr>
      <w:widowControl/>
      <w:pBdr>
        <w:left w:val="single" w:sz="4" w:space="0" w:color="808080"/>
        <w:right w:val="single" w:sz="4" w:space="0" w:color="auto"/>
      </w:pBdr>
      <w:shd w:val="clear" w:color="000000" w:fill="C6E0B4"/>
      <w:autoSpaceDE/>
      <w:autoSpaceDN/>
      <w:spacing w:before="100" w:beforeAutospacing="1" w:after="100" w:afterAutospacing="1"/>
      <w:textAlignment w:val="center"/>
    </w:pPr>
    <w:rPr>
      <w:b/>
      <w:bCs/>
      <w:sz w:val="28"/>
      <w:szCs w:val="28"/>
      <w:lang w:bidi="ar-SA"/>
    </w:rPr>
  </w:style>
  <w:style w:type="paragraph" w:customStyle="1" w:styleId="xl11095">
    <w:name w:val="xl11095"/>
    <w:basedOn w:val="Normal"/>
    <w:rsid w:val="000F3E6B"/>
    <w:pPr>
      <w:widowControl/>
      <w:pBdr>
        <w:left w:val="single" w:sz="4" w:space="0" w:color="auto"/>
        <w:right w:val="single" w:sz="4" w:space="0" w:color="808080"/>
      </w:pBdr>
      <w:shd w:val="clear" w:color="000000" w:fill="C6E0B4"/>
      <w:autoSpaceDE/>
      <w:autoSpaceDN/>
      <w:spacing w:before="100" w:beforeAutospacing="1" w:after="100" w:afterAutospacing="1"/>
      <w:textAlignment w:val="center"/>
    </w:pPr>
    <w:rPr>
      <w:b/>
      <w:bCs/>
      <w:sz w:val="28"/>
      <w:szCs w:val="28"/>
      <w:lang w:bidi="ar-SA"/>
    </w:rPr>
  </w:style>
  <w:style w:type="paragraph" w:customStyle="1" w:styleId="xl11096">
    <w:name w:val="xl11096"/>
    <w:basedOn w:val="Normal"/>
    <w:rsid w:val="000F3E6B"/>
    <w:pPr>
      <w:widowControl/>
      <w:pBdr>
        <w:top w:val="single" w:sz="4" w:space="0" w:color="757171"/>
        <w:left w:val="single" w:sz="4" w:space="0" w:color="757171"/>
        <w:bottom w:val="single" w:sz="4" w:space="0" w:color="757171"/>
        <w:right w:val="single" w:sz="4" w:space="0" w:color="auto"/>
      </w:pBdr>
      <w:shd w:val="clear" w:color="000000" w:fill="A6A6A6"/>
      <w:autoSpaceDE/>
      <w:autoSpaceDN/>
      <w:spacing w:before="100" w:beforeAutospacing="1" w:after="100" w:afterAutospacing="1"/>
      <w:textAlignment w:val="center"/>
    </w:pPr>
    <w:rPr>
      <w:b/>
      <w:bCs/>
      <w:sz w:val="28"/>
      <w:szCs w:val="28"/>
      <w:lang w:bidi="ar-SA"/>
    </w:rPr>
  </w:style>
  <w:style w:type="paragraph" w:customStyle="1" w:styleId="xl11097">
    <w:name w:val="xl11097"/>
    <w:basedOn w:val="Normal"/>
    <w:rsid w:val="000F3E6B"/>
    <w:pPr>
      <w:widowControl/>
      <w:pBdr>
        <w:top w:val="single" w:sz="4" w:space="0" w:color="757171"/>
        <w:left w:val="single" w:sz="4" w:space="0" w:color="auto"/>
        <w:bottom w:val="single" w:sz="4" w:space="0" w:color="757171"/>
        <w:right w:val="single" w:sz="4" w:space="0" w:color="757171"/>
      </w:pBdr>
      <w:shd w:val="clear" w:color="000000" w:fill="A6A6A6"/>
      <w:autoSpaceDE/>
      <w:autoSpaceDN/>
      <w:spacing w:before="100" w:beforeAutospacing="1" w:after="100" w:afterAutospacing="1"/>
      <w:textAlignment w:val="center"/>
    </w:pPr>
    <w:rPr>
      <w:b/>
      <w:bCs/>
      <w:sz w:val="28"/>
      <w:szCs w:val="28"/>
      <w:lang w:bidi="ar-SA"/>
    </w:rPr>
  </w:style>
  <w:style w:type="paragraph" w:customStyle="1" w:styleId="xl11098">
    <w:name w:val="xl11098"/>
    <w:basedOn w:val="Normal"/>
    <w:rsid w:val="000F3E6B"/>
    <w:pPr>
      <w:widowControl/>
      <w:pBdr>
        <w:top w:val="single" w:sz="4" w:space="0" w:color="808080"/>
        <w:left w:val="single" w:sz="4" w:space="0" w:color="808080"/>
        <w:bottom w:val="single" w:sz="4" w:space="0" w:color="757171"/>
      </w:pBdr>
      <w:shd w:val="clear" w:color="000000" w:fill="C6E0B4"/>
      <w:autoSpaceDE/>
      <w:autoSpaceDN/>
      <w:spacing w:before="100" w:beforeAutospacing="1" w:after="100" w:afterAutospacing="1"/>
      <w:textAlignment w:val="center"/>
    </w:pPr>
    <w:rPr>
      <w:b/>
      <w:bCs/>
      <w:sz w:val="28"/>
      <w:szCs w:val="28"/>
      <w:lang w:bidi="ar-SA"/>
    </w:rPr>
  </w:style>
  <w:style w:type="paragraph" w:customStyle="1" w:styleId="xl11099">
    <w:name w:val="xl11099"/>
    <w:basedOn w:val="Normal"/>
    <w:rsid w:val="000F3E6B"/>
    <w:pPr>
      <w:widowControl/>
      <w:pBdr>
        <w:top w:val="single" w:sz="4" w:space="0" w:color="808080"/>
        <w:bottom w:val="single" w:sz="4" w:space="0" w:color="757171"/>
        <w:right w:val="single" w:sz="4" w:space="0" w:color="808080"/>
      </w:pBdr>
      <w:shd w:val="clear" w:color="000000" w:fill="C6E0B4"/>
      <w:autoSpaceDE/>
      <w:autoSpaceDN/>
      <w:spacing w:before="100" w:beforeAutospacing="1" w:after="100" w:afterAutospacing="1"/>
      <w:textAlignment w:val="center"/>
    </w:pPr>
    <w:rPr>
      <w:b/>
      <w:bCs/>
      <w:sz w:val="28"/>
      <w:szCs w:val="28"/>
      <w:lang w:bidi="ar-SA"/>
    </w:rPr>
  </w:style>
  <w:style w:type="paragraph" w:customStyle="1" w:styleId="xl11100">
    <w:name w:val="xl11100"/>
    <w:basedOn w:val="Normal"/>
    <w:rsid w:val="000F3E6B"/>
    <w:pPr>
      <w:widowControl/>
      <w:pBdr>
        <w:top w:val="single" w:sz="4" w:space="0" w:color="757171"/>
        <w:left w:val="single" w:sz="4" w:space="0" w:color="757171"/>
        <w:bottom w:val="single" w:sz="4" w:space="0" w:color="757171"/>
      </w:pBdr>
      <w:shd w:val="clear" w:color="000000" w:fill="A6A6A6"/>
      <w:autoSpaceDE/>
      <w:autoSpaceDN/>
      <w:spacing w:before="100" w:beforeAutospacing="1" w:after="100" w:afterAutospacing="1"/>
      <w:textAlignment w:val="center"/>
    </w:pPr>
    <w:rPr>
      <w:b/>
      <w:bCs/>
      <w:sz w:val="28"/>
      <w:szCs w:val="28"/>
      <w:lang w:bidi="ar-SA"/>
    </w:rPr>
  </w:style>
  <w:style w:type="paragraph" w:customStyle="1" w:styleId="xl11101">
    <w:name w:val="xl11101"/>
    <w:basedOn w:val="Normal"/>
    <w:rsid w:val="000F3E6B"/>
    <w:pPr>
      <w:widowControl/>
      <w:pBdr>
        <w:top w:val="single" w:sz="4" w:space="0" w:color="757171"/>
        <w:bottom w:val="single" w:sz="4" w:space="0" w:color="757171"/>
        <w:right w:val="single" w:sz="4" w:space="0" w:color="757171"/>
      </w:pBdr>
      <w:shd w:val="clear" w:color="000000" w:fill="A6A6A6"/>
      <w:autoSpaceDE/>
      <w:autoSpaceDN/>
      <w:spacing w:before="100" w:beforeAutospacing="1" w:after="100" w:afterAutospacing="1"/>
      <w:textAlignment w:val="center"/>
    </w:pPr>
    <w:rPr>
      <w:b/>
      <w:bCs/>
      <w:sz w:val="28"/>
      <w:szCs w:val="28"/>
      <w:lang w:bidi="ar-SA"/>
    </w:rPr>
  </w:style>
  <w:style w:type="paragraph" w:customStyle="1" w:styleId="xl11102">
    <w:name w:val="xl11102"/>
    <w:basedOn w:val="Normal"/>
    <w:rsid w:val="000F3E6B"/>
    <w:pPr>
      <w:widowControl/>
      <w:pBdr>
        <w:top w:val="single" w:sz="8" w:space="0" w:color="auto"/>
        <w:left w:val="single" w:sz="8" w:space="0" w:color="auto"/>
        <w:bottom w:val="single" w:sz="8" w:space="0" w:color="auto"/>
        <w:right w:val="single" w:sz="4" w:space="0" w:color="auto"/>
      </w:pBdr>
      <w:shd w:val="clear" w:color="000000" w:fill="D9E1F2"/>
      <w:autoSpaceDE/>
      <w:autoSpaceDN/>
      <w:spacing w:before="100" w:beforeAutospacing="1" w:after="100" w:afterAutospacing="1"/>
      <w:jc w:val="right"/>
      <w:textAlignment w:val="center"/>
    </w:pPr>
    <w:rPr>
      <w:b/>
      <w:bCs/>
      <w:sz w:val="28"/>
      <w:szCs w:val="28"/>
      <w:lang w:bidi="ar-SA"/>
    </w:rPr>
  </w:style>
  <w:style w:type="paragraph" w:customStyle="1" w:styleId="xl11103">
    <w:name w:val="xl11103"/>
    <w:basedOn w:val="Normal"/>
    <w:rsid w:val="000F3E6B"/>
    <w:pPr>
      <w:widowControl/>
      <w:pBdr>
        <w:top w:val="single" w:sz="8" w:space="0" w:color="auto"/>
        <w:left w:val="single" w:sz="4" w:space="0" w:color="auto"/>
        <w:bottom w:val="single" w:sz="8" w:space="0" w:color="auto"/>
        <w:right w:val="single" w:sz="4" w:space="0" w:color="auto"/>
      </w:pBdr>
      <w:shd w:val="clear" w:color="000000" w:fill="D9E1F2"/>
      <w:autoSpaceDE/>
      <w:autoSpaceDN/>
      <w:spacing w:before="100" w:beforeAutospacing="1" w:after="100" w:afterAutospacing="1"/>
      <w:jc w:val="right"/>
      <w:textAlignment w:val="center"/>
    </w:pPr>
    <w:rPr>
      <w:b/>
      <w:bCs/>
      <w:sz w:val="28"/>
      <w:szCs w:val="28"/>
      <w:lang w:bidi="ar-SA"/>
    </w:rPr>
  </w:style>
  <w:style w:type="paragraph" w:customStyle="1" w:styleId="xl11104">
    <w:name w:val="xl11104"/>
    <w:basedOn w:val="Normal"/>
    <w:rsid w:val="000F3E6B"/>
    <w:pPr>
      <w:widowControl/>
      <w:pBdr>
        <w:top w:val="single" w:sz="8" w:space="0" w:color="auto"/>
        <w:left w:val="single" w:sz="4" w:space="0" w:color="auto"/>
        <w:bottom w:val="single" w:sz="8" w:space="0" w:color="auto"/>
        <w:right w:val="single" w:sz="8" w:space="0" w:color="auto"/>
      </w:pBdr>
      <w:shd w:val="clear" w:color="000000" w:fill="D9E1F2"/>
      <w:autoSpaceDE/>
      <w:autoSpaceDN/>
      <w:spacing w:before="100" w:beforeAutospacing="1" w:after="100" w:afterAutospacing="1"/>
      <w:jc w:val="right"/>
      <w:textAlignment w:val="center"/>
    </w:pPr>
    <w:rPr>
      <w:b/>
      <w:bCs/>
      <w:sz w:val="28"/>
      <w:szCs w:val="28"/>
      <w:lang w:bidi="ar-SA"/>
    </w:rPr>
  </w:style>
  <w:style w:type="paragraph" w:customStyle="1" w:styleId="xl11105">
    <w:name w:val="xl11105"/>
    <w:basedOn w:val="Normal"/>
    <w:rsid w:val="000F3E6B"/>
    <w:pPr>
      <w:widowControl/>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right"/>
      <w:textAlignment w:val="center"/>
    </w:pPr>
    <w:rPr>
      <w:b/>
      <w:bCs/>
      <w:sz w:val="28"/>
      <w:szCs w:val="28"/>
      <w:lang w:bidi="ar-SA"/>
    </w:rPr>
  </w:style>
  <w:style w:type="paragraph" w:customStyle="1" w:styleId="xl11106">
    <w:name w:val="xl11106"/>
    <w:basedOn w:val="Normal"/>
    <w:rsid w:val="000F3E6B"/>
    <w:pPr>
      <w:widowControl/>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right"/>
      <w:textAlignment w:val="center"/>
    </w:pPr>
    <w:rPr>
      <w:b/>
      <w:bCs/>
      <w:sz w:val="28"/>
      <w:szCs w:val="28"/>
      <w:lang w:bidi="ar-SA"/>
    </w:rPr>
  </w:style>
  <w:style w:type="paragraph" w:customStyle="1" w:styleId="xl11107">
    <w:name w:val="xl11107"/>
    <w:basedOn w:val="Normal"/>
    <w:rsid w:val="000F3E6B"/>
    <w:pPr>
      <w:widowControl/>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right"/>
      <w:textAlignment w:val="center"/>
    </w:pPr>
    <w:rPr>
      <w:b/>
      <w:bCs/>
      <w:sz w:val="28"/>
      <w:szCs w:val="28"/>
      <w:lang w:bidi="ar-SA"/>
    </w:rPr>
  </w:style>
  <w:style w:type="paragraph" w:customStyle="1" w:styleId="xl11108">
    <w:name w:val="xl11108"/>
    <w:basedOn w:val="Normal"/>
    <w:rsid w:val="000F3E6B"/>
    <w:pPr>
      <w:widowControl/>
      <w:pBdr>
        <w:top w:val="single" w:sz="8" w:space="0" w:color="auto"/>
        <w:left w:val="single" w:sz="4" w:space="0" w:color="auto"/>
        <w:right w:val="single" w:sz="8"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09">
    <w:name w:val="xl11109"/>
    <w:basedOn w:val="Normal"/>
    <w:rsid w:val="000F3E6B"/>
    <w:pPr>
      <w:widowControl/>
      <w:pBdr>
        <w:left w:val="single" w:sz="4" w:space="0" w:color="auto"/>
        <w:right w:val="single" w:sz="8"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0">
    <w:name w:val="xl11110"/>
    <w:basedOn w:val="Normal"/>
    <w:rsid w:val="000F3E6B"/>
    <w:pPr>
      <w:widowControl/>
      <w:pBdr>
        <w:left w:val="single" w:sz="4" w:space="0" w:color="auto"/>
        <w:bottom w:val="single" w:sz="8" w:space="0" w:color="auto"/>
        <w:right w:val="single" w:sz="8"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1">
    <w:name w:val="xl11111"/>
    <w:basedOn w:val="Normal"/>
    <w:rsid w:val="000F3E6B"/>
    <w:pPr>
      <w:widowControl/>
      <w:pBdr>
        <w:top w:val="single" w:sz="8" w:space="0" w:color="auto"/>
        <w:left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2">
    <w:name w:val="xl11112"/>
    <w:basedOn w:val="Normal"/>
    <w:rsid w:val="000F3E6B"/>
    <w:pPr>
      <w:widowControl/>
      <w:pBdr>
        <w:left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3">
    <w:name w:val="xl11113"/>
    <w:basedOn w:val="Normal"/>
    <w:rsid w:val="000F3E6B"/>
    <w:pPr>
      <w:widowControl/>
      <w:pBdr>
        <w:left w:val="single" w:sz="4" w:space="0" w:color="auto"/>
        <w:bottom w:val="single" w:sz="8"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4">
    <w:name w:val="xl11114"/>
    <w:basedOn w:val="Normal"/>
    <w:rsid w:val="000F3E6B"/>
    <w:pPr>
      <w:widowControl/>
      <w:pBdr>
        <w:top w:val="single" w:sz="8" w:space="0" w:color="auto"/>
        <w:left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5">
    <w:name w:val="xl11115"/>
    <w:basedOn w:val="Normal"/>
    <w:rsid w:val="000F3E6B"/>
    <w:pPr>
      <w:widowControl/>
      <w:pBdr>
        <w:left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6">
    <w:name w:val="xl11116"/>
    <w:basedOn w:val="Normal"/>
    <w:rsid w:val="000F3E6B"/>
    <w:pPr>
      <w:widowControl/>
      <w:pBdr>
        <w:left w:val="single" w:sz="4" w:space="0" w:color="auto"/>
        <w:bottom w:val="single" w:sz="8"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7">
    <w:name w:val="xl11117"/>
    <w:basedOn w:val="Normal"/>
    <w:rsid w:val="000F3E6B"/>
    <w:pPr>
      <w:widowControl/>
      <w:pBdr>
        <w:top w:val="single" w:sz="8" w:space="0" w:color="auto"/>
        <w:left w:val="single" w:sz="8"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8">
    <w:name w:val="xl11118"/>
    <w:basedOn w:val="Normal"/>
    <w:rsid w:val="000F3E6B"/>
    <w:pPr>
      <w:widowControl/>
      <w:pBdr>
        <w:top w:val="single" w:sz="4" w:space="0" w:color="auto"/>
        <w:left w:val="single" w:sz="8"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19">
    <w:name w:val="xl11119"/>
    <w:basedOn w:val="Normal"/>
    <w:rsid w:val="000F3E6B"/>
    <w:pPr>
      <w:widowControl/>
      <w:pBdr>
        <w:top w:val="single" w:sz="4" w:space="0" w:color="auto"/>
        <w:left w:val="single" w:sz="8" w:space="0" w:color="auto"/>
        <w:bottom w:val="single" w:sz="8"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20">
    <w:name w:val="xl11120"/>
    <w:basedOn w:val="Normal"/>
    <w:rsid w:val="000F3E6B"/>
    <w:pPr>
      <w:widowControl/>
      <w:pBdr>
        <w:top w:val="single" w:sz="4" w:space="0" w:color="auto"/>
        <w:left w:val="single" w:sz="4" w:space="0" w:color="auto"/>
        <w:bottom w:val="single" w:sz="8" w:space="0" w:color="auto"/>
        <w:right w:val="single" w:sz="4" w:space="0" w:color="auto"/>
      </w:pBdr>
      <w:shd w:val="clear" w:color="000000" w:fill="F2F2F2"/>
      <w:autoSpaceDE/>
      <w:autoSpaceDN/>
      <w:spacing w:before="100" w:beforeAutospacing="1" w:after="100" w:afterAutospacing="1"/>
      <w:jc w:val="center"/>
      <w:textAlignment w:val="center"/>
    </w:pPr>
    <w:rPr>
      <w:b/>
      <w:bCs/>
      <w:sz w:val="28"/>
      <w:szCs w:val="28"/>
      <w:lang w:bidi="ar-SA"/>
    </w:rPr>
  </w:style>
  <w:style w:type="paragraph" w:customStyle="1" w:styleId="xl11121">
    <w:name w:val="xl11121"/>
    <w:basedOn w:val="Normal"/>
    <w:rsid w:val="000F3E6B"/>
    <w:pPr>
      <w:widowControl/>
      <w:pBdr>
        <w:top w:val="single" w:sz="4" w:space="0" w:color="757171"/>
        <w:bottom w:val="single" w:sz="4" w:space="0" w:color="757171"/>
        <w:right w:val="single" w:sz="4" w:space="0" w:color="757171"/>
      </w:pBdr>
      <w:shd w:val="clear" w:color="000000" w:fill="A6A6A6"/>
      <w:autoSpaceDE/>
      <w:autoSpaceDN/>
      <w:spacing w:before="100" w:beforeAutospacing="1" w:after="100" w:afterAutospacing="1"/>
      <w:jc w:val="both"/>
    </w:pPr>
    <w:rPr>
      <w:rFonts w:ascii="Verdana" w:hAnsi="Verdana"/>
      <w:b/>
      <w:bCs/>
      <w:sz w:val="18"/>
      <w:szCs w:val="18"/>
      <w:lang w:bidi="ar-SA"/>
    </w:rPr>
  </w:style>
  <w:style w:type="paragraph" w:customStyle="1" w:styleId="xl11122">
    <w:name w:val="xl11122"/>
    <w:basedOn w:val="Normal"/>
    <w:rsid w:val="000F3E6B"/>
    <w:pPr>
      <w:widowControl/>
      <w:pBdr>
        <w:left w:val="single" w:sz="4" w:space="0" w:color="808080"/>
        <w:right w:val="single" w:sz="4" w:space="0" w:color="808080"/>
      </w:pBdr>
      <w:shd w:val="clear" w:color="000000" w:fill="F2F2F2"/>
      <w:autoSpaceDE/>
      <w:autoSpaceDN/>
      <w:spacing w:before="100" w:beforeAutospacing="1" w:after="100" w:afterAutospacing="1"/>
      <w:jc w:val="both"/>
    </w:pPr>
    <w:rPr>
      <w:rFonts w:ascii="Verdana" w:hAnsi="Verdana"/>
      <w:sz w:val="18"/>
      <w:szCs w:val="18"/>
      <w:lang w:bidi="ar-SA"/>
    </w:rPr>
  </w:style>
  <w:style w:type="paragraph" w:customStyle="1" w:styleId="xl11123">
    <w:name w:val="xl11123"/>
    <w:basedOn w:val="Normal"/>
    <w:rsid w:val="000F3E6B"/>
    <w:pPr>
      <w:widowControl/>
      <w:pBdr>
        <w:right w:val="single" w:sz="4" w:space="0" w:color="808080"/>
      </w:pBdr>
      <w:shd w:val="clear" w:color="000000" w:fill="FFFFFF"/>
      <w:autoSpaceDE/>
      <w:autoSpaceDN/>
      <w:spacing w:before="100" w:beforeAutospacing="1" w:after="100" w:afterAutospacing="1"/>
      <w:jc w:val="both"/>
    </w:pPr>
    <w:rPr>
      <w:rFonts w:ascii="Verdana" w:hAnsi="Verdana"/>
      <w:sz w:val="18"/>
      <w:szCs w:val="18"/>
      <w:lang w:bidi="ar-SA"/>
    </w:rPr>
  </w:style>
  <w:style w:type="paragraph" w:customStyle="1" w:styleId="xl570">
    <w:name w:val="xl570"/>
    <w:basedOn w:val="Normal"/>
    <w:rsid w:val="000F3E6B"/>
    <w:pPr>
      <w:widowControl/>
      <w:autoSpaceDE/>
      <w:autoSpaceDN/>
      <w:spacing w:before="100" w:beforeAutospacing="1" w:after="100" w:afterAutospacing="1"/>
      <w:jc w:val="center"/>
    </w:pPr>
    <w:rPr>
      <w:sz w:val="24"/>
      <w:szCs w:val="24"/>
      <w:lang w:bidi="ar-SA"/>
    </w:rPr>
  </w:style>
  <w:style w:type="paragraph" w:customStyle="1" w:styleId="xl571">
    <w:name w:val="xl571"/>
    <w:basedOn w:val="Normal"/>
    <w:rsid w:val="000F3E6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Verdana" w:hAnsi="Verdana"/>
      <w:b/>
      <w:bCs/>
      <w:sz w:val="18"/>
      <w:szCs w:val="18"/>
      <w:lang w:bidi="ar-SA"/>
    </w:rPr>
  </w:style>
  <w:style w:type="paragraph" w:customStyle="1" w:styleId="xl572">
    <w:name w:val="xl572"/>
    <w:basedOn w:val="Normal"/>
    <w:rsid w:val="000F3E6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top"/>
    </w:pPr>
    <w:rPr>
      <w:rFonts w:ascii="Verdana" w:hAnsi="Verdana"/>
      <w:b/>
      <w:bCs/>
      <w:sz w:val="18"/>
      <w:szCs w:val="18"/>
      <w:lang w:bidi="ar-SA"/>
    </w:rPr>
  </w:style>
  <w:style w:type="paragraph" w:customStyle="1" w:styleId="xl573">
    <w:name w:val="xl573"/>
    <w:basedOn w:val="Normal"/>
    <w:rsid w:val="000F3E6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top"/>
    </w:pPr>
    <w:rPr>
      <w:rFonts w:ascii="Verdana" w:hAnsi="Verdana"/>
      <w:b/>
      <w:bCs/>
      <w:sz w:val="18"/>
      <w:szCs w:val="18"/>
      <w:lang w:bidi="ar-SA"/>
    </w:rPr>
  </w:style>
  <w:style w:type="paragraph" w:customStyle="1" w:styleId="xl574">
    <w:name w:val="xl574"/>
    <w:basedOn w:val="Normal"/>
    <w:rsid w:val="000F3E6B"/>
    <w:pPr>
      <w:widowControl/>
      <w:pBdr>
        <w:top w:val="single" w:sz="4" w:space="0" w:color="CCCCCC"/>
        <w:left w:val="single" w:sz="4" w:space="0" w:color="CCCCCC"/>
        <w:bottom w:val="single" w:sz="4" w:space="0" w:color="CCCCCC"/>
        <w:right w:val="single" w:sz="4" w:space="0" w:color="CCCCCC"/>
      </w:pBdr>
      <w:shd w:val="clear" w:color="000000" w:fill="8DB4E2"/>
      <w:autoSpaceDE/>
      <w:autoSpaceDN/>
      <w:spacing w:before="100" w:beforeAutospacing="1" w:after="100" w:afterAutospacing="1"/>
      <w:jc w:val="center"/>
      <w:textAlignment w:val="top"/>
    </w:pPr>
    <w:rPr>
      <w:rFonts w:ascii="Verdana" w:hAnsi="Verdana"/>
      <w:b/>
      <w:bCs/>
      <w:color w:val="000000"/>
      <w:sz w:val="18"/>
      <w:szCs w:val="18"/>
      <w:lang w:bidi="ar-SA"/>
    </w:rPr>
  </w:style>
  <w:style w:type="paragraph" w:customStyle="1" w:styleId="xl575">
    <w:name w:val="xl575"/>
    <w:basedOn w:val="Normal"/>
    <w:rsid w:val="000F3E6B"/>
    <w:pPr>
      <w:widowControl/>
      <w:pBdr>
        <w:top w:val="single" w:sz="4" w:space="0" w:color="CCCCCC"/>
        <w:left w:val="single" w:sz="4" w:space="0" w:color="CCCCCC"/>
        <w:bottom w:val="single" w:sz="4" w:space="0" w:color="CCCCCC"/>
        <w:right w:val="single" w:sz="4" w:space="0" w:color="CCCCCC"/>
      </w:pBdr>
      <w:shd w:val="clear" w:color="000000" w:fill="8DB4E2"/>
      <w:autoSpaceDE/>
      <w:autoSpaceDN/>
      <w:spacing w:before="100" w:beforeAutospacing="1" w:after="100" w:afterAutospacing="1"/>
      <w:textAlignment w:val="top"/>
    </w:pPr>
    <w:rPr>
      <w:rFonts w:ascii="Verdana" w:hAnsi="Verdana"/>
      <w:b/>
      <w:bCs/>
      <w:color w:val="000000"/>
      <w:sz w:val="18"/>
      <w:szCs w:val="18"/>
      <w:lang w:bidi="ar-SA"/>
    </w:rPr>
  </w:style>
  <w:style w:type="paragraph" w:customStyle="1" w:styleId="xl576">
    <w:name w:val="xl576"/>
    <w:basedOn w:val="Normal"/>
    <w:rsid w:val="000F3E6B"/>
    <w:pPr>
      <w:widowControl/>
      <w:pBdr>
        <w:top w:val="single" w:sz="4" w:space="0" w:color="CCCCCC"/>
        <w:left w:val="single" w:sz="4" w:space="0" w:color="CCCCCC"/>
        <w:bottom w:val="single" w:sz="4" w:space="0" w:color="CCCCCC"/>
        <w:right w:val="single" w:sz="4" w:space="0" w:color="CCCCCC"/>
      </w:pBdr>
      <w:shd w:val="clear" w:color="000000" w:fill="8DB4E2"/>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77">
    <w:name w:val="xl577"/>
    <w:basedOn w:val="Normal"/>
    <w:rsid w:val="000F3E6B"/>
    <w:pPr>
      <w:widowControl/>
      <w:pBdr>
        <w:top w:val="single" w:sz="4" w:space="0" w:color="CCCCCC"/>
        <w:left w:val="single" w:sz="4" w:space="0" w:color="CCCCCC"/>
        <w:bottom w:val="single" w:sz="4" w:space="0" w:color="CCCCCC"/>
        <w:right w:val="single" w:sz="4" w:space="0" w:color="CCCCCC"/>
      </w:pBdr>
      <w:shd w:val="clear" w:color="000000" w:fill="8DB4E2"/>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78">
    <w:name w:val="xl578"/>
    <w:basedOn w:val="Normal"/>
    <w:rsid w:val="000F3E6B"/>
    <w:pPr>
      <w:widowControl/>
      <w:pBdr>
        <w:top w:val="single" w:sz="4" w:space="0" w:color="CCCCCC"/>
        <w:left w:val="single" w:sz="4" w:space="0" w:color="CCCCCC"/>
        <w:bottom w:val="single" w:sz="4" w:space="0" w:color="CCCCCC"/>
        <w:right w:val="single" w:sz="4" w:space="0" w:color="CCCCCC"/>
      </w:pBdr>
      <w:shd w:val="clear" w:color="000000" w:fill="8DB4E2"/>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79">
    <w:name w:val="xl579"/>
    <w:basedOn w:val="Normal"/>
    <w:rsid w:val="000F3E6B"/>
    <w:pPr>
      <w:widowControl/>
      <w:pBdr>
        <w:top w:val="single" w:sz="4" w:space="0" w:color="CCCCCC"/>
        <w:left w:val="single" w:sz="4" w:space="0" w:color="CCCCCC"/>
        <w:bottom w:val="single" w:sz="4" w:space="0" w:color="CCCCCC"/>
        <w:right w:val="single" w:sz="4" w:space="0" w:color="CCCCCC"/>
      </w:pBdr>
      <w:shd w:val="clear" w:color="000000" w:fill="D8ECF6"/>
      <w:autoSpaceDE/>
      <w:autoSpaceDN/>
      <w:spacing w:before="100" w:beforeAutospacing="1" w:after="100" w:afterAutospacing="1"/>
      <w:jc w:val="center"/>
      <w:textAlignment w:val="top"/>
    </w:pPr>
    <w:rPr>
      <w:rFonts w:ascii="Verdana" w:hAnsi="Verdana"/>
      <w:b/>
      <w:bCs/>
      <w:color w:val="000000"/>
      <w:sz w:val="18"/>
      <w:szCs w:val="18"/>
      <w:lang w:bidi="ar-SA"/>
    </w:rPr>
  </w:style>
  <w:style w:type="paragraph" w:customStyle="1" w:styleId="xl580">
    <w:name w:val="xl580"/>
    <w:basedOn w:val="Normal"/>
    <w:rsid w:val="000F3E6B"/>
    <w:pPr>
      <w:widowControl/>
      <w:pBdr>
        <w:top w:val="single" w:sz="4" w:space="0" w:color="CCCCCC"/>
        <w:left w:val="single" w:sz="4" w:space="0" w:color="CCCCCC"/>
        <w:bottom w:val="single" w:sz="4" w:space="0" w:color="CCCCCC"/>
        <w:right w:val="single" w:sz="4" w:space="0" w:color="CCCCCC"/>
      </w:pBdr>
      <w:shd w:val="clear" w:color="000000" w:fill="D8ECF6"/>
      <w:autoSpaceDE/>
      <w:autoSpaceDN/>
      <w:spacing w:before="100" w:beforeAutospacing="1" w:after="100" w:afterAutospacing="1"/>
      <w:textAlignment w:val="top"/>
    </w:pPr>
    <w:rPr>
      <w:rFonts w:ascii="Verdana" w:hAnsi="Verdana"/>
      <w:b/>
      <w:bCs/>
      <w:color w:val="000000"/>
      <w:sz w:val="18"/>
      <w:szCs w:val="18"/>
      <w:lang w:bidi="ar-SA"/>
    </w:rPr>
  </w:style>
  <w:style w:type="paragraph" w:customStyle="1" w:styleId="xl581">
    <w:name w:val="xl581"/>
    <w:basedOn w:val="Normal"/>
    <w:rsid w:val="000F3E6B"/>
    <w:pPr>
      <w:widowControl/>
      <w:pBdr>
        <w:top w:val="single" w:sz="4" w:space="0" w:color="CCCCCC"/>
        <w:left w:val="single" w:sz="4" w:space="0" w:color="CCCCCC"/>
        <w:bottom w:val="single" w:sz="4" w:space="0" w:color="CCCCCC"/>
        <w:right w:val="single" w:sz="4" w:space="0" w:color="CCCCCC"/>
      </w:pBdr>
      <w:shd w:val="clear" w:color="000000" w:fill="D8ECF6"/>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82">
    <w:name w:val="xl582"/>
    <w:basedOn w:val="Normal"/>
    <w:rsid w:val="000F3E6B"/>
    <w:pPr>
      <w:widowControl/>
      <w:pBdr>
        <w:top w:val="single" w:sz="4" w:space="0" w:color="CCCCCC"/>
        <w:left w:val="single" w:sz="4" w:space="0" w:color="CCCCCC"/>
        <w:bottom w:val="single" w:sz="4" w:space="0" w:color="CCCCCC"/>
        <w:right w:val="single" w:sz="4" w:space="0" w:color="CCCCCC"/>
      </w:pBdr>
      <w:shd w:val="clear" w:color="000000" w:fill="D8ECF6"/>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83">
    <w:name w:val="xl583"/>
    <w:basedOn w:val="Normal"/>
    <w:rsid w:val="000F3E6B"/>
    <w:pPr>
      <w:widowControl/>
      <w:pBdr>
        <w:top w:val="single" w:sz="4" w:space="0" w:color="CCCCCC"/>
        <w:left w:val="single" w:sz="4" w:space="0" w:color="CCCCCC"/>
        <w:bottom w:val="single" w:sz="4" w:space="0" w:color="CCCCCC"/>
        <w:right w:val="single" w:sz="4" w:space="0" w:color="CCCCCC"/>
      </w:pBdr>
      <w:shd w:val="clear" w:color="000000" w:fill="D8ECF6"/>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84">
    <w:name w:val="xl584"/>
    <w:basedOn w:val="Normal"/>
    <w:rsid w:val="000F3E6B"/>
    <w:pPr>
      <w:widowControl/>
      <w:pBdr>
        <w:top w:val="single" w:sz="4" w:space="0" w:color="CCCCCC"/>
        <w:left w:val="single" w:sz="4" w:space="0" w:color="CCCCCC"/>
        <w:bottom w:val="single" w:sz="4" w:space="0" w:color="CCCCCC"/>
        <w:right w:val="single" w:sz="4" w:space="0" w:color="CCCCCC"/>
      </w:pBdr>
      <w:autoSpaceDE/>
      <w:autoSpaceDN/>
      <w:spacing w:before="100" w:beforeAutospacing="1" w:after="100" w:afterAutospacing="1"/>
      <w:jc w:val="center"/>
      <w:textAlignment w:val="top"/>
    </w:pPr>
    <w:rPr>
      <w:rFonts w:ascii="Verdana" w:hAnsi="Verdana"/>
      <w:color w:val="000000"/>
      <w:sz w:val="18"/>
      <w:szCs w:val="18"/>
      <w:lang w:bidi="ar-SA"/>
    </w:rPr>
  </w:style>
  <w:style w:type="paragraph" w:customStyle="1" w:styleId="xl585">
    <w:name w:val="xl585"/>
    <w:basedOn w:val="Normal"/>
    <w:rsid w:val="000F3E6B"/>
    <w:pPr>
      <w:widowControl/>
      <w:pBdr>
        <w:top w:val="single" w:sz="4" w:space="0" w:color="CCCCCC"/>
        <w:left w:val="single" w:sz="4" w:space="0" w:color="CCCCCC"/>
        <w:bottom w:val="single" w:sz="4" w:space="0" w:color="CCCCCC"/>
        <w:right w:val="single" w:sz="4" w:space="0" w:color="CCCCCC"/>
      </w:pBdr>
      <w:autoSpaceDE/>
      <w:autoSpaceDN/>
      <w:spacing w:before="100" w:beforeAutospacing="1" w:after="100" w:afterAutospacing="1"/>
      <w:textAlignment w:val="top"/>
    </w:pPr>
    <w:rPr>
      <w:rFonts w:ascii="Verdana" w:hAnsi="Verdana"/>
      <w:color w:val="000000"/>
      <w:sz w:val="18"/>
      <w:szCs w:val="18"/>
      <w:lang w:bidi="ar-SA"/>
    </w:rPr>
  </w:style>
  <w:style w:type="paragraph" w:customStyle="1" w:styleId="xl586">
    <w:name w:val="xl586"/>
    <w:basedOn w:val="Normal"/>
    <w:rsid w:val="000F3E6B"/>
    <w:pPr>
      <w:widowControl/>
      <w:pBdr>
        <w:top w:val="single" w:sz="4" w:space="0" w:color="CCCCCC"/>
        <w:left w:val="single" w:sz="4" w:space="0" w:color="CCCCCC"/>
        <w:bottom w:val="single" w:sz="4" w:space="0" w:color="CCCCCC"/>
        <w:right w:val="single" w:sz="4" w:space="0" w:color="CCCCCC"/>
      </w:pBdr>
      <w:autoSpaceDE/>
      <w:autoSpaceDN/>
      <w:spacing w:before="100" w:beforeAutospacing="1" w:after="100" w:afterAutospacing="1"/>
      <w:jc w:val="right"/>
      <w:textAlignment w:val="top"/>
    </w:pPr>
    <w:rPr>
      <w:rFonts w:ascii="Verdana" w:hAnsi="Verdana"/>
      <w:color w:val="000000"/>
      <w:sz w:val="18"/>
      <w:szCs w:val="18"/>
      <w:lang w:bidi="ar-SA"/>
    </w:rPr>
  </w:style>
  <w:style w:type="paragraph" w:customStyle="1" w:styleId="xl587">
    <w:name w:val="xl587"/>
    <w:basedOn w:val="Normal"/>
    <w:rsid w:val="000F3E6B"/>
    <w:pPr>
      <w:widowControl/>
      <w:pBdr>
        <w:top w:val="single" w:sz="4" w:space="0" w:color="CCCCCC"/>
        <w:left w:val="single" w:sz="4" w:space="0" w:color="CCCCCC"/>
        <w:bottom w:val="single" w:sz="4" w:space="0" w:color="CCCCCC"/>
        <w:right w:val="single" w:sz="4" w:space="0" w:color="CCCCCC"/>
      </w:pBdr>
      <w:autoSpaceDE/>
      <w:autoSpaceDN/>
      <w:spacing w:before="100" w:beforeAutospacing="1" w:after="100" w:afterAutospacing="1"/>
      <w:jc w:val="right"/>
      <w:textAlignment w:val="top"/>
    </w:pPr>
    <w:rPr>
      <w:rFonts w:ascii="Verdana" w:hAnsi="Verdana"/>
      <w:color w:val="000000"/>
      <w:sz w:val="18"/>
      <w:szCs w:val="18"/>
      <w:lang w:bidi="ar-SA"/>
    </w:rPr>
  </w:style>
  <w:style w:type="paragraph" w:customStyle="1" w:styleId="xl588">
    <w:name w:val="xl588"/>
    <w:basedOn w:val="Normal"/>
    <w:rsid w:val="000F3E6B"/>
    <w:pPr>
      <w:widowControl/>
      <w:pBdr>
        <w:top w:val="single" w:sz="4" w:space="0" w:color="CCCCCC"/>
        <w:left w:val="single" w:sz="4" w:space="0" w:color="CCCCCC"/>
        <w:bottom w:val="single" w:sz="4" w:space="0" w:color="CCCCCC"/>
        <w:right w:val="single" w:sz="4" w:space="0" w:color="CCCCCC"/>
      </w:pBdr>
      <w:autoSpaceDE/>
      <w:autoSpaceDN/>
      <w:spacing w:before="100" w:beforeAutospacing="1" w:after="100" w:afterAutospacing="1"/>
      <w:jc w:val="right"/>
      <w:textAlignment w:val="top"/>
    </w:pPr>
    <w:rPr>
      <w:rFonts w:ascii="Verdana" w:hAnsi="Verdana"/>
      <w:color w:val="000000"/>
      <w:sz w:val="18"/>
      <w:szCs w:val="18"/>
      <w:lang w:bidi="ar-SA"/>
    </w:rPr>
  </w:style>
  <w:style w:type="paragraph" w:customStyle="1" w:styleId="xl589">
    <w:name w:val="xl589"/>
    <w:basedOn w:val="Normal"/>
    <w:rsid w:val="000F3E6B"/>
    <w:pPr>
      <w:widowControl/>
      <w:pBdr>
        <w:top w:val="single" w:sz="4" w:space="0" w:color="CCCCCC"/>
        <w:left w:val="single" w:sz="4" w:space="0" w:color="CCCCCC"/>
        <w:bottom w:val="single" w:sz="4" w:space="0" w:color="CCCCCC"/>
        <w:right w:val="single" w:sz="4" w:space="0" w:color="CCCCCC"/>
      </w:pBdr>
      <w:shd w:val="clear" w:color="000000" w:fill="D8ECF6"/>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90">
    <w:name w:val="xl590"/>
    <w:basedOn w:val="Normal"/>
    <w:rsid w:val="000F3E6B"/>
    <w:pPr>
      <w:widowControl/>
      <w:pBdr>
        <w:top w:val="single" w:sz="4" w:space="0" w:color="CCCCCC"/>
        <w:left w:val="single" w:sz="4" w:space="0" w:color="CCCCCC"/>
        <w:bottom w:val="single" w:sz="4" w:space="0" w:color="CCCCCC"/>
        <w:right w:val="single" w:sz="4" w:space="0" w:color="CCCCCC"/>
      </w:pBdr>
      <w:shd w:val="clear" w:color="000000" w:fill="8DB4E2"/>
      <w:autoSpaceDE/>
      <w:autoSpaceDN/>
      <w:spacing w:before="100" w:beforeAutospacing="1" w:after="100" w:afterAutospacing="1"/>
      <w:jc w:val="right"/>
      <w:textAlignment w:val="top"/>
    </w:pPr>
    <w:rPr>
      <w:rFonts w:ascii="Verdana" w:hAnsi="Verdana"/>
      <w:b/>
      <w:bCs/>
      <w:color w:val="000000"/>
      <w:sz w:val="18"/>
      <w:szCs w:val="18"/>
      <w:lang w:bidi="ar-SA"/>
    </w:rPr>
  </w:style>
  <w:style w:type="paragraph" w:customStyle="1" w:styleId="xl591">
    <w:name w:val="xl591"/>
    <w:basedOn w:val="Normal"/>
    <w:rsid w:val="000F3E6B"/>
    <w:pPr>
      <w:widowControl/>
      <w:pBdr>
        <w:top w:val="single" w:sz="4" w:space="0" w:color="CCCCCC"/>
        <w:left w:val="single" w:sz="4" w:space="0" w:color="CCCCCC"/>
        <w:right w:val="single" w:sz="4" w:space="0" w:color="CCCCCC"/>
      </w:pBdr>
      <w:autoSpaceDE/>
      <w:autoSpaceDN/>
      <w:spacing w:before="100" w:beforeAutospacing="1" w:after="100" w:afterAutospacing="1"/>
      <w:jc w:val="right"/>
      <w:textAlignment w:val="top"/>
    </w:pPr>
    <w:rPr>
      <w:rFonts w:ascii="Verdana" w:hAnsi="Verdana"/>
      <w:color w:val="000000"/>
      <w:sz w:val="18"/>
      <w:szCs w:val="18"/>
      <w:lang w:bidi="ar-SA"/>
    </w:rPr>
  </w:style>
  <w:style w:type="paragraph" w:customStyle="1" w:styleId="xl592">
    <w:name w:val="xl592"/>
    <w:basedOn w:val="Normal"/>
    <w:rsid w:val="000F3E6B"/>
    <w:pPr>
      <w:widowControl/>
      <w:pBdr>
        <w:top w:val="single" w:sz="4" w:space="0" w:color="CCCCCC"/>
        <w:left w:val="single" w:sz="4" w:space="0" w:color="CCCCCC"/>
        <w:right w:val="single" w:sz="4" w:space="0" w:color="CCCCCC"/>
      </w:pBdr>
      <w:autoSpaceDE/>
      <w:autoSpaceDN/>
      <w:spacing w:before="100" w:beforeAutospacing="1" w:after="100" w:afterAutospacing="1"/>
      <w:jc w:val="right"/>
      <w:textAlignment w:val="top"/>
    </w:pPr>
    <w:rPr>
      <w:rFonts w:ascii="Verdana" w:hAnsi="Verdana"/>
      <w:color w:val="000000"/>
      <w:sz w:val="18"/>
      <w:szCs w:val="18"/>
      <w:lang w:bidi="ar-SA"/>
    </w:rPr>
  </w:style>
  <w:style w:type="paragraph" w:customStyle="1" w:styleId="xl593">
    <w:name w:val="xl593"/>
    <w:basedOn w:val="Normal"/>
    <w:rsid w:val="000F3E6B"/>
    <w:pPr>
      <w:widowControl/>
      <w:shd w:val="clear" w:color="000000" w:fill="FFFFFF"/>
      <w:autoSpaceDE/>
      <w:autoSpaceDN/>
      <w:spacing w:before="100" w:beforeAutospacing="1" w:after="100" w:afterAutospacing="1"/>
      <w:jc w:val="center"/>
      <w:textAlignment w:val="top"/>
    </w:pPr>
    <w:rPr>
      <w:rFonts w:ascii="Verdana" w:hAnsi="Verdana"/>
      <w:b/>
      <w:bCs/>
      <w:sz w:val="18"/>
      <w:szCs w:val="18"/>
      <w:lang w:bidi="ar-SA"/>
    </w:rPr>
  </w:style>
  <w:style w:type="paragraph" w:customStyle="1" w:styleId="xl594">
    <w:name w:val="xl594"/>
    <w:basedOn w:val="Normal"/>
    <w:rsid w:val="000F3E6B"/>
    <w:pPr>
      <w:widowControl/>
      <w:shd w:val="clear" w:color="000000" w:fill="FFFFFF"/>
      <w:autoSpaceDE/>
      <w:autoSpaceDN/>
      <w:spacing w:before="100" w:beforeAutospacing="1" w:after="100" w:afterAutospacing="1"/>
      <w:textAlignment w:val="top"/>
    </w:pPr>
    <w:rPr>
      <w:rFonts w:ascii="Verdana" w:hAnsi="Verdana"/>
      <w:sz w:val="18"/>
      <w:szCs w:val="18"/>
      <w:lang w:bidi="ar-SA"/>
    </w:rPr>
  </w:style>
  <w:style w:type="paragraph" w:customStyle="1" w:styleId="xl595">
    <w:name w:val="xl595"/>
    <w:basedOn w:val="Normal"/>
    <w:rsid w:val="000F3E6B"/>
    <w:pPr>
      <w:widowControl/>
      <w:shd w:val="clear" w:color="000000" w:fill="FFFFFF"/>
      <w:autoSpaceDE/>
      <w:autoSpaceDN/>
      <w:spacing w:before="100" w:beforeAutospacing="1" w:after="100" w:afterAutospacing="1"/>
      <w:jc w:val="right"/>
      <w:textAlignment w:val="top"/>
    </w:pPr>
    <w:rPr>
      <w:rFonts w:ascii="Verdana" w:hAnsi="Verdana"/>
      <w:b/>
      <w:bCs/>
      <w:sz w:val="18"/>
      <w:szCs w:val="18"/>
      <w:lang w:bidi="ar-SA"/>
    </w:rPr>
  </w:style>
  <w:style w:type="paragraph" w:customStyle="1" w:styleId="xl596">
    <w:name w:val="xl596"/>
    <w:basedOn w:val="Normal"/>
    <w:rsid w:val="000F3E6B"/>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top"/>
    </w:pPr>
    <w:rPr>
      <w:rFonts w:ascii="Verdana" w:hAnsi="Verdana"/>
      <w:b/>
      <w:bCs/>
      <w:sz w:val="18"/>
      <w:szCs w:val="18"/>
      <w:lang w:bidi="ar-SA"/>
    </w:rPr>
  </w:style>
  <w:style w:type="paragraph" w:customStyle="1" w:styleId="xl597">
    <w:name w:val="xl597"/>
    <w:basedOn w:val="Normal"/>
    <w:rsid w:val="000F3E6B"/>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right"/>
      <w:textAlignment w:val="top"/>
    </w:pPr>
    <w:rPr>
      <w:rFonts w:ascii="Verdana" w:hAnsi="Verdana"/>
      <w:b/>
      <w:bCs/>
      <w:sz w:val="18"/>
      <w:szCs w:val="18"/>
      <w:lang w:bidi="ar-SA"/>
    </w:rPr>
  </w:style>
  <w:style w:type="paragraph" w:customStyle="1" w:styleId="xl598">
    <w:name w:val="xl598"/>
    <w:basedOn w:val="Normal"/>
    <w:rsid w:val="000F3E6B"/>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right"/>
      <w:textAlignment w:val="top"/>
    </w:pPr>
    <w:rPr>
      <w:rFonts w:ascii="Verdana" w:hAnsi="Verdana"/>
      <w:b/>
      <w:bCs/>
      <w:sz w:val="18"/>
      <w:szCs w:val="18"/>
      <w:lang w:bidi="ar-SA"/>
    </w:rPr>
  </w:style>
  <w:style w:type="numbering" w:customStyle="1" w:styleId="Estilo1">
    <w:name w:val="Estilo1"/>
    <w:uiPriority w:val="99"/>
    <w:rsid w:val="008228C7"/>
    <w:pPr>
      <w:numPr>
        <w:numId w:val="49"/>
      </w:numPr>
    </w:pPr>
  </w:style>
  <w:style w:type="numbering" w:customStyle="1" w:styleId="Estilo2">
    <w:name w:val="Estilo2"/>
    <w:uiPriority w:val="99"/>
    <w:rsid w:val="008228C7"/>
    <w:pPr>
      <w:numPr>
        <w:numId w:val="50"/>
      </w:numPr>
    </w:pPr>
  </w:style>
  <w:style w:type="numbering" w:customStyle="1" w:styleId="Estilo3">
    <w:name w:val="Estilo3"/>
    <w:uiPriority w:val="99"/>
    <w:rsid w:val="008228C7"/>
    <w:pPr>
      <w:numPr>
        <w:numId w:val="51"/>
      </w:numPr>
    </w:pPr>
  </w:style>
  <w:style w:type="numbering" w:customStyle="1" w:styleId="Estilo4">
    <w:name w:val="Estilo4"/>
    <w:uiPriority w:val="99"/>
    <w:rsid w:val="008228C7"/>
    <w:pPr>
      <w:numPr>
        <w:numId w:val="52"/>
      </w:numPr>
    </w:pPr>
  </w:style>
  <w:style w:type="numbering" w:customStyle="1" w:styleId="Estilo5">
    <w:name w:val="Estilo5"/>
    <w:uiPriority w:val="99"/>
    <w:rsid w:val="008228C7"/>
    <w:pPr>
      <w:numPr>
        <w:numId w:val="53"/>
      </w:numPr>
    </w:pPr>
  </w:style>
  <w:style w:type="numbering" w:customStyle="1" w:styleId="Estilo6">
    <w:name w:val="Estilo6"/>
    <w:uiPriority w:val="99"/>
    <w:rsid w:val="008228C7"/>
    <w:pPr>
      <w:numPr>
        <w:numId w:val="54"/>
      </w:numPr>
    </w:pPr>
  </w:style>
  <w:style w:type="paragraph" w:styleId="Reviso">
    <w:name w:val="Revision"/>
    <w:hidden/>
    <w:uiPriority w:val="99"/>
    <w:semiHidden/>
    <w:rsid w:val="008228C7"/>
    <w:pPr>
      <w:widowControl/>
      <w:autoSpaceDE/>
      <w:autoSpaceDN/>
    </w:pPr>
    <w:rPr>
      <w:rFonts w:ascii="Ecofont_Spranq_eco_Sans" w:eastAsia="Times New Roman" w:hAnsi="Ecofont_Spranq_eco_Sans" w:cs="Tahoma"/>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br/empresas-e-negocios/pt-br/empreendedor%3B" TargetMode="External"/><Relationship Id="rId18" Type="http://schemas.openxmlformats.org/officeDocument/2006/relationships/image" Target="media/image6.png"/><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ibama.gov.br/phocadownload/sinaflor/2018/2018-06-13-Ibama-IN-IBAMA-21-24-12-2014-SINAFLOR-DOF-compilada.pdf"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ipaam.am.gov.br/wp-content/uploads/2021/01/Conama-382-Poluentes-atmosfericos.pdf"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63" Type="http://schemas.openxmlformats.org/officeDocument/2006/relationships/hyperlink" Target="http://www.planalto.gov.br/ccivil_03/_ato2019-2022/2021/lei/L14133.htm%25art159" TargetMode="External"/><Relationship Id="rId68" Type="http://schemas.openxmlformats.org/officeDocument/2006/relationships/hyperlink" Target="http://www.planalto.gov.br/ccivil_03/_ato2019-2022/2021/lei/L14133.htm" TargetMode="External"/><Relationship Id="rId76" Type="http://schemas.openxmlformats.org/officeDocument/2006/relationships/hyperlink" Target="http://www.planalto.gov.br/ccivil_03/_ato2019-2022/2021/lei/L14133.htm" TargetMode="External"/><Relationship Id="rId8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www.planalto.gov.br/ccivil_03/_ato2019-2022/2021/lei/L14133.htm" TargetMode="External"/><Relationship Id="rId11" Type="http://schemas.openxmlformats.org/officeDocument/2006/relationships/footer" Target="footer2.xm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s://www.planalto.gov.br/ccivil_03/leis/l6938.htm" TargetMode="External"/><Relationship Id="rId40" Type="http://schemas.openxmlformats.org/officeDocument/2006/relationships/hyperlink" Target="https://www.gov.br/compras/pt-br/acesso-a-informacao/legislacao/instrucoes-normativas/instrucao-normativa-no-01-de-19-de-janeiro-de-2010"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www.planalto.gov.br/ccivil_03/_ato2019-2022/2021/lei/L14133.htm" TargetMode="External"/><Relationship Id="rId74" Type="http://schemas.openxmlformats.org/officeDocument/2006/relationships/hyperlink" Target="http://www.planalto.gov.br/ccivil_03/_ato2019-2022/2021/lei/L14133.htm" TargetMode="External"/><Relationship Id="rId79" Type="http://schemas.openxmlformats.org/officeDocument/2006/relationships/hyperlink" Target="https://www.planalto.gov.br/ccivil_03/_ato2011-2014/2011/lei/l12527.htm" TargetMode="External"/><Relationship Id="rId5" Type="http://schemas.openxmlformats.org/officeDocument/2006/relationships/webSettings" Target="webSettings.xml"/><Relationship Id="rId61" Type="http://schemas.openxmlformats.org/officeDocument/2006/relationships/hyperlink" Target="http://www.planalto.gov.br/ccivil_03/_ato2019-2022/2021/lei/L14133.htm" TargetMode="External"/><Relationship Id="rId82"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cft.org.br/lei-no-13-639-de-26-de-marco-de-2018/"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leis/l8078compilado.htm" TargetMode="External"/><Relationship Id="rId35" Type="http://schemas.openxmlformats.org/officeDocument/2006/relationships/hyperlink" Target="http://www.planalto.gov.br/ccivil_03/_ato2004-2006/2006/decreto/d5975.htm" TargetMode="External"/><Relationship Id="rId43" Type="http://schemas.openxmlformats.org/officeDocument/2006/relationships/hyperlink" Target="http://www.ibama.gov.br/sophia/cnia/legislacao/MMA/RE0001-080390.PDF" TargetMode="External"/><Relationship Id="rId48" Type="http://schemas.openxmlformats.org/officeDocument/2006/relationships/hyperlink" Target="https://www.in.gov.br/en/web/dou/-/circular-susep-n-662-de-11-de-abril-de-2022-392772088"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www.planalto.gov.br/ccivil_03/_ato2019-2022/2021/lei/L14133.htm" TargetMode="External"/><Relationship Id="rId77" Type="http://schemas.openxmlformats.org/officeDocument/2006/relationships/hyperlink" Target="http://www.planalto.gov.br/ccivil_03/_ato2019-2022/2021/lei/L14133.htm" TargetMode="External"/><Relationship Id="rId8" Type="http://schemas.openxmlformats.org/officeDocument/2006/relationships/header" Target="header1.xml"/><Relationship Id="rId51" Type="http://schemas.openxmlformats.org/officeDocument/2006/relationships/hyperlink" Target="https://www.planalto.gov.br/ccivil_03/_ato2011-2014/2013/lei/l12846.htm" TargetMode="External"/><Relationship Id="rId72" Type="http://schemas.openxmlformats.org/officeDocument/2006/relationships/hyperlink" Target="http://www.planalto.gov.br/ccivil_03/_ato2019-2022/2021/lei/L14133.htm" TargetMode="External"/><Relationship Id="rId80" Type="http://schemas.openxmlformats.org/officeDocument/2006/relationships/hyperlink" Target="https://www.planalto.gov.br/ccivil_03/_ato2011-2014/2012/decreto/d7724.htm"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planalto.gov.br/ccivil_03/_ato2019-2022/2021/lei/l14133.htm" TargetMode="External"/><Relationship Id="rId17" Type="http://schemas.openxmlformats.org/officeDocument/2006/relationships/image" Target="media/image5.png"/><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ibama.gov.br/component/legislacao/?view=legislacao&amp;legislacao=112647" TargetMode="External"/><Relationship Id="rId46" Type="http://schemas.openxmlformats.org/officeDocument/2006/relationships/hyperlink" Target="https://www.planalto.gov.br/ccivil_03/leis/2002/l10406compilada.htm" TargetMode="External"/><Relationship Id="rId59" Type="http://schemas.openxmlformats.org/officeDocument/2006/relationships/hyperlink" Target="http://www.planalto.gov.br/ccivil_03/_ato2019-2022/2021/lei/L14133.htm" TargetMode="External"/><Relationship Id="rId67" Type="http://schemas.openxmlformats.org/officeDocument/2006/relationships/hyperlink" Target="https://www.gov.br/compras/pt-br/acesso-a-informacao/legislacao/instrucoes-normativas/instrucao-normativa-seges-me-no-26-de-13-de-abril-de-2022"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cetesb.sp.gov.br/licenciamento/documentos/2002_Res_CONAMA_307.pdf"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1-2014/2013/lei/l12846.htm"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s://www.planalto.gov.br/ccivil_03/leis/l8078compilado.htm" TargetMode="External"/><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s://www.gov.br/compras/pt-br/acesso-a-informacao/legislacao/instrucoes-normativas/instrucao-normativa-no-01-de-19-de-janeiro-de-2010"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footer" Target="footer1.xm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s://www.gov.br/compras/pt-br/acesso-a-informacao/legislacao/instrucoes-normativas/instrucao-normativa-no-01-de-19-de-janeiro-de-2010"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www.planalto.gov.br/ccivil_03/_ato2019-2022/2021/lei/L14133.htm" TargetMode="External"/><Relationship Id="rId73" Type="http://schemas.openxmlformats.org/officeDocument/2006/relationships/hyperlink" Target="http://www.planalto.gov.br/ccivil_03/_ato2019-2022/2021/lei/L14133.htm" TargetMode="External"/><Relationship Id="rId78" Type="http://schemas.openxmlformats.org/officeDocument/2006/relationships/hyperlink" Target="http://www.planalto.gov.br/ccivil_03/_ato2019-2022/2021/lei/L14133.htm" TargetMode="External"/><Relationship Id="rId81" Type="http://schemas.openxmlformats.org/officeDocument/2006/relationships/hyperlink" Target="http://www.planalto.gov.br/ccivil_03/_ato2019-2022/2021/lei/L14133.htm" TargetMode="External"/><Relationship Id="rId86"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semob@caracarai.rr.gov.br" TargetMode="External"/><Relationship Id="rId1" Type="http://schemas.openxmlformats.org/officeDocument/2006/relationships/hyperlink" Target="mailto:semob@caracarai.rr.gov.b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semob@caracarai.rr.gov.br" TargetMode="External"/><Relationship Id="rId1" Type="http://schemas.openxmlformats.org/officeDocument/2006/relationships/hyperlink" Target="mailto:semob@caracarai.rr.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09F09-33AE-469D-8572-20D637DD3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60</Pages>
  <Words>27363</Words>
  <Characters>147761</Characters>
  <Application>Microsoft Office Word</Application>
  <DocSecurity>0</DocSecurity>
  <Lines>1231</Lines>
  <Paragraphs>349</Paragraphs>
  <ScaleCrop>false</ScaleCrop>
  <HeadingPairs>
    <vt:vector size="2" baseType="variant">
      <vt:variant>
        <vt:lpstr>Título</vt:lpstr>
      </vt:variant>
      <vt:variant>
        <vt:i4>1</vt:i4>
      </vt:variant>
    </vt:vector>
  </HeadingPairs>
  <TitlesOfParts>
    <vt:vector size="1" baseType="lpstr">
      <vt:lpstr>EDITAL -  PREGÃO PRESENCIAL  Nº 013/2005</vt:lpstr>
    </vt:vector>
  </TitlesOfParts>
  <Company/>
  <LinksUpToDate>false</LinksUpToDate>
  <CharactersWithSpaces>174775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  PREGÃO PRESENCIAL  Nº 013/2005</dc:title>
  <dc:creator>Ministério Público</dc:creator>
  <cp:lastModifiedBy>Bernardes Barbosa de Oliveir</cp:lastModifiedBy>
  <cp:revision>2</cp:revision>
  <cp:lastPrinted>2025-08-28T15:31:00Z</cp:lastPrinted>
  <dcterms:created xsi:type="dcterms:W3CDTF">2026-02-12T18:08:00Z</dcterms:created>
  <dcterms:modified xsi:type="dcterms:W3CDTF">2026-02-12T18:08:00Z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Word 2010</vt:lpwstr>
  </property>
  <property fmtid="{D5CDD505-2E9C-101B-9397-08002B2CF9AE}" pid="4" name="LastSaved">
    <vt:filetime>2018-12-18T00:00:00Z</vt:filetime>
  </property>
</Properties>
</file>